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Default Extension="png" ContentType="image/png"/>
  <Default Extension="jpeg" ContentType="image/jpeg"/>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body>
    <w:p>
      <w:pPr>
        <w:spacing w:before="72"/>
        <w:ind w:left="0" w:right="116" w:firstLine="0"/>
        <w:jc w:val="right"/>
        <w:rPr>
          <w:sz w:val="16"/>
        </w:rPr>
      </w:pPr>
      <w:r>
        <w:rPr/>
        <w:drawing>
          <wp:anchor distT="0" distB="0" distL="0" distR="0" allowOverlap="1" layoutInCell="1" locked="0" behindDoc="0" simplePos="0" relativeHeight="1072">
            <wp:simplePos x="0" y="0"/>
            <wp:positionH relativeFrom="page">
              <wp:posOffset>552028</wp:posOffset>
            </wp:positionH>
            <wp:positionV relativeFrom="paragraph">
              <wp:posOffset>121513</wp:posOffset>
            </wp:positionV>
            <wp:extent cx="1106209" cy="169044"/>
            <wp:effectExtent l="0" t="0" r="0" b="0"/>
            <wp:wrapNone/>
            <wp:docPr id="1" name="image1.png" descr=""/>
            <wp:cNvGraphicFramePr>
              <a:graphicFrameLocks noChangeAspect="1"/>
            </wp:cNvGraphicFramePr>
            <a:graphic>
              <a:graphicData uri="http://schemas.openxmlformats.org/drawingml/2006/picture">
                <pic:pic>
                  <pic:nvPicPr>
                    <pic:cNvPr id="2" name="image1.png"/>
                    <pic:cNvPicPr/>
                  </pic:nvPicPr>
                  <pic:blipFill>
                    <a:blip r:embed="rId5" cstate="print"/>
                    <a:stretch>
                      <a:fillRect/>
                    </a:stretch>
                  </pic:blipFill>
                  <pic:spPr>
                    <a:xfrm>
                      <a:off x="0" y="0"/>
                      <a:ext cx="1106209" cy="169044"/>
                    </a:xfrm>
                    <a:prstGeom prst="rect">
                      <a:avLst/>
                    </a:prstGeom>
                  </pic:spPr>
                </pic:pic>
              </a:graphicData>
            </a:graphic>
          </wp:anchor>
        </w:drawing>
      </w:r>
      <w:hyperlink r:id="rId6">
        <w:r>
          <w:rPr>
            <w:w w:val="105"/>
            <w:sz w:val="16"/>
            <w:u w:val="single" w:color="AAAAAA"/>
          </w:rPr>
          <w:t>Coordinates</w:t>
        </w:r>
      </w:hyperlink>
      <w:r>
        <w:rPr>
          <w:w w:val="105"/>
          <w:sz w:val="16"/>
        </w:rPr>
        <w:t>: </w:t>
      </w:r>
      <w:hyperlink r:id="rId7">
        <w:r>
          <w:rPr>
            <w:w w:val="105"/>
            <w:sz w:val="16"/>
            <w:u w:val="single" w:color="AAAAAA"/>
          </w:rPr>
          <w:t>34°N 112°W</w:t>
        </w:r>
      </w:hyperlink>
    </w:p>
    <w:p>
      <w:pPr>
        <w:pStyle w:val="BodyText"/>
        <w:rPr>
          <w:sz w:val="18"/>
        </w:rPr>
      </w:pPr>
    </w:p>
    <w:p>
      <w:pPr>
        <w:pStyle w:val="BodyText"/>
        <w:spacing w:before="6"/>
      </w:pPr>
    </w:p>
    <w:p>
      <w:pPr>
        <w:spacing w:before="0"/>
        <w:ind w:left="270" w:right="0" w:firstLine="0"/>
        <w:jc w:val="both"/>
        <w:rPr>
          <w:b/>
          <w:sz w:val="50"/>
        </w:rPr>
      </w:pPr>
      <w:r>
        <w:rPr/>
        <w:pict>
          <v:line style="position:absolute;mso-position-horizontal-relative:page;mso-position-vertical-relative:paragraph;z-index:-1024;mso-wrap-distance-left:0;mso-wrap-distance-right:0" from="43.503586pt,33.094528pt" to="551.496396pt,33.094528pt" stroked="true" strokeweight="1.500717pt" strokecolor="#000000">
            <v:stroke dashstyle="solid"/>
            <w10:wrap type="topAndBottom"/>
          </v:line>
        </w:pict>
      </w:r>
      <w:r>
        <w:rPr>
          <w:b/>
          <w:sz w:val="50"/>
        </w:rPr>
        <w:t>Arizona</w:t>
      </w:r>
    </w:p>
    <w:p>
      <w:pPr>
        <w:pStyle w:val="BodyText"/>
        <w:rPr>
          <w:b/>
          <w:sz w:val="47"/>
        </w:rPr>
      </w:pPr>
    </w:p>
    <w:p>
      <w:pPr>
        <w:pStyle w:val="BodyText"/>
        <w:spacing w:line="278" w:lineRule="auto" w:before="1"/>
        <w:ind w:left="270" w:right="5286"/>
        <w:jc w:val="both"/>
      </w:pPr>
      <w:r>
        <w:rPr/>
        <w:drawing>
          <wp:anchor distT="0" distB="0" distL="0" distR="0" allowOverlap="1" layoutInCell="1" locked="0" behindDoc="1" simplePos="0" relativeHeight="268303055">
            <wp:simplePos x="0" y="0"/>
            <wp:positionH relativeFrom="page">
              <wp:posOffset>2153460</wp:posOffset>
            </wp:positionH>
            <wp:positionV relativeFrom="paragraph">
              <wp:posOffset>57818</wp:posOffset>
            </wp:positionV>
            <wp:extent cx="104825" cy="123884"/>
            <wp:effectExtent l="0" t="0" r="0" b="0"/>
            <wp:wrapNone/>
            <wp:docPr id="3" name="image2.png" descr=""/>
            <wp:cNvGraphicFramePr>
              <a:graphicFrameLocks noChangeAspect="1"/>
            </wp:cNvGraphicFramePr>
            <a:graphic>
              <a:graphicData uri="http://schemas.openxmlformats.org/drawingml/2006/picture">
                <pic:pic>
                  <pic:nvPicPr>
                    <pic:cNvPr id="4" name="image2.png"/>
                    <pic:cNvPicPr/>
                  </pic:nvPicPr>
                  <pic:blipFill>
                    <a:blip r:embed="rId8" cstate="print"/>
                    <a:stretch>
                      <a:fillRect/>
                    </a:stretch>
                  </pic:blipFill>
                  <pic:spPr>
                    <a:xfrm>
                      <a:off x="0" y="0"/>
                      <a:ext cx="104825" cy="123884"/>
                    </a:xfrm>
                    <a:prstGeom prst="rect">
                      <a:avLst/>
                    </a:prstGeom>
                  </pic:spPr>
                </pic:pic>
              </a:graphicData>
            </a:graphic>
          </wp:anchor>
        </w:drawing>
      </w:r>
      <w:r>
        <w:rPr/>
        <w:pict>
          <v:shapetype id="_x0000_t202" o:spt="202" coordsize="21600,21600" path="m,l,21600r21600,l21600,xe">
            <v:stroke joinstyle="miter"/>
            <v:path gradientshapeok="t" o:connecttype="rect"/>
          </v:shapetype>
          <v:shape style="position:absolute;margin-left:311.381622pt;margin-top:4.552636pt;width:240.5pt;height:650.2pt;mso-position-horizontal-relative:page;mso-position-vertical-relative:paragraph;z-index:1096" type="#_x0000_t202" filled="false" stroked="false">
            <v:textbox inset="0,0,0,0">
              <w:txbxContent>
                <w:tbl>
                  <w:tblPr>
                    <w:tblW w:w="0" w:type="auto"/>
                    <w:jc w:val="left"/>
                    <w:tblInd w:w="10" w:type="dxa"/>
                    <w:tblBorders>
                      <w:top w:val="single" w:sz="8" w:space="0" w:color="A2A8B0"/>
                      <w:left w:val="single" w:sz="8" w:space="0" w:color="A2A8B0"/>
                      <w:bottom w:val="single" w:sz="8" w:space="0" w:color="A2A8B0"/>
                      <w:right w:val="single" w:sz="8" w:space="0" w:color="A2A8B0"/>
                      <w:insideH w:val="single" w:sz="8" w:space="0" w:color="A2A8B0"/>
                      <w:insideV w:val="single" w:sz="8" w:space="0" w:color="A2A8B0"/>
                    </w:tblBorders>
                    <w:tblLayout w:type="fixed"/>
                    <w:tblCellMar>
                      <w:top w:w="0" w:type="dxa"/>
                      <w:left w:w="0" w:type="dxa"/>
                      <w:bottom w:w="0" w:type="dxa"/>
                      <w:right w:w="0" w:type="dxa"/>
                    </w:tblCellMar>
                    <w:tblLook w:val="01E0"/>
                  </w:tblPr>
                  <w:tblGrid>
                    <w:gridCol w:w="2571"/>
                    <w:gridCol w:w="2215"/>
                  </w:tblGrid>
                  <w:tr>
                    <w:trPr>
                      <w:trHeight w:val="460" w:hRule="atLeast"/>
                    </w:trPr>
                    <w:tc>
                      <w:tcPr>
                        <w:tcW w:w="4786" w:type="dxa"/>
                        <w:gridSpan w:val="2"/>
                        <w:tcBorders>
                          <w:left w:val="single" w:sz="8" w:space="0" w:color="AAAAAA"/>
                          <w:bottom w:val="single" w:sz="8" w:space="0" w:color="E9ECF0"/>
                          <w:right w:val="single" w:sz="8" w:space="0" w:color="AAAAAA"/>
                        </w:tcBorders>
                      </w:tcPr>
                      <w:p>
                        <w:pPr>
                          <w:pStyle w:val="TableParagraph"/>
                          <w:spacing w:before="59"/>
                          <w:ind w:left="509" w:right="493"/>
                          <w:jc w:val="center"/>
                          <w:rPr>
                            <w:b/>
                            <w:sz w:val="27"/>
                          </w:rPr>
                        </w:pPr>
                        <w:r>
                          <w:rPr>
                            <w:b/>
                            <w:sz w:val="27"/>
                          </w:rPr>
                          <w:t>Arizona</w:t>
                        </w:r>
                      </w:p>
                    </w:tc>
                  </w:tr>
                  <w:tr>
                    <w:trPr>
                      <w:trHeight w:val="400" w:hRule="atLeast"/>
                    </w:trPr>
                    <w:tc>
                      <w:tcPr>
                        <w:tcW w:w="4786" w:type="dxa"/>
                        <w:gridSpan w:val="2"/>
                        <w:tcBorders>
                          <w:top w:val="single" w:sz="8" w:space="0" w:color="E9ECF0"/>
                          <w:left w:val="single" w:sz="8" w:space="0" w:color="AAAAAA"/>
                          <w:bottom w:val="single" w:sz="8" w:space="0" w:color="E9ECF0"/>
                          <w:right w:val="single" w:sz="8" w:space="0" w:color="AAAAAA"/>
                        </w:tcBorders>
                      </w:tcPr>
                      <w:p>
                        <w:pPr>
                          <w:pStyle w:val="TableParagraph"/>
                          <w:spacing w:before="70"/>
                          <w:ind w:left="512" w:right="493"/>
                          <w:jc w:val="center"/>
                          <w:rPr>
                            <w:b/>
                            <w:sz w:val="21"/>
                          </w:rPr>
                        </w:pPr>
                        <w:hyperlink r:id="rId9">
                          <w:r>
                            <w:rPr>
                              <w:b/>
                              <w:w w:val="105"/>
                              <w:sz w:val="21"/>
                            </w:rPr>
                            <w:t>State</w:t>
                          </w:r>
                        </w:hyperlink>
                      </w:p>
                    </w:tc>
                  </w:tr>
                  <w:tr>
                    <w:trPr>
                      <w:trHeight w:val="355" w:hRule="atLeast"/>
                    </w:trPr>
                    <w:tc>
                      <w:tcPr>
                        <w:tcW w:w="4786" w:type="dxa"/>
                        <w:gridSpan w:val="2"/>
                        <w:tcBorders>
                          <w:top w:val="single" w:sz="8" w:space="0" w:color="E9ECF0"/>
                          <w:left w:val="single" w:sz="8" w:space="0" w:color="AAAAAA"/>
                          <w:bottom w:val="single" w:sz="8" w:space="0" w:color="E9ECF0"/>
                          <w:right w:val="single" w:sz="8" w:space="0" w:color="AAAAAA"/>
                        </w:tcBorders>
                      </w:tcPr>
                      <w:p>
                        <w:pPr>
                          <w:pStyle w:val="TableParagraph"/>
                          <w:spacing w:before="70"/>
                          <w:ind w:left="1591"/>
                          <w:rPr>
                            <w:b/>
                            <w:sz w:val="21"/>
                          </w:rPr>
                        </w:pPr>
                        <w:r>
                          <w:rPr>
                            <w:b/>
                            <w:w w:val="105"/>
                            <w:sz w:val="21"/>
                          </w:rPr>
                          <w:t>State of Arizona</w:t>
                        </w:r>
                      </w:p>
                    </w:tc>
                  </w:tr>
                  <w:tr>
                    <w:trPr>
                      <w:trHeight w:val="1870" w:hRule="atLeast"/>
                    </w:trPr>
                    <w:tc>
                      <w:tcPr>
                        <w:tcW w:w="2571" w:type="dxa"/>
                        <w:tcBorders>
                          <w:top w:val="single" w:sz="8" w:space="0" w:color="E9ECF0"/>
                          <w:left w:val="single" w:sz="8" w:space="0" w:color="AAAAAA"/>
                          <w:bottom w:val="single" w:sz="8" w:space="0" w:color="E9ECF0"/>
                          <w:right w:val="nil"/>
                        </w:tcBorders>
                      </w:tcPr>
                      <w:p>
                        <w:pPr>
                          <w:pStyle w:val="TableParagraph"/>
                          <w:spacing w:before="5"/>
                          <w:ind w:left="0"/>
                          <w:rPr>
                            <w:rFonts w:ascii="Times New Roman"/>
                            <w:sz w:val="15"/>
                          </w:rPr>
                        </w:pPr>
                      </w:p>
                      <w:p>
                        <w:pPr>
                          <w:pStyle w:val="TableParagraph"/>
                          <w:spacing w:before="0"/>
                          <w:ind w:left="440"/>
                          <w:rPr>
                            <w:rFonts w:ascii="Times New Roman"/>
                            <w:sz w:val="20"/>
                          </w:rPr>
                        </w:pPr>
                        <w:r>
                          <w:rPr>
                            <w:rFonts w:ascii="Times New Roman"/>
                            <w:sz w:val="20"/>
                          </w:rPr>
                          <w:drawing>
                            <wp:inline distT="0" distB="0" distL="0" distR="0">
                              <wp:extent cx="1209675" cy="819150"/>
                              <wp:effectExtent l="0" t="0" r="0" b="0"/>
                              <wp:docPr id="5" name="image3.png" descr=""/>
                              <wp:cNvGraphicFramePr>
                                <a:graphicFrameLocks noChangeAspect="1"/>
                              </wp:cNvGraphicFramePr>
                              <a:graphic>
                                <a:graphicData uri="http://schemas.openxmlformats.org/drawingml/2006/picture">
                                  <pic:pic>
                                    <pic:nvPicPr>
                                      <pic:cNvPr id="6" name="image3.png"/>
                                      <pic:cNvPicPr/>
                                    </pic:nvPicPr>
                                    <pic:blipFill>
                                      <a:blip r:embed="rId10" cstate="print"/>
                                      <a:stretch>
                                        <a:fillRect/>
                                      </a:stretch>
                                    </pic:blipFill>
                                    <pic:spPr>
                                      <a:xfrm>
                                        <a:off x="0" y="0"/>
                                        <a:ext cx="1209675" cy="819150"/>
                                      </a:xfrm>
                                      <a:prstGeom prst="rect">
                                        <a:avLst/>
                                      </a:prstGeom>
                                    </pic:spPr>
                                  </pic:pic>
                                </a:graphicData>
                              </a:graphic>
                            </wp:inline>
                          </w:drawing>
                        </w:r>
                        <w:r>
                          <w:rPr>
                            <w:rFonts w:ascii="Times New Roman"/>
                            <w:sz w:val="20"/>
                          </w:rPr>
                        </w:r>
                      </w:p>
                      <w:p>
                        <w:pPr>
                          <w:pStyle w:val="TableParagraph"/>
                          <w:spacing w:before="0"/>
                          <w:ind w:left="1162" w:right="930"/>
                          <w:jc w:val="center"/>
                          <w:rPr>
                            <w:sz w:val="21"/>
                          </w:rPr>
                        </w:pPr>
                        <w:hyperlink r:id="rId11">
                          <w:r>
                            <w:rPr>
                              <w:w w:val="105"/>
                              <w:sz w:val="21"/>
                            </w:rPr>
                            <w:t>Flag</w:t>
                          </w:r>
                        </w:hyperlink>
                      </w:p>
                    </w:tc>
                    <w:tc>
                      <w:tcPr>
                        <w:tcW w:w="2215" w:type="dxa"/>
                        <w:tcBorders>
                          <w:top w:val="single" w:sz="8" w:space="0" w:color="E9ECF0"/>
                          <w:left w:val="nil"/>
                          <w:bottom w:val="single" w:sz="8" w:space="0" w:color="E9ECF0"/>
                          <w:right w:val="single" w:sz="8" w:space="0" w:color="AAAAAA"/>
                        </w:tcBorders>
                      </w:tcPr>
                      <w:p>
                        <w:pPr>
                          <w:pStyle w:val="TableParagraph"/>
                          <w:spacing w:before="3"/>
                          <w:ind w:left="0"/>
                          <w:rPr>
                            <w:rFonts w:ascii="Times New Roman"/>
                            <w:sz w:val="6"/>
                          </w:rPr>
                        </w:pPr>
                      </w:p>
                      <w:p>
                        <w:pPr>
                          <w:pStyle w:val="TableParagraph"/>
                          <w:spacing w:before="0"/>
                          <w:ind w:left="340"/>
                          <w:rPr>
                            <w:rFonts w:ascii="Times New Roman"/>
                            <w:sz w:val="20"/>
                          </w:rPr>
                        </w:pPr>
                        <w:r>
                          <w:rPr>
                            <w:rFonts w:ascii="Times New Roman"/>
                            <w:sz w:val="20"/>
                          </w:rPr>
                          <w:drawing>
                            <wp:inline distT="0" distB="0" distL="0" distR="0">
                              <wp:extent cx="954103" cy="963644"/>
                              <wp:effectExtent l="0" t="0" r="0" b="0"/>
                              <wp:docPr id="7" name="image4.png" descr=""/>
                              <wp:cNvGraphicFramePr>
                                <a:graphicFrameLocks noChangeAspect="1"/>
                              </wp:cNvGraphicFramePr>
                              <a:graphic>
                                <a:graphicData uri="http://schemas.openxmlformats.org/drawingml/2006/picture">
                                  <pic:pic>
                                    <pic:nvPicPr>
                                      <pic:cNvPr id="8" name="image4.png"/>
                                      <pic:cNvPicPr/>
                                    </pic:nvPicPr>
                                    <pic:blipFill>
                                      <a:blip r:embed="rId12" cstate="print"/>
                                      <a:stretch>
                                        <a:fillRect/>
                                      </a:stretch>
                                    </pic:blipFill>
                                    <pic:spPr>
                                      <a:xfrm>
                                        <a:off x="0" y="0"/>
                                        <a:ext cx="954103" cy="963644"/>
                                      </a:xfrm>
                                      <a:prstGeom prst="rect">
                                        <a:avLst/>
                                      </a:prstGeom>
                                    </pic:spPr>
                                  </pic:pic>
                                </a:graphicData>
                              </a:graphic>
                            </wp:inline>
                          </w:drawing>
                        </w:r>
                        <w:r>
                          <w:rPr>
                            <w:rFonts w:ascii="Times New Roman"/>
                            <w:sz w:val="20"/>
                          </w:rPr>
                        </w:r>
                      </w:p>
                      <w:p>
                        <w:pPr>
                          <w:pStyle w:val="TableParagraph"/>
                          <w:spacing w:before="0"/>
                          <w:ind w:left="846" w:right="877"/>
                          <w:jc w:val="center"/>
                          <w:rPr>
                            <w:sz w:val="21"/>
                          </w:rPr>
                        </w:pPr>
                        <w:hyperlink r:id="rId13">
                          <w:r>
                            <w:rPr>
                              <w:w w:val="105"/>
                              <w:sz w:val="21"/>
                            </w:rPr>
                            <w:t>Seal</w:t>
                          </w:r>
                        </w:hyperlink>
                      </w:p>
                    </w:tc>
                  </w:tr>
                  <w:tr>
                    <w:trPr>
                      <w:trHeight w:val="865" w:hRule="atLeast"/>
                    </w:trPr>
                    <w:tc>
                      <w:tcPr>
                        <w:tcW w:w="4786" w:type="dxa"/>
                        <w:gridSpan w:val="2"/>
                        <w:tcBorders>
                          <w:top w:val="single" w:sz="8" w:space="0" w:color="E9ECF0"/>
                          <w:left w:val="single" w:sz="8" w:space="0" w:color="AAAAAA"/>
                          <w:bottom w:val="single" w:sz="8" w:space="0" w:color="E9ECF0"/>
                          <w:right w:val="single" w:sz="8" w:space="0" w:color="AAAAAA"/>
                        </w:tcBorders>
                      </w:tcPr>
                      <w:p>
                        <w:pPr>
                          <w:pStyle w:val="TableParagraph"/>
                          <w:spacing w:line="254" w:lineRule="auto" w:before="70"/>
                          <w:ind w:left="513" w:right="493"/>
                          <w:jc w:val="center"/>
                          <w:rPr>
                            <w:sz w:val="21"/>
                          </w:rPr>
                        </w:pPr>
                        <w:hyperlink r:id="rId14">
                          <w:r>
                            <w:rPr>
                              <w:spacing w:val="-4"/>
                              <w:w w:val="105"/>
                              <w:sz w:val="21"/>
                            </w:rPr>
                            <w:t>Nickname(s): </w:t>
                          </w:r>
                        </w:hyperlink>
                        <w:r>
                          <w:rPr>
                            <w:spacing w:val="-3"/>
                            <w:w w:val="105"/>
                            <w:sz w:val="21"/>
                          </w:rPr>
                          <w:t>The </w:t>
                        </w:r>
                        <w:hyperlink r:id="rId15">
                          <w:r>
                            <w:rPr>
                              <w:spacing w:val="-3"/>
                              <w:w w:val="105"/>
                              <w:sz w:val="21"/>
                            </w:rPr>
                            <w:t>Grand </w:t>
                          </w:r>
                          <w:r>
                            <w:rPr>
                              <w:spacing w:val="-4"/>
                              <w:w w:val="105"/>
                              <w:sz w:val="21"/>
                            </w:rPr>
                            <w:t>Canyon </w:t>
                          </w:r>
                        </w:hyperlink>
                        <w:r>
                          <w:rPr>
                            <w:spacing w:val="-3"/>
                            <w:w w:val="105"/>
                            <w:sz w:val="21"/>
                          </w:rPr>
                          <w:t>State; The </w:t>
                        </w:r>
                        <w:r>
                          <w:rPr>
                            <w:spacing w:val="-4"/>
                            <w:w w:val="105"/>
                            <w:sz w:val="21"/>
                          </w:rPr>
                          <w:t>Copper </w:t>
                        </w:r>
                        <w:r>
                          <w:rPr>
                            <w:spacing w:val="-3"/>
                            <w:w w:val="105"/>
                            <w:sz w:val="21"/>
                          </w:rPr>
                          <w:t>State;</w:t>
                        </w:r>
                      </w:p>
                      <w:p>
                        <w:pPr>
                          <w:pStyle w:val="TableParagraph"/>
                          <w:spacing w:line="240" w:lineRule="exact" w:before="0"/>
                          <w:ind w:left="512" w:right="493"/>
                          <w:jc w:val="center"/>
                          <w:rPr>
                            <w:sz w:val="21"/>
                          </w:rPr>
                        </w:pPr>
                        <w:r>
                          <w:rPr>
                            <w:w w:val="105"/>
                            <w:sz w:val="21"/>
                          </w:rPr>
                          <w:t>The Valentine State</w:t>
                        </w:r>
                      </w:p>
                    </w:tc>
                  </w:tr>
                  <w:tr>
                    <w:trPr>
                      <w:trHeight w:val="820" w:hRule="atLeast"/>
                    </w:trPr>
                    <w:tc>
                      <w:tcPr>
                        <w:tcW w:w="4786" w:type="dxa"/>
                        <w:gridSpan w:val="2"/>
                        <w:tcBorders>
                          <w:top w:val="single" w:sz="8" w:space="0" w:color="E9ECF0"/>
                          <w:left w:val="single" w:sz="8" w:space="0" w:color="AAAAAA"/>
                          <w:right w:val="single" w:sz="8" w:space="0" w:color="AAAAAA"/>
                        </w:tcBorders>
                      </w:tcPr>
                      <w:p>
                        <w:pPr>
                          <w:pStyle w:val="TableParagraph"/>
                          <w:spacing w:line="237" w:lineRule="exact" w:before="0"/>
                          <w:ind w:left="567" w:firstLine="166"/>
                          <w:rPr>
                            <w:sz w:val="21"/>
                          </w:rPr>
                        </w:pPr>
                        <w:hyperlink r:id="rId16">
                          <w:r>
                            <w:rPr>
                              <w:w w:val="105"/>
                              <w:sz w:val="21"/>
                            </w:rPr>
                            <w:t>Motto(s): </w:t>
                          </w:r>
                        </w:hyperlink>
                        <w:hyperlink r:id="rId13">
                          <w:r>
                            <w:rPr>
                              <w:w w:val="105"/>
                              <w:sz w:val="21"/>
                            </w:rPr>
                            <w:t>Ditat Deus </w:t>
                          </w:r>
                        </w:hyperlink>
                        <w:r>
                          <w:rPr>
                            <w:w w:val="105"/>
                            <w:sz w:val="21"/>
                          </w:rPr>
                          <w:t>(God enriches)</w:t>
                        </w:r>
                      </w:p>
                      <w:p>
                        <w:pPr>
                          <w:pStyle w:val="TableParagraph"/>
                          <w:spacing w:line="254" w:lineRule="auto" w:before="43"/>
                          <w:ind w:left="513" w:right="491"/>
                          <w:jc w:val="center"/>
                          <w:rPr>
                            <w:sz w:val="21"/>
                          </w:rPr>
                        </w:pPr>
                        <w:hyperlink r:id="rId17">
                          <w:r>
                            <w:rPr>
                              <w:spacing w:val="-4"/>
                              <w:w w:val="105"/>
                              <w:sz w:val="21"/>
                            </w:rPr>
                            <w:t>Anthem: </w:t>
                          </w:r>
                        </w:hyperlink>
                        <w:hyperlink r:id="rId18">
                          <w:r>
                            <w:rPr>
                              <w:spacing w:val="-3"/>
                              <w:w w:val="105"/>
                              <w:sz w:val="21"/>
                            </w:rPr>
                            <w:t>The Arizona March </w:t>
                          </w:r>
                          <w:r>
                            <w:rPr>
                              <w:spacing w:val="-4"/>
                              <w:w w:val="105"/>
                              <w:sz w:val="21"/>
                            </w:rPr>
                            <w:t>Song" </w:t>
                          </w:r>
                        </w:hyperlink>
                        <w:r>
                          <w:rPr>
                            <w:spacing w:val="-3"/>
                            <w:w w:val="105"/>
                            <w:sz w:val="21"/>
                          </w:rPr>
                          <w:t>and </w:t>
                        </w:r>
                        <w:hyperlink r:id="rId19">
                          <w:r>
                            <w:rPr>
                              <w:spacing w:val="-3"/>
                              <w:w w:val="105"/>
                              <w:sz w:val="21"/>
                            </w:rPr>
                            <w:t>"Arizona"</w:t>
                          </w:r>
                        </w:hyperlink>
                      </w:p>
                    </w:tc>
                  </w:tr>
                  <w:tr>
                    <w:trPr>
                      <w:trHeight w:val="3461" w:hRule="atLeast"/>
                    </w:trPr>
                    <w:tc>
                      <w:tcPr>
                        <w:tcW w:w="4786" w:type="dxa"/>
                        <w:gridSpan w:val="2"/>
                        <w:tcBorders>
                          <w:left w:val="single" w:sz="8" w:space="0" w:color="AAAAAA"/>
                          <w:bottom w:val="single" w:sz="8" w:space="0" w:color="E9ECF0"/>
                          <w:right w:val="single" w:sz="8" w:space="0" w:color="AAAAAA"/>
                        </w:tcBorders>
                      </w:tcPr>
                      <w:p>
                        <w:pPr>
                          <w:pStyle w:val="TableParagraph"/>
                          <w:spacing w:before="3"/>
                          <w:ind w:left="0"/>
                          <w:rPr>
                            <w:rFonts w:ascii="Times New Roman"/>
                            <w:sz w:val="6"/>
                          </w:rPr>
                        </w:pPr>
                      </w:p>
                      <w:p>
                        <w:pPr>
                          <w:pStyle w:val="TableParagraph"/>
                          <w:spacing w:before="0"/>
                          <w:ind w:left="140"/>
                          <w:rPr>
                            <w:rFonts w:ascii="Times New Roman"/>
                            <w:sz w:val="20"/>
                          </w:rPr>
                        </w:pPr>
                        <w:r>
                          <w:rPr>
                            <w:rFonts w:ascii="Times New Roman"/>
                            <w:sz w:val="20"/>
                          </w:rPr>
                          <w:drawing>
                            <wp:inline distT="0" distB="0" distL="0" distR="0">
                              <wp:extent cx="2857499" cy="1771650"/>
                              <wp:effectExtent l="0" t="0" r="0" b="0"/>
                              <wp:docPr id="9" name="image5.jpeg" descr=""/>
                              <wp:cNvGraphicFramePr>
                                <a:graphicFrameLocks noChangeAspect="1"/>
                              </wp:cNvGraphicFramePr>
                              <a:graphic>
                                <a:graphicData uri="http://schemas.openxmlformats.org/drawingml/2006/picture">
                                  <pic:pic>
                                    <pic:nvPicPr>
                                      <pic:cNvPr id="10" name="image5.jpeg"/>
                                      <pic:cNvPicPr/>
                                    </pic:nvPicPr>
                                    <pic:blipFill>
                                      <a:blip r:embed="rId20" cstate="print"/>
                                      <a:stretch>
                                        <a:fillRect/>
                                      </a:stretch>
                                    </pic:blipFill>
                                    <pic:spPr>
                                      <a:xfrm>
                                        <a:off x="0" y="0"/>
                                        <a:ext cx="2857499" cy="1771650"/>
                                      </a:xfrm>
                                      <a:prstGeom prst="rect">
                                        <a:avLst/>
                                      </a:prstGeom>
                                    </pic:spPr>
                                  </pic:pic>
                                </a:graphicData>
                              </a:graphic>
                            </wp:inline>
                          </w:drawing>
                        </w:r>
                        <w:r>
                          <w:rPr>
                            <w:rFonts w:ascii="Times New Roman"/>
                            <w:sz w:val="20"/>
                          </w:rPr>
                        </w:r>
                      </w:p>
                      <w:p>
                        <w:pPr>
                          <w:pStyle w:val="TableParagraph"/>
                          <w:spacing w:line="250" w:lineRule="atLeast" w:before="66"/>
                          <w:ind w:left="1883" w:right="521" w:hanging="1250"/>
                          <w:rPr>
                            <w:sz w:val="21"/>
                          </w:rPr>
                        </w:pPr>
                        <w:r>
                          <w:rPr>
                            <w:spacing w:val="-3"/>
                            <w:w w:val="105"/>
                            <w:sz w:val="21"/>
                          </w:rPr>
                          <w:t>Map </w:t>
                        </w:r>
                        <w:r>
                          <w:rPr>
                            <w:w w:val="105"/>
                            <w:sz w:val="21"/>
                          </w:rPr>
                          <w:t>of </w:t>
                        </w:r>
                        <w:r>
                          <w:rPr>
                            <w:spacing w:val="-2"/>
                            <w:w w:val="105"/>
                            <w:sz w:val="21"/>
                          </w:rPr>
                          <w:t>the </w:t>
                        </w:r>
                        <w:r>
                          <w:rPr>
                            <w:spacing w:val="-3"/>
                            <w:w w:val="105"/>
                            <w:sz w:val="21"/>
                          </w:rPr>
                          <w:t>United States with Arizona highlighted</w:t>
                        </w:r>
                      </w:p>
                    </w:tc>
                  </w:tr>
                  <w:tr>
                    <w:trPr>
                      <w:trHeight w:val="355" w:hRule="atLeast"/>
                    </w:trPr>
                    <w:tc>
                      <w:tcPr>
                        <w:tcW w:w="2571" w:type="dxa"/>
                        <w:tcBorders>
                          <w:top w:val="single" w:sz="8" w:space="0" w:color="E9ECF0"/>
                          <w:left w:val="single" w:sz="8" w:space="0" w:color="AAAAAA"/>
                          <w:bottom w:val="single" w:sz="8" w:space="0" w:color="E9ECF0"/>
                          <w:right w:val="nil"/>
                        </w:tcBorders>
                      </w:tcPr>
                      <w:p>
                        <w:pPr>
                          <w:pStyle w:val="TableParagraph"/>
                          <w:spacing w:before="70"/>
                          <w:ind w:left="134"/>
                          <w:rPr>
                            <w:b/>
                            <w:sz w:val="21"/>
                          </w:rPr>
                        </w:pPr>
                        <w:r>
                          <w:rPr>
                            <w:b/>
                            <w:w w:val="105"/>
                            <w:sz w:val="21"/>
                          </w:rPr>
                          <w:t>Country</w:t>
                        </w:r>
                      </w:p>
                    </w:tc>
                    <w:tc>
                      <w:tcPr>
                        <w:tcW w:w="2215" w:type="dxa"/>
                        <w:tcBorders>
                          <w:top w:val="single" w:sz="8" w:space="0" w:color="E9ECF0"/>
                          <w:left w:val="nil"/>
                          <w:bottom w:val="single" w:sz="8" w:space="0" w:color="E9ECF0"/>
                          <w:right w:val="single" w:sz="8" w:space="0" w:color="AAAAAA"/>
                        </w:tcBorders>
                      </w:tcPr>
                      <w:p>
                        <w:pPr>
                          <w:pStyle w:val="TableParagraph"/>
                          <w:spacing w:before="70"/>
                          <w:ind w:left="244"/>
                          <w:rPr>
                            <w:sz w:val="21"/>
                          </w:rPr>
                        </w:pPr>
                        <w:hyperlink r:id="rId21">
                          <w:r>
                            <w:rPr>
                              <w:w w:val="105"/>
                              <w:sz w:val="21"/>
                            </w:rPr>
                            <w:t>United States</w:t>
                          </w:r>
                        </w:hyperlink>
                      </w:p>
                    </w:tc>
                  </w:tr>
                  <w:tr>
                    <w:trPr>
                      <w:trHeight w:val="820" w:hRule="atLeast"/>
                    </w:trPr>
                    <w:tc>
                      <w:tcPr>
                        <w:tcW w:w="2571" w:type="dxa"/>
                        <w:tcBorders>
                          <w:top w:val="single" w:sz="8" w:space="0" w:color="E9ECF0"/>
                          <w:left w:val="single" w:sz="8" w:space="0" w:color="AAAAAA"/>
                          <w:right w:val="nil"/>
                        </w:tcBorders>
                      </w:tcPr>
                      <w:p>
                        <w:pPr>
                          <w:pStyle w:val="TableParagraph"/>
                          <w:spacing w:line="283" w:lineRule="auto" w:before="0"/>
                          <w:ind w:left="134"/>
                          <w:rPr>
                            <w:b/>
                            <w:sz w:val="21"/>
                          </w:rPr>
                        </w:pPr>
                        <w:r>
                          <w:rPr>
                            <w:b/>
                            <w:spacing w:val="-3"/>
                            <w:w w:val="105"/>
                            <w:sz w:val="21"/>
                          </w:rPr>
                          <w:t>Before </w:t>
                        </w:r>
                        <w:r>
                          <w:rPr>
                            <w:b/>
                            <w:spacing w:val="-4"/>
                            <w:w w:val="105"/>
                            <w:sz w:val="21"/>
                          </w:rPr>
                          <w:t>statehood</w:t>
                        </w:r>
                        <w:hyperlink r:id="rId22">
                          <w:r>
                            <w:rPr>
                              <w:b/>
                              <w:spacing w:val="-4"/>
                              <w:w w:val="105"/>
                              <w:sz w:val="21"/>
                            </w:rPr>
                            <w:t> Admitted </w:t>
                          </w:r>
                          <w:r>
                            <w:rPr>
                              <w:b/>
                              <w:w w:val="105"/>
                              <w:sz w:val="21"/>
                            </w:rPr>
                            <w:t>to </w:t>
                          </w:r>
                          <w:r>
                            <w:rPr>
                              <w:b/>
                              <w:spacing w:val="-2"/>
                              <w:w w:val="105"/>
                              <w:sz w:val="21"/>
                            </w:rPr>
                            <w:t>the </w:t>
                          </w:r>
                          <w:r>
                            <w:rPr>
                              <w:b/>
                              <w:spacing w:val="-7"/>
                              <w:w w:val="105"/>
                              <w:sz w:val="21"/>
                            </w:rPr>
                            <w:t>Union</w:t>
                          </w:r>
                        </w:hyperlink>
                      </w:p>
                    </w:tc>
                    <w:tc>
                      <w:tcPr>
                        <w:tcW w:w="2215" w:type="dxa"/>
                        <w:tcBorders>
                          <w:top w:val="single" w:sz="8" w:space="0" w:color="E9ECF0"/>
                          <w:left w:val="nil"/>
                          <w:right w:val="single" w:sz="8" w:space="0" w:color="AAAAAA"/>
                        </w:tcBorders>
                      </w:tcPr>
                      <w:p>
                        <w:pPr>
                          <w:pStyle w:val="TableParagraph"/>
                          <w:spacing w:line="237" w:lineRule="exact" w:before="0"/>
                          <w:ind w:left="244"/>
                          <w:rPr>
                            <w:sz w:val="21"/>
                          </w:rPr>
                        </w:pPr>
                        <w:hyperlink r:id="rId23">
                          <w:r>
                            <w:rPr>
                              <w:w w:val="105"/>
                              <w:sz w:val="21"/>
                            </w:rPr>
                            <w:t>Arizona Territory</w:t>
                          </w:r>
                        </w:hyperlink>
                      </w:p>
                      <w:p>
                        <w:pPr>
                          <w:pStyle w:val="TableParagraph"/>
                          <w:spacing w:line="254" w:lineRule="auto" w:before="43"/>
                          <w:ind w:left="244" w:right="139"/>
                          <w:rPr>
                            <w:sz w:val="21"/>
                          </w:rPr>
                        </w:pPr>
                        <w:r>
                          <w:rPr>
                            <w:w w:val="105"/>
                            <w:sz w:val="21"/>
                          </w:rPr>
                          <w:t>February 14, 1912 (48th)</w:t>
                        </w:r>
                      </w:p>
                    </w:tc>
                  </w:tr>
                  <w:tr>
                    <w:trPr>
                      <w:trHeight w:val="610" w:hRule="atLeast"/>
                    </w:trPr>
                    <w:tc>
                      <w:tcPr>
                        <w:tcW w:w="2571" w:type="dxa"/>
                        <w:tcBorders>
                          <w:left w:val="single" w:sz="8" w:space="0" w:color="AAAAAA"/>
                          <w:bottom w:val="single" w:sz="8" w:space="0" w:color="E9ECF0"/>
                          <w:right w:val="nil"/>
                        </w:tcBorders>
                      </w:tcPr>
                      <w:p>
                        <w:pPr>
                          <w:pStyle w:val="TableParagraph"/>
                          <w:spacing w:before="70"/>
                          <w:ind w:left="134"/>
                          <w:rPr>
                            <w:b/>
                            <w:sz w:val="21"/>
                          </w:rPr>
                        </w:pPr>
                        <w:hyperlink r:id="rId24">
                          <w:r>
                            <w:rPr>
                              <w:b/>
                              <w:w w:val="105"/>
                              <w:sz w:val="21"/>
                            </w:rPr>
                            <w:t>Capital</w:t>
                          </w:r>
                        </w:hyperlink>
                      </w:p>
                      <w:p>
                        <w:pPr>
                          <w:pStyle w:val="TableParagraph"/>
                          <w:spacing w:before="14"/>
                          <w:ind w:left="134"/>
                          <w:rPr>
                            <w:sz w:val="21"/>
                          </w:rPr>
                        </w:pPr>
                        <w:r>
                          <w:rPr>
                            <w:w w:val="105"/>
                            <w:sz w:val="21"/>
                          </w:rPr>
                          <w:t>(</w:t>
                        </w:r>
                        <w:hyperlink r:id="rId25">
                          <w:r>
                            <w:rPr>
                              <w:w w:val="105"/>
                              <w:sz w:val="21"/>
                            </w:rPr>
                            <w:t>and largest city</w:t>
                          </w:r>
                        </w:hyperlink>
                        <w:r>
                          <w:rPr>
                            <w:w w:val="105"/>
                            <w:sz w:val="21"/>
                          </w:rPr>
                          <w:t>)</w:t>
                        </w:r>
                      </w:p>
                    </w:tc>
                    <w:tc>
                      <w:tcPr>
                        <w:tcW w:w="2215" w:type="dxa"/>
                        <w:tcBorders>
                          <w:left w:val="nil"/>
                          <w:bottom w:val="single" w:sz="8" w:space="0" w:color="E9ECF0"/>
                          <w:right w:val="single" w:sz="8" w:space="0" w:color="AAAAAA"/>
                        </w:tcBorders>
                      </w:tcPr>
                      <w:p>
                        <w:pPr>
                          <w:pStyle w:val="TableParagraph"/>
                          <w:spacing w:before="70"/>
                          <w:ind w:left="244"/>
                          <w:rPr>
                            <w:sz w:val="21"/>
                          </w:rPr>
                        </w:pPr>
                        <w:hyperlink r:id="rId26">
                          <w:r>
                            <w:rPr>
                              <w:w w:val="105"/>
                              <w:sz w:val="21"/>
                            </w:rPr>
                            <w:t>Phoenix</w:t>
                          </w:r>
                        </w:hyperlink>
                      </w:p>
                    </w:tc>
                  </w:tr>
                  <w:tr>
                    <w:trPr>
                      <w:trHeight w:val="280" w:hRule="atLeast"/>
                    </w:trPr>
                    <w:tc>
                      <w:tcPr>
                        <w:tcW w:w="2571" w:type="dxa"/>
                        <w:tcBorders>
                          <w:top w:val="single" w:sz="8" w:space="0" w:color="E9ECF0"/>
                          <w:left w:val="single" w:sz="8" w:space="0" w:color="AAAAAA"/>
                          <w:right w:val="nil"/>
                        </w:tcBorders>
                      </w:tcPr>
                      <w:p>
                        <w:pPr>
                          <w:pStyle w:val="TableParagraph"/>
                          <w:spacing w:line="237" w:lineRule="exact" w:before="0"/>
                          <w:ind w:left="134"/>
                          <w:rPr>
                            <w:b/>
                            <w:sz w:val="21"/>
                          </w:rPr>
                        </w:pPr>
                        <w:hyperlink r:id="rId27">
                          <w:r>
                            <w:rPr>
                              <w:b/>
                              <w:w w:val="105"/>
                              <w:sz w:val="21"/>
                            </w:rPr>
                            <w:t>Largest metro</w:t>
                          </w:r>
                        </w:hyperlink>
                      </w:p>
                    </w:tc>
                    <w:tc>
                      <w:tcPr>
                        <w:tcW w:w="2215" w:type="dxa"/>
                        <w:tcBorders>
                          <w:top w:val="single" w:sz="8" w:space="0" w:color="E9ECF0"/>
                          <w:left w:val="nil"/>
                          <w:right w:val="single" w:sz="8" w:space="0" w:color="AAAAAA"/>
                        </w:tcBorders>
                      </w:tcPr>
                      <w:p>
                        <w:pPr>
                          <w:pStyle w:val="TableParagraph"/>
                          <w:spacing w:line="237" w:lineRule="exact" w:before="0"/>
                          <w:ind w:left="244"/>
                          <w:rPr>
                            <w:sz w:val="21"/>
                          </w:rPr>
                        </w:pPr>
                        <w:hyperlink r:id="rId28">
                          <w:r>
                            <w:rPr>
                              <w:w w:val="105"/>
                              <w:sz w:val="21"/>
                            </w:rPr>
                            <w:t>Greater Phoenix</w:t>
                          </w:r>
                        </w:hyperlink>
                      </w:p>
                    </w:tc>
                  </w:tr>
                  <w:tr>
                    <w:trPr>
                      <w:trHeight w:val="355" w:hRule="atLeast"/>
                    </w:trPr>
                    <w:tc>
                      <w:tcPr>
                        <w:tcW w:w="4786" w:type="dxa"/>
                        <w:gridSpan w:val="2"/>
                        <w:tcBorders>
                          <w:left w:val="single" w:sz="8" w:space="0" w:color="AAAAAA"/>
                          <w:bottom w:val="single" w:sz="8" w:space="0" w:color="E9ECF0"/>
                          <w:right w:val="single" w:sz="8" w:space="0" w:color="AAAAAA"/>
                        </w:tcBorders>
                      </w:tcPr>
                      <w:p>
                        <w:pPr>
                          <w:pStyle w:val="TableParagraph"/>
                          <w:spacing w:before="70"/>
                          <w:ind w:left="134"/>
                          <w:rPr>
                            <w:b/>
                            <w:sz w:val="21"/>
                          </w:rPr>
                        </w:pPr>
                        <w:r>
                          <w:rPr>
                            <w:b/>
                            <w:w w:val="105"/>
                            <w:sz w:val="21"/>
                          </w:rPr>
                          <w:t>Government</w:t>
                        </w:r>
                      </w:p>
                    </w:tc>
                  </w:tr>
                  <w:tr>
                    <w:trPr>
                      <w:trHeight w:val="2083" w:hRule="atLeast"/>
                    </w:trPr>
                    <w:tc>
                      <w:tcPr>
                        <w:tcW w:w="2571" w:type="dxa"/>
                        <w:tcBorders>
                          <w:top w:val="single" w:sz="8" w:space="0" w:color="E9ECF0"/>
                          <w:left w:val="single" w:sz="8" w:space="0" w:color="AAAAAA"/>
                          <w:bottom w:val="nil"/>
                          <w:right w:val="nil"/>
                        </w:tcBorders>
                      </w:tcPr>
                      <w:p>
                        <w:pPr>
                          <w:pStyle w:val="TableParagraph"/>
                          <w:numPr>
                            <w:ilvl w:val="0"/>
                            <w:numId w:val="1"/>
                          </w:numPr>
                          <w:tabs>
                            <w:tab w:pos="325" w:val="left" w:leader="none"/>
                          </w:tabs>
                          <w:spacing w:line="237" w:lineRule="exact" w:before="0" w:after="0"/>
                          <w:ind w:left="134" w:right="0" w:firstLine="58"/>
                          <w:jc w:val="left"/>
                          <w:rPr>
                            <w:b/>
                            <w:sz w:val="21"/>
                          </w:rPr>
                        </w:pPr>
                        <w:hyperlink r:id="rId29">
                          <w:r>
                            <w:rPr>
                              <w:b/>
                              <w:spacing w:val="-4"/>
                              <w:w w:val="105"/>
                              <w:sz w:val="21"/>
                            </w:rPr>
                            <w:t>Governor</w:t>
                          </w:r>
                        </w:hyperlink>
                      </w:p>
                      <w:p>
                        <w:pPr>
                          <w:pStyle w:val="TableParagraph"/>
                          <w:numPr>
                            <w:ilvl w:val="0"/>
                            <w:numId w:val="1"/>
                          </w:numPr>
                          <w:tabs>
                            <w:tab w:pos="325" w:val="left" w:leader="none"/>
                          </w:tabs>
                          <w:spacing w:line="283" w:lineRule="auto" w:before="43" w:after="0"/>
                          <w:ind w:left="134" w:right="444" w:firstLine="58"/>
                          <w:jc w:val="left"/>
                          <w:rPr>
                            <w:b/>
                            <w:sz w:val="21"/>
                          </w:rPr>
                        </w:pPr>
                        <w:hyperlink r:id="rId30">
                          <w:r>
                            <w:rPr>
                              <w:b/>
                              <w:spacing w:val="-4"/>
                              <w:w w:val="105"/>
                              <w:sz w:val="21"/>
                            </w:rPr>
                            <w:t>Secretary </w:t>
                          </w:r>
                          <w:r>
                            <w:rPr>
                              <w:b/>
                              <w:w w:val="105"/>
                              <w:sz w:val="21"/>
                            </w:rPr>
                            <w:t>of</w:t>
                          </w:r>
                          <w:r>
                            <w:rPr>
                              <w:b/>
                              <w:spacing w:val="-30"/>
                              <w:w w:val="105"/>
                              <w:sz w:val="21"/>
                            </w:rPr>
                            <w:t> </w:t>
                          </w:r>
                          <w:r>
                            <w:rPr>
                              <w:b/>
                              <w:spacing w:val="-6"/>
                              <w:w w:val="105"/>
                              <w:sz w:val="21"/>
                            </w:rPr>
                            <w:t>State</w:t>
                          </w:r>
                        </w:hyperlink>
                        <w:hyperlink r:id="rId31">
                          <w:r>
                            <w:rPr>
                              <w:b/>
                              <w:spacing w:val="-6"/>
                              <w:w w:val="105"/>
                              <w:sz w:val="21"/>
                            </w:rPr>
                            <w:t> </w:t>
                          </w:r>
                          <w:r>
                            <w:rPr>
                              <w:b/>
                              <w:spacing w:val="-3"/>
                              <w:w w:val="105"/>
                              <w:sz w:val="21"/>
                            </w:rPr>
                            <w:t>Legislature</w:t>
                          </w:r>
                        </w:hyperlink>
                      </w:p>
                      <w:p>
                        <w:pPr>
                          <w:pStyle w:val="TableParagraph"/>
                          <w:numPr>
                            <w:ilvl w:val="0"/>
                            <w:numId w:val="1"/>
                          </w:numPr>
                          <w:tabs>
                            <w:tab w:pos="325" w:val="left" w:leader="none"/>
                          </w:tabs>
                          <w:spacing w:line="240" w:lineRule="auto" w:before="1" w:after="0"/>
                          <w:ind w:left="324" w:right="0" w:hanging="132"/>
                          <w:jc w:val="left"/>
                          <w:rPr>
                            <w:b/>
                            <w:sz w:val="21"/>
                          </w:rPr>
                        </w:pPr>
                        <w:hyperlink r:id="rId32">
                          <w:r>
                            <w:rPr>
                              <w:b/>
                              <w:spacing w:val="-4"/>
                              <w:w w:val="105"/>
                              <w:sz w:val="21"/>
                            </w:rPr>
                            <w:t>Upper</w:t>
                          </w:r>
                          <w:r>
                            <w:rPr>
                              <w:b/>
                              <w:spacing w:val="-25"/>
                              <w:w w:val="105"/>
                              <w:sz w:val="21"/>
                            </w:rPr>
                            <w:t> </w:t>
                          </w:r>
                          <w:r>
                            <w:rPr>
                              <w:b/>
                              <w:spacing w:val="-4"/>
                              <w:w w:val="105"/>
                              <w:sz w:val="21"/>
                            </w:rPr>
                            <w:t>house</w:t>
                          </w:r>
                        </w:hyperlink>
                      </w:p>
                      <w:p>
                        <w:pPr>
                          <w:pStyle w:val="TableParagraph"/>
                          <w:numPr>
                            <w:ilvl w:val="0"/>
                            <w:numId w:val="1"/>
                          </w:numPr>
                          <w:tabs>
                            <w:tab w:pos="325" w:val="left" w:leader="none"/>
                          </w:tabs>
                          <w:spacing w:line="240" w:lineRule="auto" w:before="43" w:after="0"/>
                          <w:ind w:left="324" w:right="0" w:hanging="132"/>
                          <w:jc w:val="left"/>
                          <w:rPr>
                            <w:b/>
                            <w:sz w:val="21"/>
                          </w:rPr>
                        </w:pPr>
                        <w:hyperlink r:id="rId33">
                          <w:r>
                            <w:rPr>
                              <w:b/>
                              <w:spacing w:val="-4"/>
                              <w:w w:val="105"/>
                              <w:sz w:val="21"/>
                            </w:rPr>
                            <w:t>Lower</w:t>
                          </w:r>
                          <w:r>
                            <w:rPr>
                              <w:b/>
                              <w:spacing w:val="-25"/>
                              <w:w w:val="105"/>
                              <w:sz w:val="21"/>
                            </w:rPr>
                            <w:t> </w:t>
                          </w:r>
                          <w:r>
                            <w:rPr>
                              <w:b/>
                              <w:spacing w:val="-4"/>
                              <w:w w:val="105"/>
                              <w:sz w:val="21"/>
                            </w:rPr>
                            <w:t>house</w:t>
                          </w:r>
                        </w:hyperlink>
                      </w:p>
                      <w:p>
                        <w:pPr>
                          <w:pStyle w:val="TableParagraph"/>
                          <w:spacing w:before="0"/>
                          <w:ind w:left="0"/>
                          <w:rPr>
                            <w:rFonts w:ascii="Times New Roman"/>
                            <w:sz w:val="26"/>
                          </w:rPr>
                        </w:pPr>
                      </w:p>
                      <w:p>
                        <w:pPr>
                          <w:pStyle w:val="TableParagraph"/>
                          <w:spacing w:before="0"/>
                          <w:ind w:left="134"/>
                          <w:rPr>
                            <w:b/>
                            <w:sz w:val="21"/>
                          </w:rPr>
                        </w:pPr>
                        <w:hyperlink r:id="rId34">
                          <w:r>
                            <w:rPr>
                              <w:b/>
                              <w:w w:val="105"/>
                              <w:sz w:val="21"/>
                            </w:rPr>
                            <w:t>U.S. senators</w:t>
                          </w:r>
                        </w:hyperlink>
                      </w:p>
                    </w:tc>
                    <w:tc>
                      <w:tcPr>
                        <w:tcW w:w="2215" w:type="dxa"/>
                        <w:tcBorders>
                          <w:top w:val="single" w:sz="8" w:space="0" w:color="E9ECF0"/>
                          <w:left w:val="nil"/>
                          <w:bottom w:val="nil"/>
                          <w:right w:val="single" w:sz="8" w:space="0" w:color="AAAAAA"/>
                        </w:tcBorders>
                      </w:tcPr>
                      <w:p>
                        <w:pPr>
                          <w:pStyle w:val="TableParagraph"/>
                          <w:spacing w:line="283" w:lineRule="auto" w:before="0"/>
                          <w:ind w:left="244"/>
                          <w:rPr>
                            <w:sz w:val="21"/>
                          </w:rPr>
                        </w:pPr>
                        <w:hyperlink r:id="rId35">
                          <w:r>
                            <w:rPr>
                              <w:spacing w:val="-4"/>
                              <w:w w:val="105"/>
                              <w:sz w:val="21"/>
                            </w:rPr>
                            <w:t>Doug Ducey </w:t>
                          </w:r>
                        </w:hyperlink>
                        <w:r>
                          <w:rPr>
                            <w:spacing w:val="-3"/>
                            <w:w w:val="105"/>
                            <w:sz w:val="21"/>
                          </w:rPr>
                          <w:t>(</w:t>
                        </w:r>
                        <w:hyperlink r:id="rId36">
                          <w:r>
                            <w:rPr>
                              <w:spacing w:val="-3"/>
                              <w:w w:val="105"/>
                              <w:sz w:val="21"/>
                            </w:rPr>
                            <w:t>R</w:t>
                          </w:r>
                        </w:hyperlink>
                        <w:r>
                          <w:rPr>
                            <w:spacing w:val="-3"/>
                            <w:w w:val="105"/>
                            <w:sz w:val="21"/>
                          </w:rPr>
                          <w:t>) </w:t>
                        </w:r>
                        <w:hyperlink r:id="rId37">
                          <w:r>
                            <w:rPr>
                              <w:spacing w:val="-3"/>
                              <w:w w:val="105"/>
                              <w:sz w:val="21"/>
                            </w:rPr>
                            <w:t>Katie </w:t>
                          </w:r>
                          <w:r>
                            <w:rPr>
                              <w:spacing w:val="-4"/>
                              <w:w w:val="105"/>
                              <w:sz w:val="21"/>
                            </w:rPr>
                            <w:t>Hobbs </w:t>
                          </w:r>
                        </w:hyperlink>
                        <w:r>
                          <w:rPr>
                            <w:spacing w:val="-3"/>
                            <w:w w:val="105"/>
                            <w:sz w:val="21"/>
                          </w:rPr>
                          <w:t>(</w:t>
                        </w:r>
                        <w:hyperlink r:id="rId38">
                          <w:r>
                            <w:rPr>
                              <w:spacing w:val="-3"/>
                              <w:w w:val="105"/>
                              <w:sz w:val="21"/>
                            </w:rPr>
                            <w:t>D</w:t>
                          </w:r>
                        </w:hyperlink>
                        <w:r>
                          <w:rPr>
                            <w:spacing w:val="-3"/>
                            <w:w w:val="105"/>
                            <w:sz w:val="21"/>
                          </w:rPr>
                          <w:t>) </w:t>
                        </w:r>
                        <w:hyperlink r:id="rId39">
                          <w:r>
                            <w:rPr>
                              <w:spacing w:val="-3"/>
                              <w:w w:val="105"/>
                              <w:sz w:val="21"/>
                            </w:rPr>
                            <w:t>Arizona Legislature</w:t>
                          </w:r>
                        </w:hyperlink>
                        <w:r>
                          <w:rPr>
                            <w:spacing w:val="-3"/>
                            <w:w w:val="105"/>
                            <w:sz w:val="21"/>
                          </w:rPr>
                          <w:t> </w:t>
                        </w:r>
                        <w:hyperlink r:id="rId40">
                          <w:r>
                            <w:rPr>
                              <w:spacing w:val="-3"/>
                              <w:w w:val="105"/>
                              <w:sz w:val="21"/>
                            </w:rPr>
                            <w:t>Senate</w:t>
                          </w:r>
                        </w:hyperlink>
                      </w:p>
                      <w:p>
                        <w:pPr>
                          <w:pStyle w:val="TableParagraph"/>
                          <w:spacing w:line="268" w:lineRule="auto" w:before="0"/>
                          <w:ind w:left="244"/>
                          <w:rPr>
                            <w:sz w:val="21"/>
                          </w:rPr>
                        </w:pPr>
                        <w:hyperlink r:id="rId41">
                          <w:r>
                            <w:rPr>
                              <w:spacing w:val="-4"/>
                              <w:w w:val="105"/>
                              <w:sz w:val="21"/>
                            </w:rPr>
                            <w:t>House </w:t>
                          </w:r>
                          <w:r>
                            <w:rPr>
                              <w:w w:val="105"/>
                              <w:sz w:val="21"/>
                            </w:rPr>
                            <w:t>of </w:t>
                          </w:r>
                          <w:r>
                            <w:rPr>
                              <w:spacing w:val="-4"/>
                              <w:w w:val="105"/>
                              <w:sz w:val="21"/>
                            </w:rPr>
                            <w:t>Representatives</w:t>
                          </w:r>
                        </w:hyperlink>
                        <w:r>
                          <w:rPr>
                            <w:spacing w:val="-4"/>
                            <w:w w:val="105"/>
                            <w:sz w:val="21"/>
                          </w:rPr>
                          <w:t> </w:t>
                        </w:r>
                        <w:hyperlink r:id="rId42">
                          <w:r>
                            <w:rPr>
                              <w:spacing w:val="-3"/>
                              <w:w w:val="105"/>
                              <w:sz w:val="21"/>
                            </w:rPr>
                            <w:t>Kyrsten </w:t>
                          </w:r>
                          <w:r>
                            <w:rPr>
                              <w:spacing w:val="-4"/>
                              <w:w w:val="105"/>
                              <w:sz w:val="21"/>
                            </w:rPr>
                            <w:t>Sinema </w:t>
                          </w:r>
                        </w:hyperlink>
                        <w:r>
                          <w:rPr>
                            <w:spacing w:val="-8"/>
                            <w:w w:val="105"/>
                            <w:sz w:val="21"/>
                          </w:rPr>
                          <w:t>(D)</w:t>
                        </w:r>
                      </w:p>
                    </w:tc>
                  </w:tr>
                </w:tbl>
                <w:p>
                  <w:pPr>
                    <w:pStyle w:val="BodyText"/>
                  </w:pPr>
                </w:p>
              </w:txbxContent>
            </v:textbox>
            <w10:wrap type="none"/>
          </v:shape>
        </w:pict>
      </w:r>
      <w:r>
        <w:rPr>
          <w:b/>
        </w:rPr>
        <w:t>Arizona </w:t>
      </w:r>
      <w:r>
        <w:rPr/>
        <w:t>(</w:t>
      </w:r>
      <w:r>
        <w:rPr>
          <w:u w:val="single" w:color="AAAAAA"/>
        </w:rPr>
        <w:t>/</w:t>
      </w:r>
      <w:r>
        <w:rPr>
          <w:rFonts w:ascii="Arial" w:hAnsi="Arial"/>
          <w:u w:val="single" w:color="AAAAAA"/>
        </w:rPr>
        <w:t>ˌ</w:t>
      </w:r>
      <w:r>
        <w:rPr>
          <w:u w:val="single" w:color="AAAAAA"/>
        </w:rPr>
        <w:t>ær</w:t>
      </w:r>
      <w:r>
        <w:rPr>
          <w:rFonts w:ascii="Arial" w:hAnsi="Arial"/>
          <w:u w:val="single" w:color="AAAAAA"/>
        </w:rPr>
        <w:t>ɪˈ</w:t>
      </w:r>
      <w:r>
        <w:rPr>
          <w:u w:val="single" w:color="AAAAAA"/>
        </w:rPr>
        <w:t>zo</w:t>
      </w:r>
      <w:r>
        <w:rPr>
          <w:rFonts w:ascii="Arial" w:hAnsi="Arial"/>
          <w:u w:val="single" w:color="AAAAAA"/>
        </w:rPr>
        <w:t>ʊ</w:t>
      </w:r>
      <w:r>
        <w:rPr>
          <w:u w:val="single" w:color="AAAAAA"/>
        </w:rPr>
        <w:t>n</w:t>
      </w:r>
      <w:r>
        <w:rPr>
          <w:rFonts w:ascii="Arial" w:hAnsi="Arial"/>
          <w:u w:val="single" w:color="AAAAAA"/>
        </w:rPr>
        <w:t>ə</w:t>
      </w:r>
      <w:r>
        <w:rPr>
          <w:u w:val="single" w:color="AAAAAA"/>
        </w:rPr>
        <w:t>/</w:t>
      </w:r>
      <w:r>
        <w:rPr/>
        <w:t> </w:t>
      </w:r>
      <w:r>
        <w:rPr>
          <w:sz w:val="20"/>
        </w:rPr>
        <w:t>( </w:t>
      </w:r>
      <w:hyperlink r:id="rId43">
        <w:r>
          <w:rPr>
            <w:sz w:val="20"/>
            <w:u w:val="single" w:color="AAAAAA"/>
          </w:rPr>
          <w:t>listen</w:t>
        </w:r>
      </w:hyperlink>
      <w:r>
        <w:rPr>
          <w:sz w:val="20"/>
        </w:rPr>
        <w:t>)</w:t>
      </w:r>
      <w:r>
        <w:rPr/>
        <w:t>; </w:t>
      </w:r>
      <w:hyperlink r:id="rId44">
        <w:r>
          <w:rPr>
            <w:u w:val="single" w:color="AAAAAA"/>
          </w:rPr>
          <w:t>Navajo</w:t>
        </w:r>
      </w:hyperlink>
      <w:r>
        <w:rPr/>
        <w:t>: </w:t>
      </w:r>
      <w:r>
        <w:rPr>
          <w:i/>
        </w:rPr>
        <w:t>Hoozdo </w:t>
      </w:r>
      <w:r>
        <w:rPr>
          <w:i/>
        </w:rPr>
        <w:t>Hahoodzo </w:t>
      </w:r>
      <w:r>
        <w:rPr>
          <w:sz w:val="20"/>
        </w:rPr>
        <w:t>Navajo pronunciation: </w:t>
      </w:r>
      <w:r>
        <w:rPr>
          <w:u w:val="single" w:color="AAAAAA"/>
        </w:rPr>
        <w:t>[xò</w:t>
      </w:r>
      <w:r>
        <w:rPr>
          <w:rFonts w:ascii="Arial" w:hAnsi="Arial"/>
          <w:u w:val="single" w:color="AAAAAA"/>
        </w:rPr>
        <w:t>ː</w:t>
      </w:r>
      <w:r>
        <w:rPr>
          <w:u w:val="single" w:color="AAAAAA"/>
        </w:rPr>
        <w:t>ztò x</w:t>
      </w:r>
      <w:r>
        <w:rPr>
          <w:rFonts w:ascii="Arial" w:hAnsi="Arial"/>
          <w:u w:val="single" w:color="AAAAAA"/>
        </w:rPr>
        <w:t>ɑ̀</w:t>
      </w:r>
      <w:r>
        <w:rPr>
          <w:u w:val="single" w:color="AAAAAA"/>
        </w:rPr>
        <w:t>xò</w:t>
      </w:r>
      <w:r>
        <w:rPr>
          <w:rFonts w:ascii="Arial" w:hAnsi="Arial"/>
          <w:u w:val="single" w:color="AAAAAA"/>
        </w:rPr>
        <w:t>ː</w:t>
      </w:r>
      <w:r>
        <w:rPr>
          <w:u w:val="single" w:color="AAAAAA"/>
        </w:rPr>
        <w:t>tsò]</w:t>
      </w:r>
      <w:r>
        <w:rPr/>
        <w:t>; </w:t>
      </w:r>
      <w:hyperlink r:id="rId45">
        <w:r>
          <w:rPr>
            <w:u w:val="single" w:color="AAAAAA"/>
          </w:rPr>
          <w:t>O'odham</w:t>
        </w:r>
      </w:hyperlink>
      <w:r>
        <w:rPr/>
        <w:t>: </w:t>
      </w:r>
      <w:r>
        <w:rPr>
          <w:i/>
        </w:rPr>
        <w:t>Alĭ </w:t>
      </w:r>
      <w:r>
        <w:rPr>
          <w:rFonts w:ascii="Arial" w:hAnsi="Arial"/>
          <w:i/>
        </w:rPr>
        <w:t>ṣ</w:t>
      </w:r>
      <w:r>
        <w:rPr>
          <w:i/>
        </w:rPr>
        <w:t>onak </w:t>
      </w:r>
      <w:r>
        <w:rPr>
          <w:sz w:val="20"/>
        </w:rPr>
        <w:t>Uto-Aztecan pronunciation: </w:t>
      </w:r>
      <w:r>
        <w:rPr>
          <w:u w:val="single" w:color="AAAAAA"/>
        </w:rPr>
        <w:t>[</w:t>
      </w:r>
      <w:r>
        <w:rPr>
          <w:rFonts w:ascii="Arial" w:hAnsi="Arial"/>
          <w:u w:val="single" w:color="AAAAAA"/>
        </w:rPr>
        <w:t>ˡ</w:t>
      </w:r>
      <w:r>
        <w:rPr>
          <w:u w:val="single" w:color="AAAAAA"/>
        </w:rPr>
        <w:t>a</w:t>
      </w:r>
      <w:r>
        <w:rPr>
          <w:rFonts w:ascii="Arial" w:hAnsi="Arial"/>
          <w:u w:val="single" w:color="AAAAAA"/>
        </w:rPr>
        <w:t>ɺ</w:t>
      </w:r>
      <w:r>
        <w:rPr>
          <w:u w:val="single" w:color="AAAAAA"/>
        </w:rPr>
        <w:t>i</w:t>
      </w:r>
      <w:r>
        <w:rPr/>
        <w:t> </w:t>
      </w:r>
      <w:r>
        <w:rPr>
          <w:rFonts w:ascii="Arial" w:hAnsi="Arial"/>
        </w:rPr>
        <w:t>ˡ</w:t>
      </w:r>
      <w:r>
        <w:rPr>
          <w:rFonts w:ascii="Arial" w:hAnsi="Arial"/>
          <w:u w:val="single" w:color="AAAAAA"/>
        </w:rPr>
        <w:t>ʂ</w:t>
      </w:r>
      <w:r>
        <w:rPr>
          <w:u w:val="single" w:color="AAAAAA"/>
        </w:rPr>
        <w:t>onak]</w:t>
      </w:r>
      <w:r>
        <w:rPr/>
        <w:t>) is a </w:t>
      </w:r>
      <w:hyperlink r:id="rId9">
        <w:r>
          <w:rPr>
            <w:u w:val="single" w:color="AAAAAA"/>
          </w:rPr>
          <w:t>state</w:t>
        </w:r>
        <w:r>
          <w:rPr/>
          <w:t> </w:t>
        </w:r>
      </w:hyperlink>
      <w:r>
        <w:rPr/>
        <w:t>in the </w:t>
      </w:r>
      <w:hyperlink r:id="rId46">
        <w:r>
          <w:rPr>
            <w:u w:val="single" w:color="AAAAAA"/>
          </w:rPr>
          <w:t>southwestern region</w:t>
        </w:r>
        <w:r>
          <w:rPr/>
          <w:t> </w:t>
        </w:r>
      </w:hyperlink>
      <w:r>
        <w:rPr/>
        <w:t>of the United States. It is also part of the </w:t>
      </w:r>
      <w:hyperlink r:id="rId47">
        <w:r>
          <w:rPr>
            <w:u w:val="single" w:color="AAAAAA"/>
          </w:rPr>
          <w:t>Western</w:t>
        </w:r>
        <w:r>
          <w:rPr/>
          <w:t> </w:t>
        </w:r>
      </w:hyperlink>
      <w:r>
        <w:rPr/>
        <w:t>and the </w:t>
      </w:r>
      <w:hyperlink r:id="rId48">
        <w:r>
          <w:rPr>
            <w:u w:val="single" w:color="AAAAAA"/>
          </w:rPr>
          <w:t>Mountain</w:t>
        </w:r>
        <w:r>
          <w:rPr/>
          <w:t> states. It is the </w:t>
        </w:r>
        <w:r>
          <w:rPr>
            <w:u w:val="single" w:color="AAAAAA"/>
          </w:rPr>
          <w:t>6th largest</w:t>
        </w:r>
        <w:r>
          <w:rPr/>
          <w:t> and the </w:t>
        </w:r>
        <w:r>
          <w:rPr>
            <w:u w:val="single" w:color="AAAAAA"/>
          </w:rPr>
          <w:t>14th</w:t>
        </w:r>
      </w:hyperlink>
      <w:r>
        <w:rPr/>
        <w:t> </w:t>
      </w:r>
      <w:hyperlink r:id="rId49">
        <w:r>
          <w:rPr>
            <w:u w:val="single" w:color="AAAAAA"/>
          </w:rPr>
          <w:t>most populous</w:t>
        </w:r>
        <w:r>
          <w:rPr/>
          <w:t> of the 50 states. Its </w:t>
        </w:r>
        <w:r>
          <w:rPr>
            <w:u w:val="single" w:color="AAAAAA"/>
          </w:rPr>
          <w:t>capital</w:t>
        </w:r>
        <w:r>
          <w:rPr/>
          <w:t> and </w:t>
        </w:r>
        <w:r>
          <w:rPr>
            <w:u w:val="single" w:color="AAAAAA"/>
          </w:rPr>
          <w:t>largest</w:t>
        </w:r>
        <w:r>
          <w:rPr/>
          <w:t> </w:t>
        </w:r>
        <w:r>
          <w:rPr>
            <w:u w:val="single" w:color="AAAAAA"/>
          </w:rPr>
          <w:t>city</w:t>
        </w:r>
        <w:r>
          <w:rPr/>
          <w:t> is</w:t>
        </w:r>
      </w:hyperlink>
      <w:r>
        <w:rPr/>
        <w:t> </w:t>
      </w:r>
      <w:hyperlink r:id="rId26">
        <w:r>
          <w:rPr>
            <w:u w:val="single" w:color="AAAAAA"/>
          </w:rPr>
          <w:t>Phoenix</w:t>
        </w:r>
      </w:hyperlink>
      <w:hyperlink r:id="rId49">
        <w:r>
          <w:rPr/>
          <w:t>. Arizona shares the</w:t>
        </w:r>
      </w:hyperlink>
      <w:r>
        <w:rPr/>
        <w:t> </w:t>
      </w:r>
      <w:hyperlink r:id="rId50">
        <w:r>
          <w:rPr>
            <w:u w:val="single" w:color="AAAAAA"/>
          </w:rPr>
          <w:t>Four Corners</w:t>
        </w:r>
      </w:hyperlink>
      <w:r>
        <w:rPr/>
        <w:t> region with </w:t>
      </w:r>
      <w:hyperlink r:id="rId51">
        <w:r>
          <w:rPr>
            <w:u w:val="single" w:color="AAAAAA"/>
          </w:rPr>
          <w:t>Utah</w:t>
        </w:r>
      </w:hyperlink>
      <w:r>
        <w:rPr/>
        <w:t>, </w:t>
      </w:r>
      <w:hyperlink r:id="rId52">
        <w:r>
          <w:rPr>
            <w:u w:val="single" w:color="AAAAAA"/>
          </w:rPr>
          <w:t>Colorado</w:t>
        </w:r>
      </w:hyperlink>
      <w:r>
        <w:rPr/>
        <w:t>, and </w:t>
      </w:r>
      <w:hyperlink r:id="rId53">
        <w:r>
          <w:rPr>
            <w:u w:val="single" w:color="AAAAAA"/>
          </w:rPr>
          <w:t>New Mexico</w:t>
        </w:r>
      </w:hyperlink>
      <w:r>
        <w:rPr/>
        <w:t>; its other neighboring states are </w:t>
      </w:r>
      <w:hyperlink r:id="rId54">
        <w:r>
          <w:rPr>
            <w:u w:val="single" w:color="AAAAAA"/>
          </w:rPr>
          <w:t>Nevada</w:t>
        </w:r>
        <w:r>
          <w:rPr/>
          <w:t> </w:t>
        </w:r>
      </w:hyperlink>
      <w:r>
        <w:rPr/>
        <w:t>and </w:t>
      </w:r>
      <w:hyperlink r:id="rId55">
        <w:r>
          <w:rPr>
            <w:u w:val="single" w:color="AAAAAA"/>
          </w:rPr>
          <w:t>California</w:t>
        </w:r>
        <w:r>
          <w:rPr/>
          <w:t> </w:t>
        </w:r>
      </w:hyperlink>
      <w:r>
        <w:rPr/>
        <w:t>to </w:t>
      </w:r>
      <w:hyperlink r:id="rId56">
        <w:r>
          <w:rPr/>
          <w:t>the west and the </w:t>
        </w:r>
        <w:r>
          <w:rPr>
            <w:u w:val="single" w:color="AAAAAA"/>
          </w:rPr>
          <w:t>Mexican states</w:t>
        </w:r>
        <w:r>
          <w:rPr/>
          <w:t> of </w:t>
        </w:r>
        <w:r>
          <w:rPr>
            <w:u w:val="single" w:color="AAAAAA"/>
          </w:rPr>
          <w:t>Sonora</w:t>
        </w:r>
        <w:r>
          <w:rPr/>
          <w:t> and </w:t>
        </w:r>
        <w:r>
          <w:rPr>
            <w:u w:val="single" w:color="AAAAAA"/>
          </w:rPr>
          <w:t>Baja</w:t>
        </w:r>
        <w:r>
          <w:rPr/>
          <w:t> </w:t>
        </w:r>
        <w:r>
          <w:rPr>
            <w:u w:val="single" w:color="AAAAAA"/>
          </w:rPr>
          <w:t>California</w:t>
        </w:r>
        <w:r>
          <w:rPr/>
          <w:t> to the south and southwest.</w:t>
        </w:r>
      </w:hyperlink>
    </w:p>
    <w:p>
      <w:pPr>
        <w:pStyle w:val="BodyText"/>
        <w:spacing w:line="273" w:lineRule="auto" w:before="222"/>
        <w:ind w:left="270" w:right="5285"/>
        <w:jc w:val="both"/>
      </w:pPr>
      <w:hyperlink r:id="rId57">
        <w:r>
          <w:rPr/>
          <w:t>Arizona is the 48th state and last of the </w:t>
        </w:r>
        <w:r>
          <w:rPr>
            <w:u w:val="single" w:color="AAAAAA"/>
          </w:rPr>
          <w:t>contiguous</w:t>
        </w:r>
        <w:r>
          <w:rPr/>
          <w:t> </w:t>
        </w:r>
        <w:r>
          <w:rPr>
            <w:u w:val="single" w:color="AAAAAA"/>
          </w:rPr>
          <w:t>states</w:t>
        </w:r>
        <w:r>
          <w:rPr/>
          <w:t> to be admitted to the Union, achieving</w:t>
        </w:r>
      </w:hyperlink>
      <w:r>
        <w:rPr/>
        <w:t> statehood on February 14, 1912, coinciding with </w:t>
      </w:r>
      <w:hyperlink r:id="rId58">
        <w:r>
          <w:rPr>
            <w:u w:val="single" w:color="AAAAAA"/>
          </w:rPr>
          <w:t>Valentine's Day</w:t>
        </w:r>
      </w:hyperlink>
      <w:r>
        <w:rPr/>
        <w:t>. Historically part of the territory of </w:t>
      </w:r>
      <w:hyperlink r:id="rId59">
        <w:r>
          <w:rPr>
            <w:i/>
            <w:u w:val="single" w:color="AAAAAA"/>
          </w:rPr>
          <w:t>Alta California</w:t>
        </w:r>
      </w:hyperlink>
      <w:r>
        <w:rPr>
          <w:i/>
        </w:rPr>
        <w:t> </w:t>
      </w:r>
      <w:r>
        <w:rPr/>
        <w:t>in </w:t>
      </w:r>
      <w:hyperlink r:id="rId60">
        <w:r>
          <w:rPr>
            <w:u w:val="single" w:color="AAAAAA"/>
          </w:rPr>
          <w:t>New Spain</w:t>
        </w:r>
      </w:hyperlink>
      <w:r>
        <w:rPr/>
        <w:t>, it became part of independent Mexico in 1821. After being defeated in the </w:t>
      </w:r>
      <w:hyperlink r:id="rId61">
        <w:r>
          <w:rPr>
            <w:u w:val="single" w:color="AAAAAA"/>
          </w:rPr>
          <w:t>Mexican–American War</w:t>
        </w:r>
      </w:hyperlink>
      <w:r>
        <w:rPr/>
        <w:t>, Mexico ceded much of this territory to the United States in 1848. The southernmost portion of the state was acquired in 1853 through the </w:t>
      </w:r>
      <w:hyperlink r:id="rId62">
        <w:r>
          <w:rPr>
            <w:u w:val="single" w:color="AAAAAA"/>
          </w:rPr>
          <w:t>Gadsden Purchase</w:t>
        </w:r>
      </w:hyperlink>
      <w:r>
        <w:rPr/>
        <w:t>.</w:t>
      </w:r>
    </w:p>
    <w:p>
      <w:pPr>
        <w:pStyle w:val="BodyText"/>
        <w:spacing w:before="4"/>
        <w:rPr>
          <w:sz w:val="21"/>
        </w:rPr>
      </w:pPr>
    </w:p>
    <w:p>
      <w:pPr>
        <w:pStyle w:val="BodyText"/>
        <w:spacing w:line="273" w:lineRule="auto"/>
        <w:ind w:left="270" w:right="5285"/>
        <w:jc w:val="both"/>
      </w:pPr>
      <w:hyperlink r:id="rId63">
        <w:r>
          <w:rPr>
            <w:u w:val="single" w:color="AAAAAA"/>
          </w:rPr>
          <w:t>Southern Arizona</w:t>
        </w:r>
      </w:hyperlink>
      <w:r>
        <w:rPr/>
        <w:t> is known for its </w:t>
      </w:r>
      <w:hyperlink r:id="rId64">
        <w:r>
          <w:rPr>
            <w:u w:val="single" w:color="AAAAAA"/>
          </w:rPr>
          <w:t>desert</w:t>
        </w:r>
      </w:hyperlink>
      <w:r>
        <w:rPr/>
        <w:t> climate, </w:t>
      </w:r>
      <w:hyperlink r:id="rId65">
        <w:r>
          <w:rPr/>
          <w:t>with very hot summers and mild winters. </w:t>
        </w:r>
        <w:r>
          <w:rPr>
            <w:u w:val="single" w:color="AAAAAA"/>
          </w:rPr>
          <w:t>Northern</w:t>
        </w:r>
        <w:r>
          <w:rPr/>
          <w:t> </w:t>
        </w:r>
        <w:r>
          <w:rPr>
            <w:u w:val="single" w:color="AAAAAA"/>
          </w:rPr>
          <w:t>Arizona</w:t>
        </w:r>
        <w:r>
          <w:rPr/>
          <w:t> features forests of pine,</w:t>
        </w:r>
      </w:hyperlink>
      <w:r>
        <w:rPr/>
        <w:t> </w:t>
      </w:r>
      <w:hyperlink r:id="rId66">
        <w:r>
          <w:rPr>
            <w:u w:val="single" w:color="AAAAAA"/>
          </w:rPr>
          <w:t>Douglas fir</w:t>
        </w:r>
      </w:hyperlink>
      <w:hyperlink r:id="rId65">
        <w:r>
          <w:rPr/>
          <w:t>, and</w:t>
        </w:r>
      </w:hyperlink>
      <w:r>
        <w:rPr/>
        <w:t> </w:t>
      </w:r>
      <w:hyperlink r:id="rId67">
        <w:r>
          <w:rPr>
            <w:u w:val="single" w:color="AAAAAA"/>
          </w:rPr>
          <w:t>spruce</w:t>
        </w:r>
        <w:r>
          <w:rPr/>
          <w:t> </w:t>
        </w:r>
      </w:hyperlink>
      <w:r>
        <w:rPr/>
        <w:t>trees; the </w:t>
      </w:r>
      <w:hyperlink r:id="rId68">
        <w:r>
          <w:rPr>
            <w:u w:val="single" w:color="AAAAAA"/>
          </w:rPr>
          <w:t>Colorado Plateau</w:t>
        </w:r>
      </w:hyperlink>
      <w:r>
        <w:rPr/>
        <w:t>; mountain ranges (such as the </w:t>
      </w:r>
      <w:hyperlink r:id="rId69">
        <w:r>
          <w:rPr>
            <w:u w:val="single" w:color="AAAAAA"/>
          </w:rPr>
          <w:t>San Francisco Mountains</w:t>
        </w:r>
      </w:hyperlink>
      <w:r>
        <w:rPr/>
        <w:t>); as well as large, deep </w:t>
      </w:r>
      <w:hyperlink r:id="rId70">
        <w:r>
          <w:rPr>
            <w:u w:val="single" w:color="AAAAAA"/>
          </w:rPr>
          <w:t>canyons</w:t>
        </w:r>
      </w:hyperlink>
      <w:r>
        <w:rPr/>
        <w:t>, with much more moderate summer temperatures and significant winter snowfalls. There are </w:t>
      </w:r>
      <w:hyperlink r:id="rId71">
        <w:r>
          <w:rPr>
            <w:u w:val="single" w:color="AAAAAA"/>
          </w:rPr>
          <w:t>ski resorts</w:t>
        </w:r>
      </w:hyperlink>
      <w:r>
        <w:rPr/>
        <w:t> in the areas of </w:t>
      </w:r>
      <w:hyperlink r:id="rId72">
        <w:r>
          <w:rPr>
            <w:u w:val="single" w:color="AAAAAA"/>
          </w:rPr>
          <w:t>Flagstaff</w:t>
        </w:r>
      </w:hyperlink>
      <w:r>
        <w:rPr/>
        <w:t>, </w:t>
      </w:r>
      <w:hyperlink r:id="rId73">
        <w:r>
          <w:rPr>
            <w:u w:val="single" w:color="AAAAAA"/>
          </w:rPr>
          <w:t>Alpine</w:t>
        </w:r>
      </w:hyperlink>
      <w:r>
        <w:rPr/>
        <w:t>, and </w:t>
      </w:r>
      <w:hyperlink r:id="rId74">
        <w:r>
          <w:rPr>
            <w:u w:val="single" w:color="AAAAAA"/>
          </w:rPr>
          <w:t>Tucson</w:t>
        </w:r>
      </w:hyperlink>
      <w:r>
        <w:rPr/>
        <w:t>. In addition to the internationally known </w:t>
      </w:r>
      <w:hyperlink r:id="rId75">
        <w:r>
          <w:rPr>
            <w:u w:val="single" w:color="AAAAAA"/>
          </w:rPr>
          <w:t>Grand Canyon National Park</w:t>
        </w:r>
      </w:hyperlink>
      <w:r>
        <w:rPr/>
        <w:t>, which is one of the </w:t>
      </w:r>
      <w:hyperlink r:id="rId76">
        <w:r>
          <w:rPr>
            <w:u w:val="single" w:color="AAAAAA"/>
          </w:rPr>
          <w:t>world's seven natural wonders</w:t>
        </w:r>
      </w:hyperlink>
      <w:r>
        <w:rPr/>
        <w:t>, there are several </w:t>
      </w:r>
      <w:hyperlink r:id="rId77">
        <w:r>
          <w:rPr>
            <w:u w:val="single" w:color="AAAAAA"/>
          </w:rPr>
          <w:t>national forests</w:t>
        </w:r>
      </w:hyperlink>
      <w:r>
        <w:rPr/>
        <w:t>, </w:t>
      </w:r>
      <w:hyperlink r:id="rId78">
        <w:r>
          <w:rPr>
            <w:u w:val="single" w:color="AAAAAA"/>
          </w:rPr>
          <w:t>national parks</w:t>
        </w:r>
      </w:hyperlink>
      <w:r>
        <w:rPr/>
        <w:t>, and </w:t>
      </w:r>
      <w:hyperlink r:id="rId78">
        <w:r>
          <w:rPr>
            <w:u w:val="single" w:color="AAAAAA"/>
          </w:rPr>
          <w:t>national monuments</w:t>
        </w:r>
      </w:hyperlink>
      <w:r>
        <w:rPr/>
        <w:t>.</w:t>
      </w:r>
    </w:p>
    <w:p>
      <w:pPr>
        <w:pStyle w:val="BodyText"/>
        <w:spacing w:line="273" w:lineRule="auto" w:before="203"/>
        <w:ind w:left="270" w:right="5290"/>
        <w:jc w:val="both"/>
      </w:pPr>
      <w:r>
        <w:rPr/>
        <w:t>About one-quarter of the state</w:t>
      </w:r>
      <w:r>
        <w:rPr>
          <w:position w:val="9"/>
          <w:sz w:val="19"/>
        </w:rPr>
        <w:t>[7] </w:t>
      </w:r>
      <w:r>
        <w:rPr/>
        <w:t>is made up of  </w:t>
      </w:r>
      <w:hyperlink r:id="rId79">
        <w:r>
          <w:rPr>
            <w:u w:val="single" w:color="AAAAAA"/>
          </w:rPr>
          <w:t>Indian reservations</w:t>
        </w:r>
        <w:r>
          <w:rPr/>
          <w:t> that serve as the home of </w:t>
        </w:r>
        <w:r>
          <w:rPr>
            <w:u w:val="single" w:color="AAAAAA"/>
          </w:rPr>
          <w:t>27</w:t>
        </w:r>
        <w:r>
          <w:rPr/>
          <w:t> </w:t>
        </w:r>
        <w:r>
          <w:rPr>
            <w:u w:val="single" w:color="AAAAAA"/>
          </w:rPr>
          <w:t>federally recognized Native American </w:t>
        </w:r>
        <w:r>
          <w:rPr>
            <w:spacing w:val="-3"/>
            <w:u w:val="single" w:color="AAAAAA"/>
          </w:rPr>
          <w:t>tribes</w:t>
        </w:r>
        <w:r>
          <w:rPr>
            <w:spacing w:val="-3"/>
          </w:rPr>
          <w:t>,</w:t>
        </w:r>
      </w:hyperlink>
      <w:r>
        <w:rPr>
          <w:spacing w:val="-3"/>
        </w:rPr>
        <w:t> </w:t>
      </w:r>
      <w:r>
        <w:rPr/>
        <w:t>including</w:t>
      </w:r>
      <w:r>
        <w:rPr>
          <w:spacing w:val="21"/>
        </w:rPr>
        <w:t> </w:t>
      </w:r>
      <w:r>
        <w:rPr/>
        <w:t>the</w:t>
      </w:r>
      <w:r>
        <w:rPr>
          <w:spacing w:val="21"/>
        </w:rPr>
        <w:t> </w:t>
      </w:r>
      <w:hyperlink r:id="rId80">
        <w:r>
          <w:rPr>
            <w:u w:val="single" w:color="AAAAAA"/>
          </w:rPr>
          <w:t>Navajo</w:t>
        </w:r>
        <w:r>
          <w:rPr>
            <w:spacing w:val="15"/>
            <w:u w:val="single" w:color="AAAAAA"/>
          </w:rPr>
          <w:t> </w:t>
        </w:r>
        <w:r>
          <w:rPr>
            <w:u w:val="single" w:color="AAAAAA"/>
          </w:rPr>
          <w:t>Nation</w:t>
        </w:r>
      </w:hyperlink>
      <w:r>
        <w:rPr/>
        <w:t>,</w:t>
      </w:r>
      <w:r>
        <w:rPr>
          <w:spacing w:val="26"/>
        </w:rPr>
        <w:t> </w:t>
      </w:r>
      <w:r>
        <w:rPr/>
        <w:t>the</w:t>
      </w:r>
      <w:r>
        <w:rPr>
          <w:spacing w:val="27"/>
        </w:rPr>
        <w:t> </w:t>
      </w:r>
      <w:r>
        <w:rPr/>
        <w:t>largest</w:t>
      </w:r>
      <w:r>
        <w:rPr>
          <w:spacing w:val="26"/>
        </w:rPr>
        <w:t> </w:t>
      </w:r>
      <w:r>
        <w:rPr/>
        <w:t>in</w:t>
      </w:r>
      <w:r>
        <w:rPr>
          <w:spacing w:val="26"/>
        </w:rPr>
        <w:t> </w:t>
      </w:r>
      <w:r>
        <w:rPr/>
        <w:t>the</w:t>
      </w:r>
      <w:r>
        <w:rPr>
          <w:spacing w:val="27"/>
        </w:rPr>
        <w:t> </w:t>
      </w:r>
      <w:r>
        <w:rPr/>
        <w:t>state</w:t>
      </w:r>
    </w:p>
    <w:p>
      <w:pPr>
        <w:spacing w:after="0" w:line="273" w:lineRule="auto"/>
        <w:jc w:val="both"/>
        <w:sectPr>
          <w:type w:val="continuous"/>
          <w:pgSz w:w="11900" w:h="16840"/>
          <w:pgMar w:top="660" w:bottom="280" w:left="600" w:right="600"/>
        </w:sectPr>
      </w:pPr>
    </w:p>
    <w:p>
      <w:pPr>
        <w:pStyle w:val="BodyText"/>
        <w:spacing w:line="316" w:lineRule="exact" w:before="69"/>
        <w:ind w:left="270" w:right="5287"/>
        <w:jc w:val="both"/>
        <w:rPr>
          <w:sz w:val="19"/>
        </w:rPr>
      </w:pPr>
      <w:r>
        <w:rPr/>
        <w:pict>
          <v:shape style="position:absolute;margin-left:311.381622pt;margin-top:35.624802pt;width:240.5pt;height:720.75pt;mso-position-horizontal-relative:page;mso-position-vertical-relative:page;z-index:1240" type="#_x0000_t202" filled="false" stroked="false">
            <v:textbox inset="0,0,0,0">
              <w:txbxContent>
                <w:tbl>
                  <w:tblPr>
                    <w:tblW w:w="0" w:type="auto"/>
                    <w:jc w:val="left"/>
                    <w:tblInd w:w="10" w:type="dxa"/>
                    <w:tblBorders>
                      <w:top w:val="single" w:sz="8" w:space="0" w:color="AAAAAA"/>
                      <w:left w:val="single" w:sz="8" w:space="0" w:color="AAAAAA"/>
                      <w:bottom w:val="single" w:sz="8" w:space="0" w:color="AAAAAA"/>
                      <w:right w:val="single" w:sz="8" w:space="0" w:color="AAAAAA"/>
                      <w:insideH w:val="single" w:sz="8" w:space="0" w:color="AAAAAA"/>
                      <w:insideV w:val="single" w:sz="8" w:space="0" w:color="AAAAAA"/>
                    </w:tblBorders>
                    <w:tblLayout w:type="fixed"/>
                    <w:tblCellMar>
                      <w:top w:w="0" w:type="dxa"/>
                      <w:left w:w="0" w:type="dxa"/>
                      <w:bottom w:w="0" w:type="dxa"/>
                      <w:right w:w="0" w:type="dxa"/>
                    </w:tblCellMar>
                    <w:tblLook w:val="01E0"/>
                  </w:tblPr>
                  <w:tblGrid>
                    <w:gridCol w:w="2649"/>
                    <w:gridCol w:w="2138"/>
                  </w:tblGrid>
                  <w:tr>
                    <w:trPr>
                      <w:trHeight w:val="822" w:hRule="atLeast"/>
                    </w:trPr>
                    <w:tc>
                      <w:tcPr>
                        <w:tcW w:w="2649" w:type="dxa"/>
                        <w:tcBorders>
                          <w:top w:val="nil"/>
                          <w:bottom w:val="single" w:sz="8" w:space="0" w:color="A2A8B0"/>
                          <w:right w:val="nil"/>
                        </w:tcBorders>
                      </w:tcPr>
                      <w:p>
                        <w:pPr>
                          <w:pStyle w:val="TableParagraph"/>
                          <w:spacing w:before="7"/>
                          <w:ind w:left="0"/>
                          <w:rPr>
                            <w:b/>
                            <w:sz w:val="24"/>
                          </w:rPr>
                        </w:pPr>
                      </w:p>
                      <w:p>
                        <w:pPr>
                          <w:pStyle w:val="TableParagraph"/>
                          <w:spacing w:before="0"/>
                          <w:ind w:left="134"/>
                          <w:rPr>
                            <w:b/>
                            <w:sz w:val="21"/>
                          </w:rPr>
                        </w:pPr>
                        <w:hyperlink r:id="rId81">
                          <w:r>
                            <w:rPr>
                              <w:b/>
                              <w:w w:val="105"/>
                              <w:sz w:val="21"/>
                            </w:rPr>
                            <w:t>U.S. House delegation</w:t>
                          </w:r>
                        </w:hyperlink>
                      </w:p>
                    </w:tc>
                    <w:tc>
                      <w:tcPr>
                        <w:tcW w:w="2138" w:type="dxa"/>
                        <w:tcBorders>
                          <w:top w:val="nil"/>
                          <w:left w:val="nil"/>
                          <w:bottom w:val="single" w:sz="8" w:space="0" w:color="A2A8B0"/>
                        </w:tcBorders>
                      </w:tcPr>
                      <w:p>
                        <w:pPr>
                          <w:pStyle w:val="TableParagraph"/>
                          <w:spacing w:line="283" w:lineRule="auto" w:before="0"/>
                          <w:ind w:left="166" w:right="41"/>
                          <w:rPr>
                            <w:sz w:val="21"/>
                          </w:rPr>
                        </w:pPr>
                        <w:hyperlink r:id="rId82">
                          <w:r>
                            <w:rPr>
                              <w:spacing w:val="-3"/>
                              <w:w w:val="105"/>
                              <w:sz w:val="21"/>
                            </w:rPr>
                            <w:t>Martha McSally </w:t>
                          </w:r>
                        </w:hyperlink>
                        <w:r>
                          <w:rPr>
                            <w:spacing w:val="-8"/>
                            <w:w w:val="105"/>
                            <w:sz w:val="21"/>
                          </w:rPr>
                          <w:t>(R) </w:t>
                        </w:r>
                        <w:r>
                          <w:rPr>
                            <w:w w:val="105"/>
                            <w:sz w:val="21"/>
                          </w:rPr>
                          <w:t>5 </w:t>
                        </w:r>
                        <w:r>
                          <w:rPr>
                            <w:spacing w:val="-4"/>
                            <w:w w:val="105"/>
                            <w:sz w:val="21"/>
                          </w:rPr>
                          <w:t>Democrats</w:t>
                        </w:r>
                      </w:p>
                      <w:p>
                        <w:pPr>
                          <w:pStyle w:val="TableParagraph"/>
                          <w:spacing w:line="212" w:lineRule="exact" w:before="0"/>
                          <w:ind w:left="166"/>
                          <w:rPr>
                            <w:sz w:val="21"/>
                          </w:rPr>
                        </w:pPr>
                        <w:r>
                          <w:rPr>
                            <w:w w:val="105"/>
                            <w:sz w:val="21"/>
                          </w:rPr>
                          <w:t>4 Republicans (</w:t>
                        </w:r>
                        <w:hyperlink r:id="rId83">
                          <w:r>
                            <w:rPr>
                              <w:w w:val="105"/>
                              <w:sz w:val="21"/>
                            </w:rPr>
                            <w:t>list</w:t>
                          </w:r>
                        </w:hyperlink>
                        <w:r>
                          <w:rPr>
                            <w:w w:val="105"/>
                            <w:sz w:val="21"/>
                          </w:rPr>
                          <w:t>)</w:t>
                        </w:r>
                      </w:p>
                    </w:tc>
                  </w:tr>
                  <w:tr>
                    <w:trPr>
                      <w:trHeight w:val="355" w:hRule="atLeast"/>
                    </w:trPr>
                    <w:tc>
                      <w:tcPr>
                        <w:tcW w:w="4787" w:type="dxa"/>
                        <w:gridSpan w:val="2"/>
                        <w:tcBorders>
                          <w:top w:val="single" w:sz="8" w:space="0" w:color="A2A8B0"/>
                          <w:bottom w:val="single" w:sz="8" w:space="0" w:color="E9ECF0"/>
                        </w:tcBorders>
                      </w:tcPr>
                      <w:p>
                        <w:pPr>
                          <w:pStyle w:val="TableParagraph"/>
                          <w:spacing w:before="70"/>
                          <w:ind w:left="134"/>
                          <w:rPr>
                            <w:b/>
                            <w:sz w:val="21"/>
                          </w:rPr>
                        </w:pPr>
                        <w:r>
                          <w:rPr>
                            <w:b/>
                            <w:w w:val="105"/>
                            <w:sz w:val="21"/>
                          </w:rPr>
                          <w:t>Area</w:t>
                        </w:r>
                      </w:p>
                    </w:tc>
                  </w:tr>
                  <w:tr>
                    <w:trPr>
                      <w:trHeight w:val="850" w:hRule="atLeast"/>
                    </w:trPr>
                    <w:tc>
                      <w:tcPr>
                        <w:tcW w:w="2649" w:type="dxa"/>
                        <w:tcBorders>
                          <w:top w:val="single" w:sz="8" w:space="0" w:color="E9ECF0"/>
                          <w:bottom w:val="single" w:sz="8" w:space="0" w:color="A2A8B0"/>
                          <w:right w:val="nil"/>
                        </w:tcBorders>
                      </w:tcPr>
                      <w:p>
                        <w:pPr>
                          <w:pStyle w:val="TableParagraph"/>
                          <w:numPr>
                            <w:ilvl w:val="0"/>
                            <w:numId w:val="2"/>
                          </w:numPr>
                          <w:tabs>
                            <w:tab w:pos="325" w:val="left" w:leader="none"/>
                          </w:tabs>
                          <w:spacing w:line="237" w:lineRule="exact" w:before="0" w:after="0"/>
                          <w:ind w:left="324" w:right="0" w:hanging="132"/>
                          <w:jc w:val="left"/>
                          <w:rPr>
                            <w:b/>
                            <w:sz w:val="21"/>
                          </w:rPr>
                        </w:pPr>
                        <w:r>
                          <w:rPr>
                            <w:b/>
                            <w:spacing w:val="-6"/>
                            <w:w w:val="105"/>
                            <w:sz w:val="21"/>
                          </w:rPr>
                          <w:t>Total</w:t>
                        </w:r>
                      </w:p>
                      <w:p>
                        <w:pPr>
                          <w:pStyle w:val="TableParagraph"/>
                          <w:spacing w:before="6"/>
                          <w:ind w:left="0"/>
                          <w:rPr>
                            <w:b/>
                            <w:sz w:val="28"/>
                          </w:rPr>
                        </w:pPr>
                      </w:p>
                      <w:p>
                        <w:pPr>
                          <w:pStyle w:val="TableParagraph"/>
                          <w:spacing w:before="1"/>
                          <w:ind w:left="134"/>
                          <w:rPr>
                            <w:b/>
                            <w:sz w:val="21"/>
                          </w:rPr>
                        </w:pPr>
                        <w:r>
                          <w:rPr>
                            <w:b/>
                            <w:spacing w:val="-3"/>
                            <w:w w:val="105"/>
                            <w:sz w:val="21"/>
                          </w:rPr>
                          <w:t>Area</w:t>
                        </w:r>
                        <w:r>
                          <w:rPr>
                            <w:b/>
                            <w:spacing w:val="-25"/>
                            <w:w w:val="105"/>
                            <w:sz w:val="21"/>
                          </w:rPr>
                          <w:t> </w:t>
                        </w:r>
                        <w:r>
                          <w:rPr>
                            <w:b/>
                            <w:spacing w:val="-3"/>
                            <w:w w:val="105"/>
                            <w:sz w:val="21"/>
                          </w:rPr>
                          <w:t>rank</w:t>
                        </w:r>
                      </w:p>
                    </w:tc>
                    <w:tc>
                      <w:tcPr>
                        <w:tcW w:w="2138" w:type="dxa"/>
                        <w:tcBorders>
                          <w:top w:val="single" w:sz="8" w:space="0" w:color="E9ECF0"/>
                          <w:left w:val="nil"/>
                          <w:bottom w:val="single" w:sz="8" w:space="0" w:color="A2A8B0"/>
                        </w:tcBorders>
                      </w:tcPr>
                      <w:p>
                        <w:pPr>
                          <w:pStyle w:val="TableParagraph"/>
                          <w:spacing w:line="245" w:lineRule="exact" w:before="0"/>
                          <w:ind w:left="166"/>
                          <w:rPr>
                            <w:sz w:val="21"/>
                          </w:rPr>
                        </w:pPr>
                        <w:r>
                          <w:rPr>
                            <w:w w:val="105"/>
                            <w:sz w:val="21"/>
                          </w:rPr>
                          <w:t>113,990</w:t>
                        </w:r>
                        <w:r>
                          <w:rPr>
                            <w:w w:val="105"/>
                            <w:position w:val="8"/>
                            <w:sz w:val="17"/>
                          </w:rPr>
                          <w:t>[1] </w:t>
                        </w:r>
                        <w:r>
                          <w:rPr>
                            <w:w w:val="105"/>
                            <w:sz w:val="21"/>
                          </w:rPr>
                          <w:t>sq mi</w:t>
                        </w:r>
                      </w:p>
                      <w:p>
                        <w:pPr>
                          <w:pStyle w:val="TableParagraph"/>
                          <w:spacing w:line="277" w:lineRule="exact" w:before="0"/>
                          <w:ind w:left="166"/>
                          <w:rPr>
                            <w:sz w:val="21"/>
                          </w:rPr>
                        </w:pPr>
                        <w:r>
                          <w:rPr>
                            <w:w w:val="105"/>
                            <w:sz w:val="21"/>
                          </w:rPr>
                          <w:t>(295,234 km</w:t>
                        </w:r>
                        <w:r>
                          <w:rPr>
                            <w:w w:val="105"/>
                            <w:position w:val="8"/>
                            <w:sz w:val="17"/>
                          </w:rPr>
                          <w:t>2</w:t>
                        </w:r>
                        <w:r>
                          <w:rPr>
                            <w:w w:val="105"/>
                            <w:sz w:val="21"/>
                          </w:rPr>
                          <w:t>)</w:t>
                        </w:r>
                      </w:p>
                      <w:p>
                        <w:pPr>
                          <w:pStyle w:val="TableParagraph"/>
                          <w:spacing w:before="43"/>
                          <w:ind w:left="166"/>
                          <w:rPr>
                            <w:sz w:val="21"/>
                          </w:rPr>
                        </w:pPr>
                        <w:hyperlink r:id="rId84">
                          <w:r>
                            <w:rPr>
                              <w:w w:val="105"/>
                              <w:sz w:val="21"/>
                            </w:rPr>
                            <w:t>6th</w:t>
                          </w:r>
                        </w:hyperlink>
                      </w:p>
                    </w:tc>
                  </w:tr>
                  <w:tr>
                    <w:trPr>
                      <w:trHeight w:val="355" w:hRule="atLeast"/>
                    </w:trPr>
                    <w:tc>
                      <w:tcPr>
                        <w:tcW w:w="4787" w:type="dxa"/>
                        <w:gridSpan w:val="2"/>
                        <w:tcBorders>
                          <w:top w:val="single" w:sz="8" w:space="0" w:color="A2A8B0"/>
                          <w:bottom w:val="single" w:sz="8" w:space="0" w:color="E9ECF0"/>
                        </w:tcBorders>
                      </w:tcPr>
                      <w:p>
                        <w:pPr>
                          <w:pStyle w:val="TableParagraph"/>
                          <w:spacing w:before="70"/>
                          <w:ind w:left="134"/>
                          <w:rPr>
                            <w:b/>
                            <w:sz w:val="21"/>
                          </w:rPr>
                        </w:pPr>
                        <w:r>
                          <w:rPr>
                            <w:b/>
                            <w:w w:val="105"/>
                            <w:sz w:val="21"/>
                          </w:rPr>
                          <w:t>Dimensions</w:t>
                        </w:r>
                      </w:p>
                    </w:tc>
                  </w:tr>
                  <w:tr>
                    <w:trPr>
                      <w:trHeight w:val="565" w:hRule="atLeast"/>
                    </w:trPr>
                    <w:tc>
                      <w:tcPr>
                        <w:tcW w:w="2649" w:type="dxa"/>
                        <w:tcBorders>
                          <w:top w:val="single" w:sz="8" w:space="0" w:color="E9ECF0"/>
                          <w:bottom w:val="single" w:sz="8" w:space="0" w:color="A2A8B0"/>
                          <w:right w:val="nil"/>
                        </w:tcBorders>
                      </w:tcPr>
                      <w:p>
                        <w:pPr>
                          <w:pStyle w:val="TableParagraph"/>
                          <w:numPr>
                            <w:ilvl w:val="0"/>
                            <w:numId w:val="3"/>
                          </w:numPr>
                          <w:tabs>
                            <w:tab w:pos="325" w:val="left" w:leader="none"/>
                          </w:tabs>
                          <w:spacing w:line="237" w:lineRule="exact" w:before="0" w:after="0"/>
                          <w:ind w:left="324" w:right="0" w:hanging="132"/>
                          <w:jc w:val="left"/>
                          <w:rPr>
                            <w:b/>
                            <w:sz w:val="21"/>
                          </w:rPr>
                        </w:pPr>
                        <w:r>
                          <w:rPr>
                            <w:b/>
                            <w:spacing w:val="-3"/>
                            <w:w w:val="105"/>
                            <w:sz w:val="21"/>
                          </w:rPr>
                          <w:t>Length</w:t>
                        </w:r>
                      </w:p>
                      <w:p>
                        <w:pPr>
                          <w:pStyle w:val="TableParagraph"/>
                          <w:numPr>
                            <w:ilvl w:val="0"/>
                            <w:numId w:val="3"/>
                          </w:numPr>
                          <w:tabs>
                            <w:tab w:pos="325" w:val="left" w:leader="none"/>
                          </w:tabs>
                          <w:spacing w:line="240" w:lineRule="auto" w:before="43" w:after="0"/>
                          <w:ind w:left="324" w:right="0" w:hanging="132"/>
                          <w:jc w:val="left"/>
                          <w:rPr>
                            <w:b/>
                            <w:sz w:val="21"/>
                          </w:rPr>
                        </w:pPr>
                        <w:r>
                          <w:rPr>
                            <w:b/>
                            <w:spacing w:val="-4"/>
                            <w:w w:val="105"/>
                            <w:sz w:val="21"/>
                          </w:rPr>
                          <w:t>Width</w:t>
                        </w:r>
                      </w:p>
                    </w:tc>
                    <w:tc>
                      <w:tcPr>
                        <w:tcW w:w="2138" w:type="dxa"/>
                        <w:tcBorders>
                          <w:top w:val="single" w:sz="8" w:space="0" w:color="E9ECF0"/>
                          <w:left w:val="nil"/>
                          <w:bottom w:val="single" w:sz="8" w:space="0" w:color="A2A8B0"/>
                        </w:tcBorders>
                      </w:tcPr>
                      <w:p>
                        <w:pPr>
                          <w:pStyle w:val="TableParagraph"/>
                          <w:spacing w:line="237" w:lineRule="exact" w:before="0"/>
                          <w:ind w:left="166"/>
                          <w:rPr>
                            <w:sz w:val="21"/>
                          </w:rPr>
                        </w:pPr>
                        <w:r>
                          <w:rPr>
                            <w:spacing w:val="-3"/>
                            <w:w w:val="105"/>
                            <w:sz w:val="21"/>
                          </w:rPr>
                          <w:t>400 mi (645</w:t>
                        </w:r>
                        <w:r>
                          <w:rPr>
                            <w:spacing w:val="-36"/>
                            <w:w w:val="105"/>
                            <w:sz w:val="21"/>
                          </w:rPr>
                          <w:t> </w:t>
                        </w:r>
                        <w:r>
                          <w:rPr>
                            <w:spacing w:val="-3"/>
                            <w:w w:val="105"/>
                            <w:sz w:val="21"/>
                          </w:rPr>
                          <w:t>km)</w:t>
                        </w:r>
                      </w:p>
                      <w:p>
                        <w:pPr>
                          <w:pStyle w:val="TableParagraph"/>
                          <w:spacing w:before="43"/>
                          <w:ind w:left="166"/>
                          <w:rPr>
                            <w:sz w:val="21"/>
                          </w:rPr>
                        </w:pPr>
                        <w:r>
                          <w:rPr>
                            <w:spacing w:val="-3"/>
                            <w:w w:val="105"/>
                            <w:sz w:val="21"/>
                          </w:rPr>
                          <w:t>310 mi (500</w:t>
                        </w:r>
                        <w:r>
                          <w:rPr>
                            <w:spacing w:val="-36"/>
                            <w:w w:val="105"/>
                            <w:sz w:val="21"/>
                          </w:rPr>
                          <w:t> </w:t>
                        </w:r>
                        <w:r>
                          <w:rPr>
                            <w:spacing w:val="-3"/>
                            <w:w w:val="105"/>
                            <w:sz w:val="21"/>
                          </w:rPr>
                          <w:t>km)</w:t>
                        </w:r>
                      </w:p>
                    </w:tc>
                  </w:tr>
                  <w:tr>
                    <w:trPr>
                      <w:trHeight w:val="355" w:hRule="atLeast"/>
                    </w:trPr>
                    <w:tc>
                      <w:tcPr>
                        <w:tcW w:w="2649" w:type="dxa"/>
                        <w:tcBorders>
                          <w:top w:val="single" w:sz="8" w:space="0" w:color="A2A8B0"/>
                          <w:bottom w:val="single" w:sz="8" w:space="0" w:color="E9ECF0"/>
                          <w:right w:val="nil"/>
                        </w:tcBorders>
                      </w:tcPr>
                      <w:p>
                        <w:pPr>
                          <w:pStyle w:val="TableParagraph"/>
                          <w:spacing w:before="70"/>
                          <w:ind w:left="134"/>
                          <w:rPr>
                            <w:b/>
                            <w:sz w:val="21"/>
                          </w:rPr>
                        </w:pPr>
                        <w:r>
                          <w:rPr>
                            <w:b/>
                            <w:w w:val="105"/>
                            <w:sz w:val="21"/>
                          </w:rPr>
                          <w:t>Elevation</w:t>
                        </w:r>
                      </w:p>
                    </w:tc>
                    <w:tc>
                      <w:tcPr>
                        <w:tcW w:w="2138" w:type="dxa"/>
                        <w:tcBorders>
                          <w:top w:val="single" w:sz="8" w:space="0" w:color="A2A8B0"/>
                          <w:left w:val="nil"/>
                          <w:bottom w:val="single" w:sz="8" w:space="0" w:color="E9ECF0"/>
                        </w:tcBorders>
                      </w:tcPr>
                      <w:p>
                        <w:pPr>
                          <w:pStyle w:val="TableParagraph"/>
                          <w:spacing w:before="70"/>
                          <w:ind w:left="166"/>
                          <w:rPr>
                            <w:sz w:val="21"/>
                          </w:rPr>
                        </w:pPr>
                        <w:r>
                          <w:rPr>
                            <w:w w:val="105"/>
                            <w:sz w:val="21"/>
                          </w:rPr>
                          <w:t>4,100 ft (1,250 m)</w:t>
                        </w:r>
                      </w:p>
                    </w:tc>
                  </w:tr>
                  <w:tr>
                    <w:trPr>
                      <w:trHeight w:val="234" w:hRule="atLeast"/>
                    </w:trPr>
                    <w:tc>
                      <w:tcPr>
                        <w:tcW w:w="2649" w:type="dxa"/>
                        <w:tcBorders>
                          <w:top w:val="single" w:sz="8" w:space="0" w:color="E9ECF0"/>
                          <w:bottom w:val="nil"/>
                          <w:right w:val="nil"/>
                        </w:tcBorders>
                      </w:tcPr>
                      <w:p>
                        <w:pPr>
                          <w:pStyle w:val="TableParagraph"/>
                          <w:spacing w:line="215" w:lineRule="exact" w:before="0"/>
                          <w:ind w:left="134"/>
                          <w:rPr>
                            <w:b/>
                            <w:sz w:val="21"/>
                          </w:rPr>
                        </w:pPr>
                        <w:r>
                          <w:rPr>
                            <w:b/>
                            <w:w w:val="105"/>
                            <w:sz w:val="21"/>
                          </w:rPr>
                          <w:t>Highest elevation</w:t>
                        </w:r>
                      </w:p>
                    </w:tc>
                    <w:tc>
                      <w:tcPr>
                        <w:tcW w:w="2138" w:type="dxa"/>
                        <w:tcBorders>
                          <w:top w:val="single" w:sz="8" w:space="0" w:color="E9ECF0"/>
                          <w:left w:val="nil"/>
                          <w:bottom w:val="nil"/>
                        </w:tcBorders>
                      </w:tcPr>
                      <w:p>
                        <w:pPr>
                          <w:pStyle w:val="TableParagraph"/>
                          <w:spacing w:line="215" w:lineRule="exact" w:before="0"/>
                          <w:ind w:left="166"/>
                          <w:rPr>
                            <w:sz w:val="21"/>
                          </w:rPr>
                        </w:pPr>
                        <w:r>
                          <w:rPr>
                            <w:w w:val="105"/>
                            <w:sz w:val="21"/>
                          </w:rPr>
                          <w:t>12,637 ft (3,852 m)</w:t>
                        </w:r>
                      </w:p>
                    </w:tc>
                  </w:tr>
                  <w:tr>
                    <w:trPr>
                      <w:trHeight w:val="295" w:hRule="atLeast"/>
                    </w:trPr>
                    <w:tc>
                      <w:tcPr>
                        <w:tcW w:w="2649" w:type="dxa"/>
                        <w:tcBorders>
                          <w:top w:val="nil"/>
                          <w:bottom w:val="nil"/>
                          <w:right w:val="nil"/>
                        </w:tcBorders>
                      </w:tcPr>
                      <w:p>
                        <w:pPr>
                          <w:pStyle w:val="TableParagraph"/>
                          <w:spacing w:line="272" w:lineRule="exact" w:before="0"/>
                          <w:ind w:left="134"/>
                          <w:rPr>
                            <w:sz w:val="21"/>
                          </w:rPr>
                        </w:pPr>
                        <w:r>
                          <w:rPr>
                            <w:w w:val="105"/>
                            <w:sz w:val="21"/>
                          </w:rPr>
                          <w:t>(</w:t>
                        </w:r>
                        <w:hyperlink r:id="rId85">
                          <w:r>
                            <w:rPr>
                              <w:w w:val="105"/>
                              <w:sz w:val="21"/>
                            </w:rPr>
                            <w:t>Humphreys Peak</w:t>
                          </w:r>
                        </w:hyperlink>
                        <w:r>
                          <w:rPr>
                            <w:w w:val="105"/>
                            <w:position w:val="8"/>
                            <w:sz w:val="17"/>
                          </w:rPr>
                          <w:t>[2][3][4]</w:t>
                        </w:r>
                        <w:r>
                          <w:rPr>
                            <w:w w:val="105"/>
                            <w:sz w:val="21"/>
                          </w:rPr>
                          <w:t>)</w:t>
                        </w:r>
                      </w:p>
                    </w:tc>
                    <w:tc>
                      <w:tcPr>
                        <w:tcW w:w="2138" w:type="dxa"/>
                        <w:tcBorders>
                          <w:top w:val="nil"/>
                          <w:left w:val="nil"/>
                          <w:bottom w:val="nil"/>
                        </w:tcBorders>
                      </w:tcPr>
                      <w:p>
                        <w:pPr>
                          <w:pStyle w:val="TableParagraph"/>
                          <w:spacing w:before="0"/>
                          <w:ind w:left="0"/>
                          <w:rPr>
                            <w:rFonts w:ascii="Times New Roman"/>
                            <w:sz w:val="22"/>
                          </w:rPr>
                        </w:pPr>
                      </w:p>
                    </w:tc>
                  </w:tr>
                  <w:tr>
                    <w:trPr>
                      <w:trHeight w:val="270" w:hRule="atLeast"/>
                    </w:trPr>
                    <w:tc>
                      <w:tcPr>
                        <w:tcW w:w="2649" w:type="dxa"/>
                        <w:tcBorders>
                          <w:top w:val="nil"/>
                          <w:bottom w:val="nil"/>
                          <w:right w:val="nil"/>
                        </w:tcBorders>
                      </w:tcPr>
                      <w:p>
                        <w:pPr>
                          <w:pStyle w:val="TableParagraph"/>
                          <w:spacing w:line="230" w:lineRule="exact" w:before="20"/>
                          <w:ind w:left="134"/>
                          <w:rPr>
                            <w:b/>
                            <w:sz w:val="21"/>
                          </w:rPr>
                        </w:pPr>
                        <w:r>
                          <w:rPr>
                            <w:b/>
                            <w:w w:val="105"/>
                            <w:sz w:val="21"/>
                          </w:rPr>
                          <w:t>Lowest elevation</w:t>
                        </w:r>
                      </w:p>
                    </w:tc>
                    <w:tc>
                      <w:tcPr>
                        <w:tcW w:w="2138" w:type="dxa"/>
                        <w:tcBorders>
                          <w:top w:val="nil"/>
                          <w:left w:val="nil"/>
                          <w:bottom w:val="nil"/>
                        </w:tcBorders>
                      </w:tcPr>
                      <w:p>
                        <w:pPr>
                          <w:pStyle w:val="TableParagraph"/>
                          <w:spacing w:line="230" w:lineRule="exact" w:before="20"/>
                          <w:ind w:left="166"/>
                          <w:rPr>
                            <w:sz w:val="21"/>
                          </w:rPr>
                        </w:pPr>
                        <w:r>
                          <w:rPr>
                            <w:w w:val="105"/>
                            <w:sz w:val="21"/>
                          </w:rPr>
                          <w:t>72 ft (22 m)</w:t>
                        </w:r>
                      </w:p>
                    </w:tc>
                  </w:tr>
                  <w:tr>
                    <w:trPr>
                      <w:trHeight w:val="244" w:hRule="atLeast"/>
                    </w:trPr>
                    <w:tc>
                      <w:tcPr>
                        <w:tcW w:w="2649" w:type="dxa"/>
                        <w:tcBorders>
                          <w:top w:val="nil"/>
                          <w:bottom w:val="nil"/>
                          <w:right w:val="nil"/>
                        </w:tcBorders>
                      </w:tcPr>
                      <w:p>
                        <w:pPr>
                          <w:pStyle w:val="TableParagraph"/>
                          <w:spacing w:line="219" w:lineRule="exact" w:before="5"/>
                          <w:ind w:left="134"/>
                          <w:rPr>
                            <w:sz w:val="21"/>
                          </w:rPr>
                        </w:pPr>
                        <w:r>
                          <w:rPr>
                            <w:w w:val="105"/>
                            <w:sz w:val="21"/>
                          </w:rPr>
                          <w:t>(</w:t>
                        </w:r>
                        <w:hyperlink r:id="rId86">
                          <w:r>
                            <w:rPr>
                              <w:w w:val="105"/>
                              <w:sz w:val="21"/>
                            </w:rPr>
                            <w:t>Colorado River </w:t>
                          </w:r>
                        </w:hyperlink>
                        <w:r>
                          <w:rPr>
                            <w:w w:val="105"/>
                            <w:sz w:val="21"/>
                          </w:rPr>
                          <w:t>at the</w:t>
                        </w:r>
                      </w:p>
                    </w:tc>
                    <w:tc>
                      <w:tcPr>
                        <w:tcW w:w="2138" w:type="dxa"/>
                        <w:tcBorders>
                          <w:top w:val="nil"/>
                          <w:left w:val="nil"/>
                          <w:bottom w:val="nil"/>
                        </w:tcBorders>
                      </w:tcPr>
                      <w:p>
                        <w:pPr>
                          <w:pStyle w:val="TableParagraph"/>
                          <w:spacing w:before="0"/>
                          <w:ind w:left="0"/>
                          <w:rPr>
                            <w:rFonts w:ascii="Times New Roman"/>
                            <w:sz w:val="16"/>
                          </w:rPr>
                        </w:pPr>
                      </w:p>
                    </w:tc>
                  </w:tr>
                  <w:tr>
                    <w:trPr>
                      <w:trHeight w:val="360" w:hRule="atLeast"/>
                    </w:trPr>
                    <w:tc>
                      <w:tcPr>
                        <w:tcW w:w="2649" w:type="dxa"/>
                        <w:tcBorders>
                          <w:top w:val="nil"/>
                          <w:bottom w:val="single" w:sz="8" w:space="0" w:color="A2A8B0"/>
                          <w:right w:val="nil"/>
                        </w:tcBorders>
                      </w:tcPr>
                      <w:p>
                        <w:pPr>
                          <w:pStyle w:val="TableParagraph"/>
                          <w:spacing w:line="272" w:lineRule="exact" w:before="0"/>
                          <w:ind w:left="134"/>
                          <w:rPr>
                            <w:sz w:val="21"/>
                          </w:rPr>
                        </w:pPr>
                        <w:hyperlink r:id="rId87">
                          <w:r>
                            <w:rPr>
                              <w:w w:val="105"/>
                              <w:sz w:val="21"/>
                            </w:rPr>
                            <w:t>Sonora </w:t>
                          </w:r>
                        </w:hyperlink>
                        <w:r>
                          <w:rPr>
                            <w:w w:val="105"/>
                            <w:sz w:val="21"/>
                          </w:rPr>
                          <w:t>border</w:t>
                        </w:r>
                        <w:r>
                          <w:rPr>
                            <w:w w:val="105"/>
                            <w:position w:val="8"/>
                            <w:sz w:val="17"/>
                          </w:rPr>
                          <w:t>[3][4]</w:t>
                        </w:r>
                        <w:r>
                          <w:rPr>
                            <w:w w:val="105"/>
                            <w:sz w:val="21"/>
                          </w:rPr>
                          <w:t>)</w:t>
                        </w:r>
                      </w:p>
                    </w:tc>
                    <w:tc>
                      <w:tcPr>
                        <w:tcW w:w="2138" w:type="dxa"/>
                        <w:tcBorders>
                          <w:top w:val="nil"/>
                          <w:left w:val="nil"/>
                          <w:bottom w:val="single" w:sz="8" w:space="0" w:color="A2A8B0"/>
                        </w:tcBorders>
                      </w:tcPr>
                      <w:p>
                        <w:pPr>
                          <w:pStyle w:val="TableParagraph"/>
                          <w:spacing w:before="0"/>
                          <w:ind w:left="0"/>
                          <w:rPr>
                            <w:rFonts w:ascii="Times New Roman"/>
                            <w:sz w:val="22"/>
                          </w:rPr>
                        </w:pPr>
                      </w:p>
                    </w:tc>
                  </w:tr>
                  <w:tr>
                    <w:trPr>
                      <w:trHeight w:val="355" w:hRule="atLeast"/>
                    </w:trPr>
                    <w:tc>
                      <w:tcPr>
                        <w:tcW w:w="4787" w:type="dxa"/>
                        <w:gridSpan w:val="2"/>
                        <w:tcBorders>
                          <w:top w:val="single" w:sz="8" w:space="0" w:color="A2A8B0"/>
                          <w:bottom w:val="single" w:sz="8" w:space="0" w:color="E9ECF0"/>
                        </w:tcBorders>
                      </w:tcPr>
                      <w:p>
                        <w:pPr>
                          <w:pStyle w:val="TableParagraph"/>
                          <w:spacing w:before="70"/>
                          <w:ind w:left="134"/>
                          <w:rPr>
                            <w:b/>
                            <w:sz w:val="21"/>
                          </w:rPr>
                        </w:pPr>
                        <w:r>
                          <w:rPr>
                            <w:b/>
                            <w:w w:val="105"/>
                            <w:sz w:val="21"/>
                          </w:rPr>
                          <w:t>Population</w:t>
                        </w:r>
                      </w:p>
                    </w:tc>
                  </w:tr>
                  <w:tr>
                    <w:trPr>
                      <w:trHeight w:val="260" w:hRule="atLeast"/>
                    </w:trPr>
                    <w:tc>
                      <w:tcPr>
                        <w:tcW w:w="2649" w:type="dxa"/>
                        <w:tcBorders>
                          <w:top w:val="single" w:sz="8" w:space="0" w:color="E9ECF0"/>
                          <w:bottom w:val="nil"/>
                          <w:right w:val="nil"/>
                        </w:tcBorders>
                      </w:tcPr>
                      <w:p>
                        <w:pPr>
                          <w:pStyle w:val="TableParagraph"/>
                          <w:numPr>
                            <w:ilvl w:val="0"/>
                            <w:numId w:val="4"/>
                          </w:numPr>
                          <w:tabs>
                            <w:tab w:pos="325" w:val="left" w:leader="none"/>
                          </w:tabs>
                          <w:spacing w:line="237" w:lineRule="exact" w:before="0" w:after="0"/>
                          <w:ind w:left="324" w:right="0" w:hanging="132"/>
                          <w:jc w:val="left"/>
                          <w:rPr>
                            <w:b/>
                            <w:sz w:val="21"/>
                          </w:rPr>
                        </w:pPr>
                        <w:r>
                          <w:rPr>
                            <w:b/>
                            <w:spacing w:val="-6"/>
                            <w:w w:val="105"/>
                            <w:sz w:val="21"/>
                          </w:rPr>
                          <w:t>Total</w:t>
                        </w:r>
                      </w:p>
                    </w:tc>
                    <w:tc>
                      <w:tcPr>
                        <w:tcW w:w="2138" w:type="dxa"/>
                        <w:tcBorders>
                          <w:top w:val="single" w:sz="8" w:space="0" w:color="E9ECF0"/>
                          <w:left w:val="nil"/>
                          <w:bottom w:val="nil"/>
                        </w:tcBorders>
                      </w:tcPr>
                      <w:p>
                        <w:pPr>
                          <w:pStyle w:val="TableParagraph"/>
                          <w:spacing w:line="237" w:lineRule="exact" w:before="0"/>
                          <w:ind w:left="166"/>
                          <w:rPr>
                            <w:sz w:val="21"/>
                          </w:rPr>
                        </w:pPr>
                        <w:r>
                          <w:rPr>
                            <w:w w:val="105"/>
                            <w:sz w:val="21"/>
                          </w:rPr>
                          <w:t>7,278,717 (2,019)</w:t>
                        </w:r>
                      </w:p>
                    </w:tc>
                  </w:tr>
                  <w:tr>
                    <w:trPr>
                      <w:trHeight w:val="274" w:hRule="atLeast"/>
                    </w:trPr>
                    <w:tc>
                      <w:tcPr>
                        <w:tcW w:w="2649" w:type="dxa"/>
                        <w:tcBorders>
                          <w:top w:val="nil"/>
                          <w:bottom w:val="nil"/>
                          <w:right w:val="nil"/>
                        </w:tcBorders>
                      </w:tcPr>
                      <w:p>
                        <w:pPr>
                          <w:pStyle w:val="TableParagraph"/>
                          <w:numPr>
                            <w:ilvl w:val="0"/>
                            <w:numId w:val="5"/>
                          </w:numPr>
                          <w:tabs>
                            <w:tab w:pos="325" w:val="left" w:leader="none"/>
                          </w:tabs>
                          <w:spacing w:line="234" w:lineRule="exact" w:before="20" w:after="0"/>
                          <w:ind w:left="324" w:right="0" w:hanging="132"/>
                          <w:jc w:val="left"/>
                          <w:rPr>
                            <w:b/>
                            <w:sz w:val="21"/>
                          </w:rPr>
                        </w:pPr>
                        <w:r>
                          <w:rPr>
                            <w:b/>
                            <w:spacing w:val="-4"/>
                            <w:w w:val="105"/>
                            <w:sz w:val="21"/>
                          </w:rPr>
                          <w:t>Rank</w:t>
                        </w:r>
                      </w:p>
                    </w:tc>
                    <w:tc>
                      <w:tcPr>
                        <w:tcW w:w="2138" w:type="dxa"/>
                        <w:tcBorders>
                          <w:top w:val="nil"/>
                          <w:left w:val="nil"/>
                          <w:bottom w:val="nil"/>
                        </w:tcBorders>
                      </w:tcPr>
                      <w:p>
                        <w:pPr>
                          <w:pStyle w:val="TableParagraph"/>
                          <w:spacing w:line="234" w:lineRule="exact" w:before="20"/>
                          <w:ind w:left="166"/>
                          <w:rPr>
                            <w:sz w:val="21"/>
                          </w:rPr>
                        </w:pPr>
                        <w:hyperlink r:id="rId88">
                          <w:r>
                            <w:rPr>
                              <w:w w:val="105"/>
                              <w:sz w:val="21"/>
                            </w:rPr>
                            <w:t>14th</w:t>
                          </w:r>
                        </w:hyperlink>
                      </w:p>
                    </w:tc>
                  </w:tr>
                  <w:tr>
                    <w:trPr>
                      <w:trHeight w:val="310" w:hRule="atLeast"/>
                    </w:trPr>
                    <w:tc>
                      <w:tcPr>
                        <w:tcW w:w="2649" w:type="dxa"/>
                        <w:tcBorders>
                          <w:top w:val="nil"/>
                          <w:bottom w:val="nil"/>
                          <w:right w:val="nil"/>
                        </w:tcBorders>
                      </w:tcPr>
                      <w:p>
                        <w:pPr>
                          <w:pStyle w:val="TableParagraph"/>
                          <w:numPr>
                            <w:ilvl w:val="0"/>
                            <w:numId w:val="6"/>
                          </w:numPr>
                          <w:tabs>
                            <w:tab w:pos="325" w:val="left" w:leader="none"/>
                          </w:tabs>
                          <w:spacing w:line="240" w:lineRule="auto" w:before="31" w:after="0"/>
                          <w:ind w:left="324" w:right="0" w:hanging="132"/>
                          <w:jc w:val="left"/>
                          <w:rPr>
                            <w:b/>
                            <w:sz w:val="21"/>
                          </w:rPr>
                        </w:pPr>
                        <w:r>
                          <w:rPr>
                            <w:b/>
                            <w:spacing w:val="-3"/>
                            <w:w w:val="105"/>
                            <w:sz w:val="21"/>
                          </w:rPr>
                          <w:t>Density</w:t>
                        </w:r>
                      </w:p>
                    </w:tc>
                    <w:tc>
                      <w:tcPr>
                        <w:tcW w:w="2138" w:type="dxa"/>
                        <w:tcBorders>
                          <w:top w:val="nil"/>
                          <w:left w:val="nil"/>
                          <w:bottom w:val="nil"/>
                        </w:tcBorders>
                      </w:tcPr>
                      <w:p>
                        <w:pPr>
                          <w:pStyle w:val="TableParagraph"/>
                          <w:spacing w:before="3"/>
                          <w:ind w:left="166"/>
                          <w:rPr>
                            <w:sz w:val="21"/>
                          </w:rPr>
                        </w:pPr>
                        <w:r>
                          <w:rPr>
                            <w:w w:val="105"/>
                            <w:sz w:val="21"/>
                          </w:rPr>
                          <w:t>57/sq mi (22/km</w:t>
                        </w:r>
                        <w:r>
                          <w:rPr>
                            <w:w w:val="105"/>
                            <w:position w:val="8"/>
                            <w:sz w:val="17"/>
                          </w:rPr>
                          <w:t>2</w:t>
                        </w:r>
                        <w:r>
                          <w:rPr>
                            <w:w w:val="105"/>
                            <w:sz w:val="21"/>
                          </w:rPr>
                          <w:t>)</w:t>
                        </w:r>
                      </w:p>
                    </w:tc>
                  </w:tr>
                  <w:tr>
                    <w:trPr>
                      <w:trHeight w:val="274" w:hRule="atLeast"/>
                    </w:trPr>
                    <w:tc>
                      <w:tcPr>
                        <w:tcW w:w="2649" w:type="dxa"/>
                        <w:tcBorders>
                          <w:top w:val="nil"/>
                          <w:bottom w:val="nil"/>
                          <w:right w:val="nil"/>
                        </w:tcBorders>
                      </w:tcPr>
                      <w:p>
                        <w:pPr>
                          <w:pStyle w:val="TableParagraph"/>
                          <w:numPr>
                            <w:ilvl w:val="0"/>
                            <w:numId w:val="7"/>
                          </w:numPr>
                          <w:tabs>
                            <w:tab w:pos="325" w:val="left" w:leader="none"/>
                          </w:tabs>
                          <w:spacing w:line="234" w:lineRule="exact" w:before="20" w:after="0"/>
                          <w:ind w:left="324" w:right="0" w:hanging="132"/>
                          <w:jc w:val="left"/>
                          <w:rPr>
                            <w:b/>
                            <w:sz w:val="21"/>
                          </w:rPr>
                        </w:pPr>
                        <w:r>
                          <w:rPr>
                            <w:b/>
                            <w:spacing w:val="-3"/>
                            <w:w w:val="105"/>
                            <w:sz w:val="21"/>
                          </w:rPr>
                          <w:t>Density</w:t>
                        </w:r>
                        <w:r>
                          <w:rPr>
                            <w:b/>
                            <w:spacing w:val="-9"/>
                            <w:w w:val="105"/>
                            <w:sz w:val="21"/>
                          </w:rPr>
                          <w:t> </w:t>
                        </w:r>
                        <w:r>
                          <w:rPr>
                            <w:b/>
                            <w:spacing w:val="-3"/>
                            <w:w w:val="105"/>
                            <w:sz w:val="21"/>
                          </w:rPr>
                          <w:t>rank</w:t>
                        </w:r>
                      </w:p>
                    </w:tc>
                    <w:tc>
                      <w:tcPr>
                        <w:tcW w:w="2138" w:type="dxa"/>
                        <w:tcBorders>
                          <w:top w:val="nil"/>
                          <w:left w:val="nil"/>
                          <w:bottom w:val="nil"/>
                        </w:tcBorders>
                      </w:tcPr>
                      <w:p>
                        <w:pPr>
                          <w:pStyle w:val="TableParagraph"/>
                          <w:spacing w:line="234" w:lineRule="exact" w:before="20"/>
                          <w:ind w:left="166"/>
                          <w:rPr>
                            <w:sz w:val="21"/>
                          </w:rPr>
                        </w:pPr>
                        <w:hyperlink r:id="rId89">
                          <w:r>
                            <w:rPr>
                              <w:w w:val="105"/>
                              <w:sz w:val="21"/>
                            </w:rPr>
                            <w:t>33rd</w:t>
                          </w:r>
                        </w:hyperlink>
                      </w:p>
                    </w:tc>
                  </w:tr>
                  <w:tr>
                    <w:trPr>
                      <w:trHeight w:val="288" w:hRule="atLeast"/>
                    </w:trPr>
                    <w:tc>
                      <w:tcPr>
                        <w:tcW w:w="2649" w:type="dxa"/>
                        <w:tcBorders>
                          <w:top w:val="nil"/>
                          <w:bottom w:val="nil"/>
                          <w:right w:val="nil"/>
                        </w:tcBorders>
                      </w:tcPr>
                      <w:p>
                        <w:pPr>
                          <w:pStyle w:val="TableParagraph"/>
                          <w:numPr>
                            <w:ilvl w:val="0"/>
                            <w:numId w:val="8"/>
                          </w:numPr>
                          <w:tabs>
                            <w:tab w:pos="325" w:val="left" w:leader="none"/>
                          </w:tabs>
                          <w:spacing w:line="237" w:lineRule="exact" w:before="31" w:after="0"/>
                          <w:ind w:left="324" w:right="0" w:hanging="132"/>
                          <w:jc w:val="left"/>
                          <w:rPr>
                            <w:b/>
                            <w:sz w:val="21"/>
                          </w:rPr>
                        </w:pPr>
                        <w:hyperlink r:id="rId90">
                          <w:r>
                            <w:rPr>
                              <w:b/>
                              <w:spacing w:val="-4"/>
                              <w:w w:val="105"/>
                              <w:sz w:val="21"/>
                            </w:rPr>
                            <w:t>Median</w:t>
                          </w:r>
                          <w:r>
                            <w:rPr>
                              <w:b/>
                              <w:spacing w:val="-10"/>
                              <w:w w:val="105"/>
                              <w:sz w:val="21"/>
                            </w:rPr>
                            <w:t> </w:t>
                          </w:r>
                          <w:r>
                            <w:rPr>
                              <w:b/>
                              <w:spacing w:val="-4"/>
                              <w:w w:val="105"/>
                              <w:sz w:val="21"/>
                            </w:rPr>
                            <w:t>household</w:t>
                          </w:r>
                        </w:hyperlink>
                      </w:p>
                    </w:tc>
                    <w:tc>
                      <w:tcPr>
                        <w:tcW w:w="2138" w:type="dxa"/>
                        <w:tcBorders>
                          <w:top w:val="nil"/>
                          <w:left w:val="nil"/>
                          <w:bottom w:val="nil"/>
                        </w:tcBorders>
                      </w:tcPr>
                      <w:p>
                        <w:pPr>
                          <w:pStyle w:val="TableParagraph"/>
                          <w:spacing w:line="265" w:lineRule="exact" w:before="3"/>
                          <w:ind w:left="166"/>
                          <w:rPr>
                            <w:sz w:val="17"/>
                          </w:rPr>
                        </w:pPr>
                        <w:r>
                          <w:rPr>
                            <w:w w:val="105"/>
                            <w:sz w:val="21"/>
                          </w:rPr>
                          <w:t>$56,581</w:t>
                        </w:r>
                        <w:r>
                          <w:rPr>
                            <w:w w:val="105"/>
                            <w:position w:val="8"/>
                            <w:sz w:val="17"/>
                          </w:rPr>
                          <w:t>[5]</w:t>
                        </w:r>
                      </w:p>
                    </w:tc>
                  </w:tr>
                  <w:tr>
                    <w:trPr>
                      <w:trHeight w:val="262" w:hRule="atLeast"/>
                    </w:trPr>
                    <w:tc>
                      <w:tcPr>
                        <w:tcW w:w="2649" w:type="dxa"/>
                        <w:tcBorders>
                          <w:top w:val="nil"/>
                          <w:bottom w:val="nil"/>
                          <w:right w:val="nil"/>
                        </w:tcBorders>
                      </w:tcPr>
                      <w:p>
                        <w:pPr>
                          <w:pStyle w:val="TableParagraph"/>
                          <w:spacing w:line="239" w:lineRule="exact" w:before="0"/>
                          <w:ind w:left="134"/>
                          <w:rPr>
                            <w:b/>
                            <w:sz w:val="21"/>
                          </w:rPr>
                        </w:pPr>
                        <w:hyperlink r:id="rId90">
                          <w:r>
                            <w:rPr>
                              <w:b/>
                              <w:w w:val="105"/>
                              <w:sz w:val="21"/>
                            </w:rPr>
                            <w:t>income</w:t>
                          </w:r>
                        </w:hyperlink>
                      </w:p>
                    </w:tc>
                    <w:tc>
                      <w:tcPr>
                        <w:tcW w:w="2138" w:type="dxa"/>
                        <w:tcBorders>
                          <w:top w:val="nil"/>
                          <w:left w:val="nil"/>
                          <w:bottom w:val="nil"/>
                        </w:tcBorders>
                      </w:tcPr>
                      <w:p>
                        <w:pPr>
                          <w:pStyle w:val="TableParagraph"/>
                          <w:spacing w:before="0"/>
                          <w:ind w:left="0"/>
                          <w:rPr>
                            <w:rFonts w:ascii="Times New Roman"/>
                            <w:sz w:val="18"/>
                          </w:rPr>
                        </w:pPr>
                      </w:p>
                    </w:tc>
                  </w:tr>
                  <w:tr>
                    <w:trPr>
                      <w:trHeight w:val="305" w:hRule="atLeast"/>
                    </w:trPr>
                    <w:tc>
                      <w:tcPr>
                        <w:tcW w:w="2649" w:type="dxa"/>
                        <w:tcBorders>
                          <w:top w:val="nil"/>
                          <w:bottom w:val="single" w:sz="8" w:space="0" w:color="A2A8B0"/>
                          <w:right w:val="nil"/>
                        </w:tcBorders>
                      </w:tcPr>
                      <w:p>
                        <w:pPr>
                          <w:pStyle w:val="TableParagraph"/>
                          <w:numPr>
                            <w:ilvl w:val="0"/>
                            <w:numId w:val="9"/>
                          </w:numPr>
                          <w:tabs>
                            <w:tab w:pos="325" w:val="left" w:leader="none"/>
                          </w:tabs>
                          <w:spacing w:line="240" w:lineRule="auto" w:before="20" w:after="0"/>
                          <w:ind w:left="324" w:right="0" w:hanging="132"/>
                          <w:jc w:val="left"/>
                          <w:rPr>
                            <w:b/>
                            <w:sz w:val="21"/>
                          </w:rPr>
                        </w:pPr>
                        <w:r>
                          <w:rPr>
                            <w:b/>
                            <w:spacing w:val="-4"/>
                            <w:w w:val="105"/>
                            <w:sz w:val="21"/>
                          </w:rPr>
                          <w:t>Income</w:t>
                        </w:r>
                        <w:r>
                          <w:rPr>
                            <w:b/>
                            <w:spacing w:val="-8"/>
                            <w:w w:val="105"/>
                            <w:sz w:val="21"/>
                          </w:rPr>
                          <w:t> </w:t>
                        </w:r>
                        <w:r>
                          <w:rPr>
                            <w:b/>
                            <w:spacing w:val="-3"/>
                            <w:w w:val="105"/>
                            <w:sz w:val="21"/>
                          </w:rPr>
                          <w:t>rank</w:t>
                        </w:r>
                      </w:p>
                    </w:tc>
                    <w:tc>
                      <w:tcPr>
                        <w:tcW w:w="2138" w:type="dxa"/>
                        <w:tcBorders>
                          <w:top w:val="nil"/>
                          <w:left w:val="nil"/>
                          <w:bottom w:val="single" w:sz="8" w:space="0" w:color="A2A8B0"/>
                        </w:tcBorders>
                      </w:tcPr>
                      <w:p>
                        <w:pPr>
                          <w:pStyle w:val="TableParagraph"/>
                          <w:spacing w:before="20"/>
                          <w:ind w:left="166"/>
                          <w:rPr>
                            <w:sz w:val="21"/>
                          </w:rPr>
                        </w:pPr>
                        <w:r>
                          <w:rPr>
                            <w:w w:val="105"/>
                            <w:sz w:val="21"/>
                          </w:rPr>
                          <w:t>29th</w:t>
                        </w:r>
                      </w:p>
                    </w:tc>
                  </w:tr>
                  <w:tr>
                    <w:trPr>
                      <w:trHeight w:val="370" w:hRule="atLeast"/>
                    </w:trPr>
                    <w:tc>
                      <w:tcPr>
                        <w:tcW w:w="2649" w:type="dxa"/>
                        <w:tcBorders>
                          <w:top w:val="single" w:sz="8" w:space="0" w:color="A2A8B0"/>
                          <w:bottom w:val="single" w:sz="8" w:space="0" w:color="E9ECF0"/>
                          <w:right w:val="nil"/>
                        </w:tcBorders>
                      </w:tcPr>
                      <w:p>
                        <w:pPr>
                          <w:pStyle w:val="TableParagraph"/>
                          <w:spacing w:before="70"/>
                          <w:ind w:left="134"/>
                          <w:rPr>
                            <w:b/>
                            <w:sz w:val="21"/>
                          </w:rPr>
                        </w:pPr>
                        <w:hyperlink r:id="rId91">
                          <w:r>
                            <w:rPr>
                              <w:b/>
                              <w:w w:val="105"/>
                              <w:sz w:val="21"/>
                            </w:rPr>
                            <w:t>Demonym(s)</w:t>
                          </w:r>
                        </w:hyperlink>
                      </w:p>
                    </w:tc>
                    <w:tc>
                      <w:tcPr>
                        <w:tcW w:w="2138" w:type="dxa"/>
                        <w:tcBorders>
                          <w:top w:val="single" w:sz="8" w:space="0" w:color="A2A8B0"/>
                          <w:left w:val="nil"/>
                          <w:bottom w:val="single" w:sz="8" w:space="0" w:color="E9ECF0"/>
                        </w:tcBorders>
                      </w:tcPr>
                      <w:p>
                        <w:pPr>
                          <w:pStyle w:val="TableParagraph"/>
                          <w:spacing w:before="43"/>
                          <w:ind w:left="166"/>
                          <w:rPr>
                            <w:sz w:val="17"/>
                          </w:rPr>
                        </w:pPr>
                        <w:hyperlink r:id="rId92">
                          <w:r>
                            <w:rPr>
                              <w:w w:val="105"/>
                              <w:sz w:val="21"/>
                            </w:rPr>
                            <w:t>Arizonan</w:t>
                          </w:r>
                        </w:hyperlink>
                        <w:r>
                          <w:rPr>
                            <w:w w:val="105"/>
                            <w:position w:val="8"/>
                            <w:sz w:val="17"/>
                          </w:rPr>
                          <w:t>[6]</w:t>
                        </w:r>
                      </w:p>
                    </w:tc>
                  </w:tr>
                  <w:tr>
                    <w:trPr>
                      <w:trHeight w:val="355" w:hRule="atLeast"/>
                    </w:trPr>
                    <w:tc>
                      <w:tcPr>
                        <w:tcW w:w="4787" w:type="dxa"/>
                        <w:gridSpan w:val="2"/>
                        <w:tcBorders>
                          <w:top w:val="single" w:sz="8" w:space="0" w:color="E9ECF0"/>
                          <w:bottom w:val="single" w:sz="8" w:space="0" w:color="E9ECF0"/>
                        </w:tcBorders>
                      </w:tcPr>
                      <w:p>
                        <w:pPr>
                          <w:pStyle w:val="TableParagraph"/>
                          <w:spacing w:before="70"/>
                          <w:ind w:left="134"/>
                          <w:rPr>
                            <w:b/>
                            <w:sz w:val="21"/>
                          </w:rPr>
                        </w:pPr>
                        <w:r>
                          <w:rPr>
                            <w:b/>
                            <w:w w:val="105"/>
                            <w:sz w:val="21"/>
                          </w:rPr>
                          <w:t>Language</w:t>
                        </w:r>
                      </w:p>
                    </w:tc>
                  </w:tr>
                  <w:tr>
                    <w:trPr>
                      <w:trHeight w:val="260" w:hRule="atLeast"/>
                    </w:trPr>
                    <w:tc>
                      <w:tcPr>
                        <w:tcW w:w="2649" w:type="dxa"/>
                        <w:tcBorders>
                          <w:top w:val="single" w:sz="8" w:space="0" w:color="E9ECF0"/>
                          <w:bottom w:val="nil"/>
                          <w:right w:val="nil"/>
                        </w:tcBorders>
                      </w:tcPr>
                      <w:p>
                        <w:pPr>
                          <w:pStyle w:val="TableParagraph"/>
                          <w:numPr>
                            <w:ilvl w:val="0"/>
                            <w:numId w:val="10"/>
                          </w:numPr>
                          <w:tabs>
                            <w:tab w:pos="325" w:val="left" w:leader="none"/>
                          </w:tabs>
                          <w:spacing w:line="237" w:lineRule="exact" w:before="0" w:after="0"/>
                          <w:ind w:left="324" w:right="0" w:hanging="132"/>
                          <w:jc w:val="left"/>
                          <w:rPr>
                            <w:b/>
                            <w:sz w:val="21"/>
                          </w:rPr>
                        </w:pPr>
                        <w:hyperlink r:id="rId93">
                          <w:r>
                            <w:rPr>
                              <w:b/>
                              <w:spacing w:val="-3"/>
                              <w:w w:val="105"/>
                              <w:sz w:val="21"/>
                            </w:rPr>
                            <w:t>Official</w:t>
                          </w:r>
                          <w:r>
                            <w:rPr>
                              <w:b/>
                              <w:spacing w:val="-7"/>
                              <w:w w:val="105"/>
                              <w:sz w:val="21"/>
                            </w:rPr>
                            <w:t> </w:t>
                          </w:r>
                          <w:r>
                            <w:rPr>
                              <w:b/>
                              <w:spacing w:val="-4"/>
                              <w:w w:val="105"/>
                              <w:sz w:val="21"/>
                            </w:rPr>
                            <w:t>language</w:t>
                          </w:r>
                        </w:hyperlink>
                      </w:p>
                    </w:tc>
                    <w:tc>
                      <w:tcPr>
                        <w:tcW w:w="2138" w:type="dxa"/>
                        <w:tcBorders>
                          <w:top w:val="single" w:sz="8" w:space="0" w:color="E9ECF0"/>
                          <w:left w:val="nil"/>
                          <w:bottom w:val="nil"/>
                        </w:tcBorders>
                      </w:tcPr>
                      <w:p>
                        <w:pPr>
                          <w:pStyle w:val="TableParagraph"/>
                          <w:spacing w:line="237" w:lineRule="exact" w:before="0"/>
                          <w:ind w:left="166"/>
                          <w:rPr>
                            <w:sz w:val="21"/>
                          </w:rPr>
                        </w:pPr>
                        <w:r>
                          <w:rPr>
                            <w:w w:val="105"/>
                            <w:sz w:val="21"/>
                          </w:rPr>
                          <w:t>English</w:t>
                        </w:r>
                      </w:p>
                    </w:tc>
                  </w:tr>
                  <w:tr>
                    <w:trPr>
                      <w:trHeight w:val="367" w:hRule="atLeast"/>
                    </w:trPr>
                    <w:tc>
                      <w:tcPr>
                        <w:tcW w:w="2649" w:type="dxa"/>
                        <w:tcBorders>
                          <w:top w:val="nil"/>
                          <w:bottom w:val="nil"/>
                          <w:right w:val="nil"/>
                        </w:tcBorders>
                      </w:tcPr>
                      <w:p>
                        <w:pPr>
                          <w:pStyle w:val="TableParagraph"/>
                          <w:numPr>
                            <w:ilvl w:val="0"/>
                            <w:numId w:val="11"/>
                          </w:numPr>
                          <w:tabs>
                            <w:tab w:pos="325" w:val="left" w:leader="none"/>
                          </w:tabs>
                          <w:spacing w:line="240" w:lineRule="auto" w:before="20" w:after="0"/>
                          <w:ind w:left="324" w:right="0" w:hanging="132"/>
                          <w:jc w:val="left"/>
                          <w:rPr>
                            <w:b/>
                            <w:sz w:val="21"/>
                          </w:rPr>
                        </w:pPr>
                        <w:hyperlink r:id="rId93">
                          <w:r>
                            <w:rPr>
                              <w:b/>
                              <w:spacing w:val="-4"/>
                              <w:w w:val="105"/>
                              <w:sz w:val="21"/>
                            </w:rPr>
                            <w:t>Spoken</w:t>
                          </w:r>
                          <w:r>
                            <w:rPr>
                              <w:b/>
                              <w:spacing w:val="-10"/>
                              <w:w w:val="105"/>
                              <w:sz w:val="21"/>
                            </w:rPr>
                            <w:t> </w:t>
                          </w:r>
                          <w:r>
                            <w:rPr>
                              <w:b/>
                              <w:spacing w:val="-4"/>
                              <w:w w:val="105"/>
                              <w:sz w:val="21"/>
                            </w:rPr>
                            <w:t>language</w:t>
                          </w:r>
                        </w:hyperlink>
                      </w:p>
                    </w:tc>
                    <w:tc>
                      <w:tcPr>
                        <w:tcW w:w="2138" w:type="dxa"/>
                        <w:tcBorders>
                          <w:top w:val="nil"/>
                          <w:left w:val="nil"/>
                          <w:bottom w:val="nil"/>
                        </w:tcBorders>
                      </w:tcPr>
                      <w:p>
                        <w:pPr>
                          <w:pStyle w:val="TableParagraph"/>
                          <w:spacing w:before="48"/>
                          <w:ind w:left="166"/>
                          <w:rPr>
                            <w:sz w:val="18"/>
                          </w:rPr>
                        </w:pPr>
                        <w:r>
                          <w:rPr>
                            <w:sz w:val="18"/>
                          </w:rPr>
                          <w:t>As of 2010</w:t>
                        </w:r>
                      </w:p>
                    </w:tc>
                  </w:tr>
                  <w:tr>
                    <w:trPr>
                      <w:trHeight w:val="382" w:hRule="atLeast"/>
                    </w:trPr>
                    <w:tc>
                      <w:tcPr>
                        <w:tcW w:w="2649" w:type="dxa"/>
                        <w:tcBorders>
                          <w:top w:val="nil"/>
                          <w:bottom w:val="nil"/>
                          <w:right w:val="nil"/>
                        </w:tcBorders>
                      </w:tcPr>
                      <w:p>
                        <w:pPr>
                          <w:pStyle w:val="TableParagraph"/>
                          <w:spacing w:before="0"/>
                          <w:ind w:left="0"/>
                          <w:rPr>
                            <w:rFonts w:ascii="Times New Roman"/>
                            <w:sz w:val="22"/>
                          </w:rPr>
                        </w:pPr>
                      </w:p>
                    </w:tc>
                    <w:tc>
                      <w:tcPr>
                        <w:tcW w:w="2138" w:type="dxa"/>
                        <w:tcBorders>
                          <w:top w:val="nil"/>
                          <w:left w:val="nil"/>
                          <w:bottom w:val="nil"/>
                        </w:tcBorders>
                      </w:tcPr>
                      <w:p>
                        <w:pPr>
                          <w:pStyle w:val="TableParagraph"/>
                          <w:spacing w:before="103"/>
                          <w:ind w:left="512"/>
                          <w:rPr>
                            <w:sz w:val="21"/>
                          </w:rPr>
                        </w:pPr>
                        <w:hyperlink r:id="rId94">
                          <w:r>
                            <w:rPr>
                              <w:w w:val="105"/>
                              <w:sz w:val="21"/>
                            </w:rPr>
                            <w:t>English </w:t>
                          </w:r>
                        </w:hyperlink>
                        <w:r>
                          <w:rPr>
                            <w:w w:val="105"/>
                            <w:sz w:val="21"/>
                          </w:rPr>
                          <w:t>74.1%</w:t>
                        </w:r>
                      </w:p>
                    </w:tc>
                  </w:tr>
                  <w:tr>
                    <w:trPr>
                      <w:trHeight w:val="315" w:hRule="atLeast"/>
                    </w:trPr>
                    <w:tc>
                      <w:tcPr>
                        <w:tcW w:w="2649" w:type="dxa"/>
                        <w:tcBorders>
                          <w:top w:val="nil"/>
                          <w:bottom w:val="nil"/>
                          <w:right w:val="nil"/>
                        </w:tcBorders>
                      </w:tcPr>
                      <w:p>
                        <w:pPr>
                          <w:pStyle w:val="TableParagraph"/>
                          <w:spacing w:before="0"/>
                          <w:ind w:left="0"/>
                          <w:rPr>
                            <w:rFonts w:ascii="Times New Roman"/>
                            <w:sz w:val="22"/>
                          </w:rPr>
                        </w:pPr>
                      </w:p>
                    </w:tc>
                    <w:tc>
                      <w:tcPr>
                        <w:tcW w:w="2138" w:type="dxa"/>
                        <w:tcBorders>
                          <w:top w:val="nil"/>
                          <w:left w:val="nil"/>
                          <w:bottom w:val="nil"/>
                        </w:tcBorders>
                      </w:tcPr>
                      <w:p>
                        <w:pPr>
                          <w:pStyle w:val="TableParagraph"/>
                          <w:spacing w:before="35"/>
                          <w:ind w:left="512"/>
                          <w:rPr>
                            <w:sz w:val="21"/>
                          </w:rPr>
                        </w:pPr>
                        <w:hyperlink r:id="rId95">
                          <w:r>
                            <w:rPr>
                              <w:w w:val="105"/>
                              <w:sz w:val="21"/>
                            </w:rPr>
                            <w:t>Spanish </w:t>
                          </w:r>
                        </w:hyperlink>
                        <w:r>
                          <w:rPr>
                            <w:w w:val="105"/>
                            <w:sz w:val="21"/>
                          </w:rPr>
                          <w:t>19.5%</w:t>
                        </w:r>
                      </w:p>
                    </w:tc>
                  </w:tr>
                  <w:tr>
                    <w:trPr>
                      <w:trHeight w:val="315" w:hRule="atLeast"/>
                    </w:trPr>
                    <w:tc>
                      <w:tcPr>
                        <w:tcW w:w="2649" w:type="dxa"/>
                        <w:tcBorders>
                          <w:top w:val="nil"/>
                          <w:bottom w:val="nil"/>
                          <w:right w:val="nil"/>
                        </w:tcBorders>
                      </w:tcPr>
                      <w:p>
                        <w:pPr>
                          <w:pStyle w:val="TableParagraph"/>
                          <w:spacing w:before="0"/>
                          <w:ind w:left="0"/>
                          <w:rPr>
                            <w:rFonts w:ascii="Times New Roman"/>
                            <w:sz w:val="22"/>
                          </w:rPr>
                        </w:pPr>
                      </w:p>
                    </w:tc>
                    <w:tc>
                      <w:tcPr>
                        <w:tcW w:w="2138" w:type="dxa"/>
                        <w:tcBorders>
                          <w:top w:val="nil"/>
                          <w:left w:val="nil"/>
                          <w:bottom w:val="nil"/>
                        </w:tcBorders>
                      </w:tcPr>
                      <w:p>
                        <w:pPr>
                          <w:pStyle w:val="TableParagraph"/>
                          <w:spacing w:before="35"/>
                          <w:ind w:left="512"/>
                          <w:rPr>
                            <w:sz w:val="21"/>
                          </w:rPr>
                        </w:pPr>
                        <w:hyperlink r:id="rId44">
                          <w:r>
                            <w:rPr>
                              <w:w w:val="105"/>
                              <w:sz w:val="21"/>
                            </w:rPr>
                            <w:t>Navajo </w:t>
                          </w:r>
                        </w:hyperlink>
                        <w:r>
                          <w:rPr>
                            <w:w w:val="105"/>
                            <w:sz w:val="21"/>
                          </w:rPr>
                          <w:t>1.9%</w:t>
                        </w:r>
                      </w:p>
                    </w:tc>
                  </w:tr>
                  <w:tr>
                    <w:trPr>
                      <w:trHeight w:val="350" w:hRule="atLeast"/>
                    </w:trPr>
                    <w:tc>
                      <w:tcPr>
                        <w:tcW w:w="2649" w:type="dxa"/>
                        <w:tcBorders>
                          <w:top w:val="nil"/>
                          <w:bottom w:val="single" w:sz="8" w:space="0" w:color="A2A8B0"/>
                          <w:right w:val="nil"/>
                        </w:tcBorders>
                      </w:tcPr>
                      <w:p>
                        <w:pPr>
                          <w:pStyle w:val="TableParagraph"/>
                          <w:spacing w:before="0"/>
                          <w:ind w:left="0"/>
                          <w:rPr>
                            <w:rFonts w:ascii="Times New Roman"/>
                            <w:sz w:val="22"/>
                          </w:rPr>
                        </w:pPr>
                      </w:p>
                    </w:tc>
                    <w:tc>
                      <w:tcPr>
                        <w:tcW w:w="2138" w:type="dxa"/>
                        <w:tcBorders>
                          <w:top w:val="nil"/>
                          <w:left w:val="nil"/>
                          <w:bottom w:val="single" w:sz="8" w:space="0" w:color="A2A8B0"/>
                        </w:tcBorders>
                      </w:tcPr>
                      <w:p>
                        <w:pPr>
                          <w:pStyle w:val="TableParagraph"/>
                          <w:spacing w:before="35"/>
                          <w:ind w:left="512"/>
                          <w:rPr>
                            <w:sz w:val="21"/>
                          </w:rPr>
                        </w:pPr>
                        <w:r>
                          <w:rPr>
                            <w:w w:val="105"/>
                            <w:sz w:val="21"/>
                          </w:rPr>
                          <w:t>Other 4.5%</w:t>
                        </w:r>
                      </w:p>
                    </w:tc>
                  </w:tr>
                  <w:tr>
                    <w:trPr>
                      <w:trHeight w:val="355" w:hRule="atLeast"/>
                    </w:trPr>
                    <w:tc>
                      <w:tcPr>
                        <w:tcW w:w="4787" w:type="dxa"/>
                        <w:gridSpan w:val="2"/>
                        <w:tcBorders>
                          <w:top w:val="single" w:sz="8" w:space="0" w:color="A2A8B0"/>
                          <w:bottom w:val="single" w:sz="8" w:space="0" w:color="E9ECF0"/>
                        </w:tcBorders>
                      </w:tcPr>
                      <w:p>
                        <w:pPr>
                          <w:pStyle w:val="TableParagraph"/>
                          <w:spacing w:before="70"/>
                          <w:ind w:left="134"/>
                          <w:rPr>
                            <w:b/>
                            <w:sz w:val="21"/>
                          </w:rPr>
                        </w:pPr>
                        <w:hyperlink r:id="rId96">
                          <w:r>
                            <w:rPr>
                              <w:b/>
                              <w:w w:val="105"/>
                              <w:sz w:val="21"/>
                            </w:rPr>
                            <w:t>Time zones</w:t>
                          </w:r>
                        </w:hyperlink>
                      </w:p>
                    </w:tc>
                  </w:tr>
                  <w:tr>
                    <w:trPr>
                      <w:trHeight w:val="1360" w:hRule="atLeast"/>
                    </w:trPr>
                    <w:tc>
                      <w:tcPr>
                        <w:tcW w:w="2649" w:type="dxa"/>
                        <w:tcBorders>
                          <w:top w:val="single" w:sz="8" w:space="0" w:color="E9ECF0"/>
                          <w:bottom w:val="single" w:sz="8" w:space="0" w:color="A2A8B0"/>
                          <w:right w:val="nil"/>
                        </w:tcBorders>
                      </w:tcPr>
                      <w:p>
                        <w:pPr>
                          <w:pStyle w:val="TableParagraph"/>
                          <w:spacing w:line="537" w:lineRule="auto" w:before="0"/>
                          <w:ind w:left="134" w:right="1014"/>
                          <w:rPr>
                            <w:b/>
                            <w:sz w:val="21"/>
                          </w:rPr>
                        </w:pPr>
                        <w:hyperlink r:id="rId97">
                          <w:r>
                            <w:rPr>
                              <w:b/>
                              <w:w w:val="105"/>
                              <w:sz w:val="21"/>
                            </w:rPr>
                            <w:t>Most of state</w:t>
                          </w:r>
                        </w:hyperlink>
                        <w:r>
                          <w:rPr>
                            <w:b/>
                            <w:w w:val="105"/>
                            <w:sz w:val="21"/>
                          </w:rPr>
                          <w:t> </w:t>
                        </w:r>
                        <w:hyperlink r:id="rId80">
                          <w:r>
                            <w:rPr>
                              <w:b/>
                              <w:w w:val="105"/>
                              <w:sz w:val="21"/>
                            </w:rPr>
                            <w:t>Navajo Nation</w:t>
                          </w:r>
                        </w:hyperlink>
                      </w:p>
                      <w:p>
                        <w:pPr>
                          <w:pStyle w:val="TableParagraph"/>
                          <w:numPr>
                            <w:ilvl w:val="0"/>
                            <w:numId w:val="12"/>
                          </w:numPr>
                          <w:tabs>
                            <w:tab w:pos="325" w:val="left" w:leader="none"/>
                          </w:tabs>
                          <w:spacing w:line="240" w:lineRule="exact" w:before="0" w:after="0"/>
                          <w:ind w:left="324" w:right="0" w:hanging="132"/>
                          <w:jc w:val="left"/>
                          <w:rPr>
                            <w:b/>
                            <w:sz w:val="21"/>
                          </w:rPr>
                        </w:pPr>
                        <w:r>
                          <w:rPr>
                            <w:b/>
                            <w:spacing w:val="-4"/>
                            <w:w w:val="105"/>
                            <w:sz w:val="21"/>
                          </w:rPr>
                          <w:t>Summer</w:t>
                        </w:r>
                        <w:r>
                          <w:rPr>
                            <w:b/>
                            <w:spacing w:val="-8"/>
                            <w:w w:val="105"/>
                            <w:sz w:val="21"/>
                          </w:rPr>
                          <w:t> </w:t>
                        </w:r>
                        <w:r>
                          <w:rPr>
                            <w:b/>
                            <w:spacing w:val="-4"/>
                            <w:w w:val="105"/>
                            <w:sz w:val="21"/>
                          </w:rPr>
                          <w:t>(</w:t>
                        </w:r>
                        <w:hyperlink r:id="rId98">
                          <w:r>
                            <w:rPr>
                              <w:b/>
                              <w:spacing w:val="-4"/>
                              <w:w w:val="105"/>
                              <w:sz w:val="21"/>
                            </w:rPr>
                            <w:t>DST</w:t>
                          </w:r>
                        </w:hyperlink>
                        <w:r>
                          <w:rPr>
                            <w:b/>
                            <w:spacing w:val="-4"/>
                            <w:w w:val="105"/>
                            <w:sz w:val="21"/>
                          </w:rPr>
                          <w:t>)</w:t>
                        </w:r>
                      </w:p>
                    </w:tc>
                    <w:tc>
                      <w:tcPr>
                        <w:tcW w:w="2138" w:type="dxa"/>
                        <w:tcBorders>
                          <w:top w:val="single" w:sz="8" w:space="0" w:color="E9ECF0"/>
                          <w:left w:val="nil"/>
                          <w:bottom w:val="single" w:sz="8" w:space="0" w:color="A2A8B0"/>
                        </w:tcBorders>
                      </w:tcPr>
                      <w:p>
                        <w:pPr>
                          <w:pStyle w:val="TableParagraph"/>
                          <w:spacing w:line="237" w:lineRule="exact" w:before="0"/>
                          <w:ind w:left="166"/>
                          <w:rPr>
                            <w:sz w:val="21"/>
                          </w:rPr>
                        </w:pPr>
                        <w:r>
                          <w:rPr>
                            <w:spacing w:val="-4"/>
                            <w:w w:val="105"/>
                            <w:sz w:val="21"/>
                          </w:rPr>
                          <w:t>UTC−07:00</w:t>
                        </w:r>
                      </w:p>
                      <w:p>
                        <w:pPr>
                          <w:pStyle w:val="TableParagraph"/>
                          <w:spacing w:line="283" w:lineRule="auto" w:before="13"/>
                          <w:ind w:left="166" w:right="875"/>
                          <w:rPr>
                            <w:sz w:val="21"/>
                          </w:rPr>
                        </w:pPr>
                        <w:r>
                          <w:rPr>
                            <w:spacing w:val="-4"/>
                            <w:w w:val="105"/>
                            <w:sz w:val="21"/>
                          </w:rPr>
                          <w:t>(</w:t>
                        </w:r>
                        <w:hyperlink r:id="rId99">
                          <w:r>
                            <w:rPr>
                              <w:spacing w:val="-4"/>
                              <w:w w:val="105"/>
                              <w:sz w:val="21"/>
                            </w:rPr>
                            <w:t>Mountain</w:t>
                          </w:r>
                        </w:hyperlink>
                        <w:r>
                          <w:rPr>
                            <w:spacing w:val="-4"/>
                            <w:w w:val="105"/>
                            <w:sz w:val="21"/>
                          </w:rPr>
                          <w:t>) </w:t>
                        </w:r>
                        <w:r>
                          <w:rPr>
                            <w:spacing w:val="-4"/>
                            <w:sz w:val="21"/>
                          </w:rPr>
                          <w:t>UTC−07:00</w:t>
                        </w:r>
                      </w:p>
                      <w:p>
                        <w:pPr>
                          <w:pStyle w:val="TableParagraph"/>
                          <w:spacing w:line="212" w:lineRule="exact" w:before="0"/>
                          <w:ind w:left="166"/>
                          <w:rPr>
                            <w:sz w:val="21"/>
                          </w:rPr>
                        </w:pPr>
                        <w:r>
                          <w:rPr>
                            <w:w w:val="105"/>
                            <w:sz w:val="21"/>
                          </w:rPr>
                          <w:t>(</w:t>
                        </w:r>
                        <w:hyperlink r:id="rId99">
                          <w:r>
                            <w:rPr>
                              <w:w w:val="105"/>
                              <w:sz w:val="21"/>
                            </w:rPr>
                            <w:t>Mountain</w:t>
                          </w:r>
                        </w:hyperlink>
                        <w:r>
                          <w:rPr>
                            <w:w w:val="105"/>
                            <w:sz w:val="21"/>
                          </w:rPr>
                          <w:t>)</w:t>
                        </w:r>
                      </w:p>
                      <w:p>
                        <w:pPr>
                          <w:pStyle w:val="TableParagraph"/>
                          <w:spacing w:before="44"/>
                          <w:ind w:left="166"/>
                          <w:rPr>
                            <w:sz w:val="21"/>
                          </w:rPr>
                        </w:pPr>
                        <w:r>
                          <w:rPr>
                            <w:w w:val="105"/>
                            <w:sz w:val="21"/>
                          </w:rPr>
                          <w:t>UTC−06:00 (</w:t>
                        </w:r>
                        <w:hyperlink r:id="rId100">
                          <w:r>
                            <w:rPr>
                              <w:w w:val="105"/>
                              <w:sz w:val="21"/>
                            </w:rPr>
                            <w:t>MDT</w:t>
                          </w:r>
                        </w:hyperlink>
                        <w:r>
                          <w:rPr>
                            <w:w w:val="105"/>
                            <w:sz w:val="21"/>
                          </w:rPr>
                          <w:t>)</w:t>
                        </w:r>
                      </w:p>
                    </w:tc>
                  </w:tr>
                  <w:tr>
                    <w:trPr>
                      <w:trHeight w:val="355" w:hRule="atLeast"/>
                    </w:trPr>
                    <w:tc>
                      <w:tcPr>
                        <w:tcW w:w="2649" w:type="dxa"/>
                        <w:tcBorders>
                          <w:top w:val="single" w:sz="8" w:space="0" w:color="A2A8B0"/>
                          <w:bottom w:val="single" w:sz="8" w:space="0" w:color="E9ECF0"/>
                          <w:right w:val="nil"/>
                        </w:tcBorders>
                      </w:tcPr>
                      <w:p>
                        <w:pPr>
                          <w:pStyle w:val="TableParagraph"/>
                          <w:spacing w:before="70"/>
                          <w:ind w:left="134"/>
                          <w:rPr>
                            <w:b/>
                            <w:sz w:val="21"/>
                          </w:rPr>
                        </w:pPr>
                        <w:hyperlink r:id="rId101">
                          <w:r>
                            <w:rPr>
                              <w:b/>
                              <w:w w:val="105"/>
                              <w:sz w:val="21"/>
                            </w:rPr>
                            <w:t>USPS abbreviation</w:t>
                          </w:r>
                        </w:hyperlink>
                      </w:p>
                    </w:tc>
                    <w:tc>
                      <w:tcPr>
                        <w:tcW w:w="2138" w:type="dxa"/>
                        <w:tcBorders>
                          <w:top w:val="single" w:sz="8" w:space="0" w:color="A2A8B0"/>
                          <w:left w:val="nil"/>
                          <w:bottom w:val="single" w:sz="8" w:space="0" w:color="E9ECF0"/>
                        </w:tcBorders>
                      </w:tcPr>
                      <w:p>
                        <w:pPr>
                          <w:pStyle w:val="TableParagraph"/>
                          <w:spacing w:before="70"/>
                          <w:ind w:left="166"/>
                          <w:rPr>
                            <w:sz w:val="21"/>
                          </w:rPr>
                        </w:pPr>
                        <w:r>
                          <w:rPr>
                            <w:w w:val="105"/>
                            <w:sz w:val="21"/>
                          </w:rPr>
                          <w:t>AZ</w:t>
                        </w:r>
                      </w:p>
                    </w:tc>
                  </w:tr>
                  <w:tr>
                    <w:trPr>
                      <w:trHeight w:val="280" w:hRule="atLeast"/>
                    </w:trPr>
                    <w:tc>
                      <w:tcPr>
                        <w:tcW w:w="2649" w:type="dxa"/>
                        <w:tcBorders>
                          <w:top w:val="single" w:sz="8" w:space="0" w:color="E9ECF0"/>
                          <w:bottom w:val="single" w:sz="8" w:space="0" w:color="A2A8B0"/>
                          <w:right w:val="nil"/>
                        </w:tcBorders>
                      </w:tcPr>
                      <w:p>
                        <w:pPr>
                          <w:pStyle w:val="TableParagraph"/>
                          <w:spacing w:line="237" w:lineRule="exact" w:before="0"/>
                          <w:ind w:left="134"/>
                          <w:rPr>
                            <w:b/>
                            <w:sz w:val="21"/>
                          </w:rPr>
                        </w:pPr>
                        <w:hyperlink r:id="rId102">
                          <w:r>
                            <w:rPr>
                              <w:b/>
                              <w:w w:val="105"/>
                              <w:sz w:val="21"/>
                            </w:rPr>
                            <w:t>ISO 3166 code</w:t>
                          </w:r>
                        </w:hyperlink>
                      </w:p>
                    </w:tc>
                    <w:tc>
                      <w:tcPr>
                        <w:tcW w:w="2138" w:type="dxa"/>
                        <w:tcBorders>
                          <w:top w:val="single" w:sz="8" w:space="0" w:color="E9ECF0"/>
                          <w:left w:val="nil"/>
                          <w:bottom w:val="single" w:sz="8" w:space="0" w:color="A2A8B0"/>
                        </w:tcBorders>
                      </w:tcPr>
                      <w:p>
                        <w:pPr>
                          <w:pStyle w:val="TableParagraph"/>
                          <w:spacing w:line="237" w:lineRule="exact" w:before="0"/>
                          <w:ind w:left="166"/>
                          <w:rPr>
                            <w:sz w:val="21"/>
                          </w:rPr>
                        </w:pPr>
                        <w:r>
                          <w:rPr>
                            <w:w w:val="105"/>
                            <w:sz w:val="21"/>
                          </w:rPr>
                          <w:t>US-AZ</w:t>
                        </w:r>
                      </w:p>
                    </w:tc>
                  </w:tr>
                  <w:tr>
                    <w:trPr>
                      <w:trHeight w:val="400" w:hRule="atLeast"/>
                    </w:trPr>
                    <w:tc>
                      <w:tcPr>
                        <w:tcW w:w="2649" w:type="dxa"/>
                        <w:tcBorders>
                          <w:top w:val="single" w:sz="8" w:space="0" w:color="A2A8B0"/>
                          <w:bottom w:val="single" w:sz="8" w:space="0" w:color="E9ECF0"/>
                          <w:right w:val="nil"/>
                        </w:tcBorders>
                      </w:tcPr>
                      <w:p>
                        <w:pPr>
                          <w:pStyle w:val="TableParagraph"/>
                          <w:spacing w:before="70"/>
                          <w:ind w:left="134"/>
                          <w:rPr>
                            <w:b/>
                            <w:sz w:val="21"/>
                          </w:rPr>
                        </w:pPr>
                        <w:hyperlink r:id="rId103">
                          <w:r>
                            <w:rPr>
                              <w:b/>
                              <w:w w:val="105"/>
                              <w:sz w:val="21"/>
                            </w:rPr>
                            <w:t>Trad. abbreviation</w:t>
                          </w:r>
                        </w:hyperlink>
                      </w:p>
                    </w:tc>
                    <w:tc>
                      <w:tcPr>
                        <w:tcW w:w="2138" w:type="dxa"/>
                        <w:tcBorders>
                          <w:top w:val="single" w:sz="8" w:space="0" w:color="A2A8B0"/>
                          <w:left w:val="nil"/>
                          <w:bottom w:val="single" w:sz="8" w:space="0" w:color="E9ECF0"/>
                        </w:tcBorders>
                      </w:tcPr>
                      <w:p>
                        <w:pPr>
                          <w:pStyle w:val="TableParagraph"/>
                          <w:spacing w:before="70"/>
                          <w:ind w:left="166"/>
                          <w:rPr>
                            <w:sz w:val="21"/>
                          </w:rPr>
                        </w:pPr>
                        <w:r>
                          <w:rPr>
                            <w:w w:val="105"/>
                            <w:sz w:val="21"/>
                          </w:rPr>
                          <w:t>Ariz.</w:t>
                        </w:r>
                      </w:p>
                    </w:tc>
                  </w:tr>
                  <w:tr>
                    <w:trPr>
                      <w:trHeight w:val="355" w:hRule="atLeast"/>
                    </w:trPr>
                    <w:tc>
                      <w:tcPr>
                        <w:tcW w:w="2649" w:type="dxa"/>
                        <w:tcBorders>
                          <w:top w:val="single" w:sz="8" w:space="0" w:color="E9ECF0"/>
                          <w:bottom w:val="single" w:sz="8" w:space="0" w:color="E9ECF0"/>
                          <w:right w:val="nil"/>
                        </w:tcBorders>
                      </w:tcPr>
                      <w:p>
                        <w:pPr>
                          <w:pStyle w:val="TableParagraph"/>
                          <w:spacing w:before="70"/>
                          <w:ind w:left="134"/>
                          <w:rPr>
                            <w:b/>
                            <w:sz w:val="21"/>
                          </w:rPr>
                        </w:pPr>
                        <w:r>
                          <w:rPr>
                            <w:b/>
                            <w:w w:val="105"/>
                            <w:sz w:val="21"/>
                          </w:rPr>
                          <w:t>Latitude</w:t>
                        </w:r>
                      </w:p>
                    </w:tc>
                    <w:tc>
                      <w:tcPr>
                        <w:tcW w:w="2138" w:type="dxa"/>
                        <w:tcBorders>
                          <w:top w:val="single" w:sz="8" w:space="0" w:color="E9ECF0"/>
                          <w:left w:val="nil"/>
                          <w:bottom w:val="single" w:sz="8" w:space="0" w:color="E9ECF0"/>
                        </w:tcBorders>
                      </w:tcPr>
                      <w:p>
                        <w:pPr>
                          <w:pStyle w:val="TableParagraph"/>
                          <w:spacing w:before="70"/>
                          <w:ind w:left="166"/>
                          <w:rPr>
                            <w:sz w:val="21"/>
                          </w:rPr>
                        </w:pPr>
                        <w:r>
                          <w:rPr>
                            <w:w w:val="105"/>
                            <w:sz w:val="21"/>
                          </w:rPr>
                          <w:t>31°20′ N to 37° N</w:t>
                        </w:r>
                      </w:p>
                    </w:tc>
                  </w:tr>
                  <w:tr>
                    <w:trPr>
                      <w:trHeight w:val="535" w:hRule="atLeast"/>
                    </w:trPr>
                    <w:tc>
                      <w:tcPr>
                        <w:tcW w:w="2649" w:type="dxa"/>
                        <w:tcBorders>
                          <w:top w:val="single" w:sz="8" w:space="0" w:color="E9ECF0"/>
                          <w:bottom w:val="single" w:sz="8" w:space="0" w:color="A2A8B0"/>
                          <w:right w:val="nil"/>
                        </w:tcBorders>
                      </w:tcPr>
                      <w:p>
                        <w:pPr>
                          <w:pStyle w:val="TableParagraph"/>
                          <w:spacing w:line="237" w:lineRule="exact" w:before="0"/>
                          <w:ind w:left="134"/>
                          <w:rPr>
                            <w:b/>
                            <w:sz w:val="21"/>
                          </w:rPr>
                        </w:pPr>
                        <w:r>
                          <w:rPr>
                            <w:b/>
                            <w:w w:val="105"/>
                            <w:sz w:val="21"/>
                          </w:rPr>
                          <w:t>Longitude</w:t>
                        </w:r>
                      </w:p>
                    </w:tc>
                    <w:tc>
                      <w:tcPr>
                        <w:tcW w:w="2138" w:type="dxa"/>
                        <w:tcBorders>
                          <w:top w:val="single" w:sz="8" w:space="0" w:color="E9ECF0"/>
                          <w:left w:val="nil"/>
                          <w:bottom w:val="single" w:sz="8" w:space="0" w:color="A2A8B0"/>
                        </w:tcBorders>
                      </w:tcPr>
                      <w:p>
                        <w:pPr>
                          <w:pStyle w:val="TableParagraph"/>
                          <w:spacing w:line="237" w:lineRule="exact" w:before="0"/>
                          <w:ind w:left="166"/>
                          <w:rPr>
                            <w:sz w:val="21"/>
                          </w:rPr>
                        </w:pPr>
                        <w:r>
                          <w:rPr>
                            <w:w w:val="105"/>
                            <w:sz w:val="21"/>
                          </w:rPr>
                          <w:t>109°03′ W to</w:t>
                        </w:r>
                      </w:p>
                      <w:p>
                        <w:pPr>
                          <w:pStyle w:val="TableParagraph"/>
                          <w:spacing w:before="13"/>
                          <w:ind w:left="166"/>
                          <w:rPr>
                            <w:sz w:val="21"/>
                          </w:rPr>
                        </w:pPr>
                        <w:r>
                          <w:rPr>
                            <w:w w:val="105"/>
                            <w:sz w:val="21"/>
                          </w:rPr>
                          <w:t>114°49′ W</w:t>
                        </w:r>
                      </w:p>
                    </w:tc>
                  </w:tr>
                  <w:tr>
                    <w:trPr>
                      <w:trHeight w:val="610" w:hRule="atLeast"/>
                    </w:trPr>
                    <w:tc>
                      <w:tcPr>
                        <w:tcW w:w="2649" w:type="dxa"/>
                        <w:tcBorders>
                          <w:top w:val="single" w:sz="8" w:space="0" w:color="A2A8B0"/>
                          <w:right w:val="nil"/>
                        </w:tcBorders>
                      </w:tcPr>
                      <w:p>
                        <w:pPr>
                          <w:pStyle w:val="TableParagraph"/>
                          <w:spacing w:before="70"/>
                          <w:ind w:left="134"/>
                          <w:rPr>
                            <w:b/>
                            <w:sz w:val="21"/>
                          </w:rPr>
                        </w:pPr>
                        <w:r>
                          <w:rPr>
                            <w:b/>
                            <w:w w:val="105"/>
                            <w:sz w:val="21"/>
                          </w:rPr>
                          <w:t>Website</w:t>
                        </w:r>
                      </w:p>
                    </w:tc>
                    <w:tc>
                      <w:tcPr>
                        <w:tcW w:w="2138" w:type="dxa"/>
                        <w:tcBorders>
                          <w:top w:val="single" w:sz="8" w:space="0" w:color="A2A8B0"/>
                          <w:left w:val="nil"/>
                        </w:tcBorders>
                      </w:tcPr>
                      <w:p>
                        <w:pPr>
                          <w:pStyle w:val="TableParagraph"/>
                          <w:spacing w:line="254" w:lineRule="auto" w:before="70"/>
                          <w:ind w:left="166" w:right="41"/>
                          <w:rPr>
                            <w:sz w:val="21"/>
                          </w:rPr>
                        </w:pPr>
                        <w:hyperlink r:id="rId104">
                          <w:r>
                            <w:rPr>
                              <w:spacing w:val="-4"/>
                              <w:w w:val="105"/>
                              <w:sz w:val="21"/>
                            </w:rPr>
                            <w:t>www.az.gov </w:t>
                          </w:r>
                          <w:r>
                            <w:rPr>
                              <w:spacing w:val="-3"/>
                              <w:w w:val="105"/>
                              <w:sz w:val="21"/>
                            </w:rPr>
                            <w:t>(http:// </w:t>
                          </w:r>
                          <w:r>
                            <w:rPr>
                              <w:spacing w:val="-5"/>
                              <w:w w:val="105"/>
                              <w:sz w:val="21"/>
                            </w:rPr>
                            <w:t>www.az.gov)</w:t>
                          </w:r>
                        </w:hyperlink>
                      </w:p>
                    </w:tc>
                  </w:tr>
                </w:tbl>
                <w:p>
                  <w:pPr>
                    <w:pStyle w:val="BodyText"/>
                  </w:pPr>
                </w:p>
              </w:txbxContent>
            </v:textbox>
            <w10:wrap type="none"/>
          </v:shape>
        </w:pict>
      </w:r>
      <w:r>
        <w:rPr/>
        <w:t>and the United States, with more than 300,000 citizens. Although </w:t>
      </w:r>
      <w:hyperlink r:id="rId105">
        <w:r>
          <w:rPr>
            <w:u w:val="single" w:color="AAAAAA"/>
          </w:rPr>
          <w:t>federal law</w:t>
        </w:r>
      </w:hyperlink>
      <w:r>
        <w:rPr/>
        <w:t> gave all Native Americans the right to vote in 1924,</w:t>
      </w:r>
      <w:r>
        <w:rPr>
          <w:spacing w:val="39"/>
        </w:rPr>
        <w:t> </w:t>
      </w:r>
      <w:r>
        <w:rPr/>
        <w:t>Arizona excluded those living on reservations in the </w:t>
      </w:r>
      <w:r>
        <w:rPr>
          <w:spacing w:val="-3"/>
        </w:rPr>
        <w:t>state </w:t>
      </w:r>
      <w:r>
        <w:rPr/>
        <w:t>from voting until the </w:t>
      </w:r>
      <w:hyperlink r:id="rId106">
        <w:r>
          <w:rPr>
            <w:u w:val="single" w:color="AAAAAA"/>
          </w:rPr>
          <w:t>state Supreme Court</w:t>
        </w:r>
      </w:hyperlink>
      <w:r>
        <w:rPr/>
        <w:t> ruled in favor of Native American plaintiffs in </w:t>
      </w:r>
      <w:r>
        <w:rPr>
          <w:i/>
        </w:rPr>
        <w:t>Trujillo </w:t>
      </w:r>
      <w:r>
        <w:rPr>
          <w:i/>
          <w:spacing w:val="-9"/>
        </w:rPr>
        <w:t>v. </w:t>
      </w:r>
      <w:r>
        <w:rPr>
          <w:i/>
        </w:rPr>
        <w:t>Garley</w:t>
      </w:r>
      <w:r>
        <w:rPr>
          <w:i/>
          <w:spacing w:val="-1"/>
        </w:rPr>
        <w:t> </w:t>
      </w:r>
      <w:r>
        <w:rPr/>
        <w:t>(1948).</w:t>
      </w:r>
      <w:r>
        <w:rPr>
          <w:position w:val="9"/>
          <w:sz w:val="19"/>
        </w:rPr>
        <w:t>[8][9]</w:t>
      </w:r>
    </w:p>
    <w:p>
      <w:pPr>
        <w:pStyle w:val="BodyText"/>
        <w:rPr>
          <w:sz w:val="30"/>
        </w:rPr>
      </w:pPr>
    </w:p>
    <w:p>
      <w:pPr>
        <w:pStyle w:val="BodyText"/>
        <w:spacing w:before="8"/>
        <w:rPr>
          <w:sz w:val="32"/>
        </w:rPr>
      </w:pPr>
    </w:p>
    <w:p>
      <w:pPr>
        <w:pStyle w:val="Heading1"/>
        <w:ind w:left="420"/>
      </w:pPr>
      <w:r>
        <w:rPr/>
        <w:pict>
          <v:line style="position:absolute;mso-position-horizontal-relative:page;mso-position-vertical-relative:paragraph;z-index:-928;mso-wrap-distance-left:0;mso-wrap-distance-right:0" from="51.007172pt,23.557966pt" to="292.622659pt,23.557966pt" stroked="true" strokeweight="1.500717pt" strokecolor="#000000">
            <v:stroke dashstyle="solid"/>
            <w10:wrap type="topAndBottom"/>
          </v:line>
        </w:pict>
      </w:r>
      <w:r>
        <w:rPr/>
        <w:t>Contents</w:t>
      </w:r>
    </w:p>
    <w:p>
      <w:pPr>
        <w:pStyle w:val="Heading3"/>
        <w:spacing w:line="390" w:lineRule="atLeast"/>
        <w:ind w:right="9033"/>
      </w:pPr>
      <w:r>
        <w:rPr/>
        <w:t>Etymology History</w:t>
      </w:r>
    </w:p>
    <w:p>
      <w:pPr>
        <w:pStyle w:val="BodyText"/>
        <w:spacing w:before="24"/>
        <w:ind w:left="870"/>
        <w:rPr>
          <w:rFonts w:ascii="Arial"/>
        </w:rPr>
      </w:pPr>
      <w:r>
        <w:rPr>
          <w:rFonts w:ascii="Arial"/>
        </w:rPr>
        <w:t>20th century to present</w:t>
      </w:r>
    </w:p>
    <w:p>
      <w:pPr>
        <w:spacing w:line="273" w:lineRule="auto" w:before="144"/>
        <w:ind w:left="870" w:right="7528" w:hanging="451"/>
        <w:jc w:val="left"/>
        <w:rPr>
          <w:rFonts w:ascii="Arial"/>
          <w:sz w:val="24"/>
        </w:rPr>
      </w:pPr>
      <w:r>
        <w:rPr>
          <w:rFonts w:ascii="Arial"/>
          <w:b/>
          <w:sz w:val="24"/>
        </w:rPr>
        <w:t>Geography and </w:t>
      </w:r>
      <w:r>
        <w:rPr>
          <w:rFonts w:ascii="Arial"/>
          <w:b/>
          <w:spacing w:val="-3"/>
          <w:sz w:val="24"/>
        </w:rPr>
        <w:t>geology </w:t>
      </w:r>
      <w:r>
        <w:rPr>
          <w:rFonts w:ascii="Arial"/>
          <w:sz w:val="24"/>
        </w:rPr>
        <w:t>Earthquakes Adjacent states</w:t>
      </w:r>
    </w:p>
    <w:p>
      <w:pPr>
        <w:pStyle w:val="Heading3"/>
        <w:spacing w:line="390" w:lineRule="exact" w:before="20"/>
        <w:ind w:right="8592"/>
      </w:pPr>
      <w:r>
        <w:rPr/>
        <w:t>Climate Demographics</w:t>
      </w:r>
    </w:p>
    <w:p>
      <w:pPr>
        <w:pStyle w:val="BodyText"/>
        <w:spacing w:line="288" w:lineRule="auto"/>
        <w:ind w:left="870" w:right="7835"/>
        <w:rPr>
          <w:rFonts w:ascii="Arial"/>
        </w:rPr>
      </w:pPr>
      <w:r>
        <w:rPr>
          <w:rFonts w:ascii="Arial"/>
        </w:rPr>
        <w:t>Race and ethnicity Languages</w:t>
      </w:r>
    </w:p>
    <w:p>
      <w:pPr>
        <w:pStyle w:val="BodyText"/>
        <w:spacing w:line="288" w:lineRule="auto"/>
        <w:ind w:left="870" w:right="8049"/>
        <w:rPr>
          <w:rFonts w:ascii="Arial"/>
        </w:rPr>
      </w:pPr>
      <w:r>
        <w:rPr>
          <w:rFonts w:ascii="Arial"/>
        </w:rPr>
        <w:t>Cities and towns Religion</w:t>
      </w:r>
    </w:p>
    <w:p>
      <w:pPr>
        <w:pStyle w:val="Heading3"/>
        <w:spacing w:before="83"/>
      </w:pPr>
      <w:r>
        <w:rPr/>
        <w:t>Economy</w:t>
      </w:r>
    </w:p>
    <w:p>
      <w:pPr>
        <w:pStyle w:val="BodyText"/>
        <w:spacing w:line="288" w:lineRule="auto" w:before="24"/>
        <w:ind w:left="870" w:right="7835"/>
        <w:rPr>
          <w:rFonts w:ascii="Arial"/>
        </w:rPr>
      </w:pPr>
      <w:r>
        <w:rPr/>
        <w:pict>
          <v:rect style="position:absolute;margin-left:458.451935pt;margin-top:38.71846pt;width:3.001435pt;height:3.001435pt;mso-position-horizontal-relative:page;mso-position-vertical-relative:paragraph;z-index:1144" filled="true" fillcolor="#000000" stroked="false">
            <v:fill type="solid"/>
            <w10:wrap type="none"/>
          </v:rect>
        </w:pict>
      </w:r>
      <w:r>
        <w:rPr>
          <w:rFonts w:ascii="Arial"/>
        </w:rPr>
        <w:t>Employment Largest employers Taxation</w:t>
      </w:r>
    </w:p>
    <w:p>
      <w:pPr>
        <w:pStyle w:val="Heading3"/>
        <w:spacing w:before="87"/>
      </w:pPr>
      <w:r>
        <w:rPr/>
        <w:pict>
          <v:rect style="position:absolute;margin-left:458.451935pt;margin-top:3.600172pt;width:3.001435pt;height:3.001435pt;mso-position-horizontal-relative:page;mso-position-vertical-relative:paragraph;z-index:1168" filled="true" fillcolor="#000000" stroked="false">
            <v:fill type="solid"/>
            <w10:wrap type="none"/>
          </v:rect>
        </w:pict>
      </w:r>
      <w:r>
        <w:rPr/>
        <w:t>Transportation</w:t>
      </w:r>
    </w:p>
    <w:p>
      <w:pPr>
        <w:pStyle w:val="BodyText"/>
        <w:spacing w:before="25"/>
        <w:ind w:left="870"/>
        <w:rPr>
          <w:rFonts w:ascii="Arial"/>
        </w:rPr>
      </w:pPr>
      <w:r>
        <w:rPr/>
        <w:pict>
          <v:rect style="position:absolute;margin-left:458.451935pt;margin-top:1.250533pt;width:3.001435pt;height:3.001435pt;mso-position-horizontal-relative:page;mso-position-vertical-relative:paragraph;z-index:1192" filled="true" fillcolor="#000000" stroked="false">
            <v:fill type="solid"/>
            <w10:wrap type="none"/>
          </v:rect>
        </w:pict>
      </w:r>
      <w:r>
        <w:rPr>
          <w:rFonts w:ascii="Arial"/>
        </w:rPr>
        <w:t>Highways</w:t>
      </w:r>
    </w:p>
    <w:p>
      <w:pPr>
        <w:pStyle w:val="BodyText"/>
        <w:spacing w:before="24"/>
        <w:ind w:left="1320"/>
        <w:rPr>
          <w:rFonts w:ascii="Arial"/>
        </w:rPr>
      </w:pPr>
      <w:r>
        <w:rPr/>
        <w:pict>
          <v:rect style="position:absolute;margin-left:458.451935pt;margin-top:1.950893pt;width:3.001435pt;height:3.001435pt;mso-position-horizontal-relative:page;mso-position-vertical-relative:paragraph;z-index:1216" filled="true" fillcolor="#000000" stroked="false">
            <v:fill type="solid"/>
            <w10:wrap type="none"/>
          </v:rect>
        </w:pict>
      </w:r>
      <w:r>
        <w:rPr>
          <w:rFonts w:ascii="Arial"/>
        </w:rPr>
        <w:t>Interstate highways</w:t>
      </w:r>
    </w:p>
    <w:p>
      <w:pPr>
        <w:pStyle w:val="BodyText"/>
        <w:spacing w:before="54"/>
        <w:ind w:left="1320"/>
        <w:rPr>
          <w:rFonts w:ascii="Arial"/>
        </w:rPr>
      </w:pPr>
      <w:r>
        <w:rPr>
          <w:rFonts w:ascii="Arial"/>
        </w:rPr>
        <w:t>U.S. routes</w:t>
      </w:r>
    </w:p>
    <w:p>
      <w:pPr>
        <w:pStyle w:val="BodyText"/>
        <w:spacing w:line="235" w:lineRule="auto" w:before="89"/>
        <w:ind w:left="870" w:right="6194"/>
        <w:rPr>
          <w:rFonts w:ascii="Arial"/>
        </w:rPr>
      </w:pPr>
      <w:r>
        <w:rPr>
          <w:rFonts w:ascii="Arial"/>
        </w:rPr>
        <w:t>Public transportation, Amtrak, and intercity bus</w:t>
      </w:r>
    </w:p>
    <w:p>
      <w:pPr>
        <w:pStyle w:val="BodyText"/>
        <w:spacing w:before="55"/>
        <w:ind w:left="870"/>
        <w:rPr>
          <w:rFonts w:ascii="Arial"/>
        </w:rPr>
      </w:pPr>
      <w:r>
        <w:rPr>
          <w:rFonts w:ascii="Arial"/>
        </w:rPr>
        <w:t>Aviation</w:t>
      </w:r>
    </w:p>
    <w:p>
      <w:pPr>
        <w:pStyle w:val="Heading3"/>
        <w:spacing w:before="144"/>
      </w:pPr>
      <w:r>
        <w:rPr/>
        <w:t>Law and government</w:t>
      </w:r>
    </w:p>
    <w:p>
      <w:pPr>
        <w:pStyle w:val="BodyText"/>
        <w:spacing w:before="24"/>
        <w:ind w:left="870"/>
        <w:rPr>
          <w:rFonts w:ascii="Arial"/>
        </w:rPr>
      </w:pPr>
      <w:r>
        <w:rPr>
          <w:rFonts w:ascii="Arial"/>
        </w:rPr>
        <w:t>Capitol complex</w:t>
      </w:r>
    </w:p>
    <w:p>
      <w:pPr>
        <w:pStyle w:val="BodyText"/>
        <w:spacing w:line="288" w:lineRule="auto" w:before="54"/>
        <w:ind w:left="870" w:right="7328"/>
        <w:rPr>
          <w:rFonts w:ascii="Arial"/>
        </w:rPr>
      </w:pPr>
      <w:r>
        <w:rPr>
          <w:rFonts w:ascii="Arial"/>
        </w:rPr>
        <w:t>State legislative branch State executive branch State judicial branch Counties</w:t>
      </w:r>
    </w:p>
    <w:p>
      <w:pPr>
        <w:pStyle w:val="BodyText"/>
        <w:spacing w:line="288" w:lineRule="auto"/>
        <w:ind w:left="870" w:right="7395"/>
        <w:rPr>
          <w:rFonts w:ascii="Arial"/>
        </w:rPr>
      </w:pPr>
      <w:r>
        <w:rPr>
          <w:rFonts w:ascii="Arial"/>
        </w:rPr>
        <w:t>Federal representation Political culture</w:t>
      </w:r>
    </w:p>
    <w:p>
      <w:pPr>
        <w:pStyle w:val="BodyText"/>
        <w:spacing w:line="274" w:lineRule="exact"/>
        <w:ind w:left="870"/>
        <w:rPr>
          <w:rFonts w:ascii="Arial"/>
        </w:rPr>
      </w:pPr>
      <w:r>
        <w:rPr>
          <w:rFonts w:ascii="Arial"/>
        </w:rPr>
        <w:t>Same-sex marriage and civil unions</w:t>
      </w:r>
    </w:p>
    <w:p>
      <w:pPr>
        <w:pStyle w:val="Heading3"/>
        <w:spacing w:before="140"/>
      </w:pPr>
      <w:r>
        <w:rPr/>
        <w:pict>
          <v:shape style="position:absolute;margin-left:352.651337pt;margin-top:13.003411pt;width:199.25pt;height:21.05pt;mso-position-horizontal-relative:page;mso-position-vertical-relative:paragraph;z-index:1264" type="#_x0000_t202" filled="false" stroked="false">
            <v:textbox inset="0,0,0,0">
              <w:txbxContent>
                <w:tbl>
                  <w:tblPr>
                    <w:tblW w:w="0" w:type="auto"/>
                    <w:jc w:val="left"/>
                    <w:tblInd w:w="10" w:type="dxa"/>
                    <w:tblBorders>
                      <w:top w:val="single" w:sz="8" w:space="0" w:color="AAAAAA"/>
                      <w:left w:val="single" w:sz="8" w:space="0" w:color="AAAAAA"/>
                      <w:bottom w:val="single" w:sz="8" w:space="0" w:color="AAAAAA"/>
                      <w:right w:val="single" w:sz="8" w:space="0" w:color="AAAAAA"/>
                      <w:insideH w:val="single" w:sz="8" w:space="0" w:color="AAAAAA"/>
                      <w:insideV w:val="single" w:sz="8" w:space="0" w:color="AAAAAA"/>
                    </w:tblBorders>
                    <w:tblLayout w:type="fixed"/>
                    <w:tblCellMar>
                      <w:top w:w="0" w:type="dxa"/>
                      <w:left w:w="0" w:type="dxa"/>
                      <w:bottom w:w="0" w:type="dxa"/>
                      <w:right w:w="0" w:type="dxa"/>
                    </w:tblCellMar>
                    <w:tblLook w:val="01E0"/>
                  </w:tblPr>
                  <w:tblGrid>
                    <w:gridCol w:w="3962"/>
                  </w:tblGrid>
                  <w:tr>
                    <w:trPr>
                      <w:trHeight w:val="385" w:hRule="atLeast"/>
                    </w:trPr>
                    <w:tc>
                      <w:tcPr>
                        <w:tcW w:w="3962" w:type="dxa"/>
                        <w:tcBorders>
                          <w:bottom w:val="single" w:sz="8" w:space="0" w:color="E9ECF0"/>
                        </w:tcBorders>
                      </w:tcPr>
                      <w:p>
                        <w:pPr>
                          <w:pStyle w:val="TableParagraph"/>
                          <w:spacing w:before="55"/>
                          <w:ind w:left="863"/>
                          <w:rPr>
                            <w:b/>
                            <w:sz w:val="21"/>
                          </w:rPr>
                        </w:pPr>
                        <w:hyperlink r:id="rId107">
                          <w:r>
                            <w:rPr>
                              <w:b/>
                              <w:w w:val="105"/>
                              <w:sz w:val="21"/>
                            </w:rPr>
                            <w:t>Arizona state symbols</w:t>
                          </w:r>
                        </w:hyperlink>
                      </w:p>
                    </w:tc>
                  </w:tr>
                </w:tbl>
                <w:p>
                  <w:pPr>
                    <w:pStyle w:val="BodyText"/>
                  </w:pPr>
                </w:p>
              </w:txbxContent>
            </v:textbox>
            <w10:wrap type="none"/>
          </v:shape>
        </w:pict>
      </w:r>
      <w:r>
        <w:rPr/>
        <w:t>Education</w:t>
      </w:r>
    </w:p>
    <w:p>
      <w:pPr>
        <w:spacing w:after="0"/>
        <w:sectPr>
          <w:pgSz w:w="11900" w:h="16840"/>
          <w:pgMar w:top="620" w:bottom="280" w:left="600" w:right="600"/>
        </w:sectPr>
      </w:pPr>
    </w:p>
    <w:p>
      <w:pPr>
        <w:pStyle w:val="BodyText"/>
        <w:spacing w:line="288" w:lineRule="auto" w:before="76"/>
        <w:ind w:left="870" w:right="5847"/>
        <w:rPr>
          <w:rFonts w:ascii="Arial"/>
        </w:rPr>
      </w:pPr>
      <w:r>
        <w:rPr/>
        <w:pict>
          <v:shape style="position:absolute;margin-left:352.651337pt;margin-top:35.999985pt;width:199.25pt;height:752.25pt;mso-position-horizontal-relative:page;mso-position-vertical-relative:page;z-index:1336" type="#_x0000_t202" filled="false" stroked="false">
            <v:textbox inset="0,0,0,0">
              <w:txbxContent>
                <w:tbl>
                  <w:tblPr>
                    <w:tblW w:w="0" w:type="auto"/>
                    <w:jc w:val="left"/>
                    <w:tblInd w:w="10" w:type="dxa"/>
                    <w:tblBorders>
                      <w:top w:val="single" w:sz="2" w:space="0" w:color="E9ECF0"/>
                      <w:left w:val="single" w:sz="2" w:space="0" w:color="E9ECF0"/>
                      <w:bottom w:val="single" w:sz="2" w:space="0" w:color="E9ECF0"/>
                      <w:right w:val="single" w:sz="2" w:space="0" w:color="E9ECF0"/>
                      <w:insideH w:val="single" w:sz="2" w:space="0" w:color="E9ECF0"/>
                      <w:insideV w:val="single" w:sz="2" w:space="0" w:color="E9ECF0"/>
                    </w:tblBorders>
                    <w:tblLayout w:type="fixed"/>
                    <w:tblCellMar>
                      <w:top w:w="0" w:type="dxa"/>
                      <w:left w:w="0" w:type="dxa"/>
                      <w:bottom w:w="0" w:type="dxa"/>
                      <w:right w:w="0" w:type="dxa"/>
                    </w:tblCellMar>
                    <w:tblLook w:val="01E0"/>
                  </w:tblPr>
                  <w:tblGrid>
                    <w:gridCol w:w="1248"/>
                    <w:gridCol w:w="2713"/>
                  </w:tblGrid>
                  <w:tr>
                    <w:trPr>
                      <w:trHeight w:val="2921" w:hRule="atLeast"/>
                    </w:trPr>
                    <w:tc>
                      <w:tcPr>
                        <w:tcW w:w="3961" w:type="dxa"/>
                        <w:gridSpan w:val="2"/>
                        <w:tcBorders>
                          <w:left w:val="single" w:sz="8" w:space="0" w:color="AAAAAA"/>
                          <w:bottom w:val="single" w:sz="8" w:space="0" w:color="E9ECF0"/>
                          <w:right w:val="single" w:sz="8" w:space="0" w:color="AAAAAA"/>
                        </w:tcBorders>
                      </w:tcPr>
                      <w:p>
                        <w:pPr>
                          <w:pStyle w:val="TableParagraph"/>
                          <w:spacing w:before="4"/>
                          <w:ind w:left="0"/>
                          <w:rPr>
                            <w:rFonts w:ascii="Times New Roman"/>
                            <w:b/>
                            <w:sz w:val="2"/>
                          </w:rPr>
                        </w:pPr>
                      </w:p>
                      <w:p>
                        <w:pPr>
                          <w:pStyle w:val="TableParagraph"/>
                          <w:spacing w:before="0"/>
                          <w:ind w:left="80"/>
                          <w:rPr>
                            <w:rFonts w:ascii="Times New Roman"/>
                            <w:sz w:val="20"/>
                          </w:rPr>
                        </w:pPr>
                        <w:r>
                          <w:rPr>
                            <w:rFonts w:ascii="Times New Roman"/>
                            <w:sz w:val="20"/>
                          </w:rPr>
                          <w:drawing>
                            <wp:inline distT="0" distB="0" distL="0" distR="0">
                              <wp:extent cx="2409824" cy="1619250"/>
                              <wp:effectExtent l="0" t="0" r="0" b="0"/>
                              <wp:docPr id="11" name="image6.png" descr=""/>
                              <wp:cNvGraphicFramePr>
                                <a:graphicFrameLocks noChangeAspect="1"/>
                              </wp:cNvGraphicFramePr>
                              <a:graphic>
                                <a:graphicData uri="http://schemas.openxmlformats.org/drawingml/2006/picture">
                                  <pic:pic>
                                    <pic:nvPicPr>
                                      <pic:cNvPr id="12" name="image6.png"/>
                                      <pic:cNvPicPr/>
                                    </pic:nvPicPr>
                                    <pic:blipFill>
                                      <a:blip r:embed="rId108" cstate="print"/>
                                      <a:stretch>
                                        <a:fillRect/>
                                      </a:stretch>
                                    </pic:blipFill>
                                    <pic:spPr>
                                      <a:xfrm>
                                        <a:off x="0" y="0"/>
                                        <a:ext cx="2409824" cy="1619250"/>
                                      </a:xfrm>
                                      <a:prstGeom prst="rect">
                                        <a:avLst/>
                                      </a:prstGeom>
                                    </pic:spPr>
                                  </pic:pic>
                                </a:graphicData>
                              </a:graphic>
                            </wp:inline>
                          </w:drawing>
                        </w:r>
                        <w:r>
                          <w:rPr>
                            <w:rFonts w:ascii="Times New Roman"/>
                            <w:sz w:val="20"/>
                          </w:rPr>
                        </w:r>
                      </w:p>
                      <w:p>
                        <w:pPr>
                          <w:pStyle w:val="TableParagraph"/>
                          <w:spacing w:before="30"/>
                          <w:ind w:left="1061"/>
                          <w:rPr>
                            <w:sz w:val="21"/>
                          </w:rPr>
                        </w:pPr>
                        <w:r>
                          <w:rPr>
                            <w:sz w:val="21"/>
                          </w:rPr>
                          <w:t>The </w:t>
                        </w:r>
                        <w:hyperlink r:id="rId11">
                          <w:r>
                            <w:rPr>
                              <w:sz w:val="21"/>
                            </w:rPr>
                            <w:t>Flag of Arizona</w:t>
                          </w:r>
                        </w:hyperlink>
                      </w:p>
                    </w:tc>
                  </w:tr>
                  <w:tr>
                    <w:trPr>
                      <w:trHeight w:val="2636" w:hRule="atLeast"/>
                    </w:trPr>
                    <w:tc>
                      <w:tcPr>
                        <w:tcW w:w="3961" w:type="dxa"/>
                        <w:gridSpan w:val="2"/>
                        <w:tcBorders>
                          <w:top w:val="single" w:sz="8" w:space="0" w:color="E9ECF0"/>
                          <w:left w:val="single" w:sz="8" w:space="0" w:color="AAAAAA"/>
                          <w:bottom w:val="single" w:sz="8" w:space="0" w:color="E9ECF0"/>
                          <w:right w:val="single" w:sz="8" w:space="0" w:color="AAAAAA"/>
                        </w:tcBorders>
                      </w:tcPr>
                      <w:p>
                        <w:pPr>
                          <w:pStyle w:val="TableParagraph"/>
                          <w:spacing w:before="4"/>
                          <w:ind w:left="0"/>
                          <w:rPr>
                            <w:rFonts w:ascii="Times New Roman"/>
                            <w:b/>
                            <w:sz w:val="2"/>
                          </w:rPr>
                        </w:pPr>
                      </w:p>
                      <w:p>
                        <w:pPr>
                          <w:pStyle w:val="TableParagraph"/>
                          <w:spacing w:before="0"/>
                          <w:ind w:left="860"/>
                          <w:rPr>
                            <w:rFonts w:ascii="Times New Roman"/>
                            <w:sz w:val="20"/>
                          </w:rPr>
                        </w:pPr>
                        <w:r>
                          <w:rPr>
                            <w:rFonts w:ascii="Times New Roman"/>
                            <w:sz w:val="20"/>
                          </w:rPr>
                          <w:drawing>
                            <wp:inline distT="0" distB="0" distL="0" distR="0">
                              <wp:extent cx="1428749" cy="1438275"/>
                              <wp:effectExtent l="0" t="0" r="0" b="0"/>
                              <wp:docPr id="13" name="image4.png" descr=""/>
                              <wp:cNvGraphicFramePr>
                                <a:graphicFrameLocks noChangeAspect="1"/>
                              </wp:cNvGraphicFramePr>
                              <a:graphic>
                                <a:graphicData uri="http://schemas.openxmlformats.org/drawingml/2006/picture">
                                  <pic:pic>
                                    <pic:nvPicPr>
                                      <pic:cNvPr id="14" name="image4.png"/>
                                      <pic:cNvPicPr/>
                                    </pic:nvPicPr>
                                    <pic:blipFill>
                                      <a:blip r:embed="rId12" cstate="print"/>
                                      <a:stretch>
                                        <a:fillRect/>
                                      </a:stretch>
                                    </pic:blipFill>
                                    <pic:spPr>
                                      <a:xfrm>
                                        <a:off x="0" y="0"/>
                                        <a:ext cx="1428749" cy="1438275"/>
                                      </a:xfrm>
                                      <a:prstGeom prst="rect">
                                        <a:avLst/>
                                      </a:prstGeom>
                                    </pic:spPr>
                                  </pic:pic>
                                </a:graphicData>
                              </a:graphic>
                            </wp:inline>
                          </w:drawing>
                        </w:r>
                        <w:r>
                          <w:rPr>
                            <w:rFonts w:ascii="Times New Roman"/>
                            <w:sz w:val="20"/>
                          </w:rPr>
                        </w:r>
                      </w:p>
                      <w:p>
                        <w:pPr>
                          <w:pStyle w:val="TableParagraph"/>
                          <w:spacing w:before="29"/>
                          <w:ind w:left="1055"/>
                          <w:rPr>
                            <w:sz w:val="21"/>
                          </w:rPr>
                        </w:pPr>
                        <w:r>
                          <w:rPr>
                            <w:sz w:val="21"/>
                          </w:rPr>
                          <w:t>The </w:t>
                        </w:r>
                        <w:hyperlink r:id="rId13">
                          <w:r>
                            <w:rPr>
                              <w:sz w:val="21"/>
                            </w:rPr>
                            <w:t>Seal of Arizona</w:t>
                          </w:r>
                        </w:hyperlink>
                      </w:p>
                    </w:tc>
                  </w:tr>
                  <w:tr>
                    <w:trPr>
                      <w:trHeight w:val="370" w:hRule="atLeast"/>
                    </w:trPr>
                    <w:tc>
                      <w:tcPr>
                        <w:tcW w:w="3961" w:type="dxa"/>
                        <w:gridSpan w:val="2"/>
                        <w:tcBorders>
                          <w:top w:val="single" w:sz="8" w:space="0" w:color="E9ECF0"/>
                          <w:left w:val="single" w:sz="8" w:space="0" w:color="AAAAAA"/>
                          <w:bottom w:val="single" w:sz="8" w:space="0" w:color="E9ECF0"/>
                          <w:right w:val="single" w:sz="8" w:space="0" w:color="AAAAAA"/>
                        </w:tcBorders>
                      </w:tcPr>
                      <w:p>
                        <w:pPr>
                          <w:pStyle w:val="TableParagraph"/>
                          <w:spacing w:before="55"/>
                          <w:ind w:left="1243"/>
                          <w:rPr>
                            <w:b/>
                            <w:sz w:val="21"/>
                          </w:rPr>
                        </w:pPr>
                        <w:r>
                          <w:rPr>
                            <w:b/>
                            <w:sz w:val="21"/>
                          </w:rPr>
                          <w:t>Living insignia</w:t>
                        </w:r>
                      </w:p>
                    </w:tc>
                  </w:tr>
                  <w:tr>
                    <w:trPr>
                      <w:trHeight w:val="370" w:hRule="atLeast"/>
                    </w:trPr>
                    <w:tc>
                      <w:tcPr>
                        <w:tcW w:w="1248" w:type="dxa"/>
                        <w:tcBorders>
                          <w:top w:val="single" w:sz="8" w:space="0" w:color="E9ECF0"/>
                          <w:left w:val="single" w:sz="8" w:space="0" w:color="AAAAAA"/>
                          <w:bottom w:val="single" w:sz="8" w:space="0" w:color="E9ECF0"/>
                          <w:right w:val="nil"/>
                        </w:tcBorders>
                      </w:tcPr>
                      <w:p>
                        <w:pPr>
                          <w:pStyle w:val="TableParagraph"/>
                          <w:spacing w:before="55"/>
                          <w:ind w:left="80"/>
                          <w:rPr>
                            <w:b/>
                            <w:sz w:val="21"/>
                          </w:rPr>
                        </w:pPr>
                        <w:hyperlink r:id="rId109">
                          <w:r>
                            <w:rPr>
                              <w:b/>
                              <w:sz w:val="21"/>
                            </w:rPr>
                            <w:t>Amphibian</w:t>
                          </w:r>
                        </w:hyperlink>
                      </w:p>
                    </w:tc>
                    <w:tc>
                      <w:tcPr>
                        <w:tcW w:w="2713" w:type="dxa"/>
                        <w:tcBorders>
                          <w:top w:val="single" w:sz="8" w:space="0" w:color="E9ECF0"/>
                          <w:left w:val="nil"/>
                          <w:bottom w:val="single" w:sz="8" w:space="0" w:color="E9ECF0"/>
                          <w:right w:val="single" w:sz="8" w:space="0" w:color="AAAAAA"/>
                        </w:tcBorders>
                      </w:tcPr>
                      <w:p>
                        <w:pPr>
                          <w:pStyle w:val="TableParagraph"/>
                          <w:spacing w:before="55"/>
                          <w:ind w:left="87"/>
                          <w:rPr>
                            <w:sz w:val="21"/>
                          </w:rPr>
                        </w:pPr>
                        <w:hyperlink r:id="rId110">
                          <w:r>
                            <w:rPr>
                              <w:sz w:val="21"/>
                            </w:rPr>
                            <w:t>Arizona tree frog</w:t>
                          </w:r>
                        </w:hyperlink>
                      </w:p>
                    </w:tc>
                  </w:tr>
                  <w:tr>
                    <w:trPr>
                      <w:trHeight w:val="370" w:hRule="atLeast"/>
                    </w:trPr>
                    <w:tc>
                      <w:tcPr>
                        <w:tcW w:w="1248" w:type="dxa"/>
                        <w:tcBorders>
                          <w:top w:val="single" w:sz="8" w:space="0" w:color="E9ECF0"/>
                          <w:left w:val="single" w:sz="8" w:space="0" w:color="AAAAAA"/>
                          <w:bottom w:val="single" w:sz="8" w:space="0" w:color="E9ECF0"/>
                          <w:right w:val="nil"/>
                        </w:tcBorders>
                      </w:tcPr>
                      <w:p>
                        <w:pPr>
                          <w:pStyle w:val="TableParagraph"/>
                          <w:spacing w:before="55"/>
                          <w:ind w:left="80"/>
                          <w:rPr>
                            <w:b/>
                            <w:sz w:val="21"/>
                          </w:rPr>
                        </w:pPr>
                        <w:hyperlink r:id="rId111">
                          <w:r>
                            <w:rPr>
                              <w:b/>
                              <w:sz w:val="21"/>
                            </w:rPr>
                            <w:t>Bird</w:t>
                          </w:r>
                        </w:hyperlink>
                      </w:p>
                    </w:tc>
                    <w:tc>
                      <w:tcPr>
                        <w:tcW w:w="2713" w:type="dxa"/>
                        <w:tcBorders>
                          <w:top w:val="single" w:sz="8" w:space="0" w:color="E9ECF0"/>
                          <w:left w:val="nil"/>
                          <w:bottom w:val="single" w:sz="8" w:space="0" w:color="E9ECF0"/>
                          <w:right w:val="single" w:sz="8" w:space="0" w:color="AAAAAA"/>
                        </w:tcBorders>
                      </w:tcPr>
                      <w:p>
                        <w:pPr>
                          <w:pStyle w:val="TableParagraph"/>
                          <w:spacing w:before="55"/>
                          <w:ind w:left="87"/>
                          <w:rPr>
                            <w:sz w:val="21"/>
                          </w:rPr>
                        </w:pPr>
                        <w:hyperlink r:id="rId112">
                          <w:r>
                            <w:rPr>
                              <w:sz w:val="21"/>
                            </w:rPr>
                            <w:t>Cactus wren</w:t>
                          </w:r>
                        </w:hyperlink>
                      </w:p>
                    </w:tc>
                  </w:tr>
                  <w:tr>
                    <w:trPr>
                      <w:trHeight w:val="370" w:hRule="atLeast"/>
                    </w:trPr>
                    <w:tc>
                      <w:tcPr>
                        <w:tcW w:w="1248" w:type="dxa"/>
                        <w:tcBorders>
                          <w:top w:val="single" w:sz="8" w:space="0" w:color="E9ECF0"/>
                          <w:left w:val="single" w:sz="8" w:space="0" w:color="AAAAAA"/>
                          <w:bottom w:val="single" w:sz="8" w:space="0" w:color="E9ECF0"/>
                          <w:right w:val="nil"/>
                        </w:tcBorders>
                      </w:tcPr>
                      <w:p>
                        <w:pPr>
                          <w:pStyle w:val="TableParagraph"/>
                          <w:spacing w:before="55"/>
                          <w:ind w:left="80"/>
                          <w:rPr>
                            <w:b/>
                            <w:sz w:val="21"/>
                          </w:rPr>
                        </w:pPr>
                        <w:hyperlink r:id="rId113">
                          <w:r>
                            <w:rPr>
                              <w:b/>
                              <w:sz w:val="21"/>
                            </w:rPr>
                            <w:t>Butterfly</w:t>
                          </w:r>
                        </w:hyperlink>
                      </w:p>
                    </w:tc>
                    <w:tc>
                      <w:tcPr>
                        <w:tcW w:w="2713" w:type="dxa"/>
                        <w:tcBorders>
                          <w:top w:val="single" w:sz="8" w:space="0" w:color="E9ECF0"/>
                          <w:left w:val="nil"/>
                          <w:bottom w:val="single" w:sz="8" w:space="0" w:color="E9ECF0"/>
                          <w:right w:val="single" w:sz="8" w:space="0" w:color="AAAAAA"/>
                        </w:tcBorders>
                      </w:tcPr>
                      <w:p>
                        <w:pPr>
                          <w:pStyle w:val="TableParagraph"/>
                          <w:spacing w:before="55"/>
                          <w:ind w:left="87"/>
                          <w:rPr>
                            <w:sz w:val="21"/>
                          </w:rPr>
                        </w:pPr>
                        <w:hyperlink r:id="rId114">
                          <w:r>
                            <w:rPr>
                              <w:sz w:val="21"/>
                            </w:rPr>
                            <w:t>Two-tailed swallowtail</w:t>
                          </w:r>
                        </w:hyperlink>
                      </w:p>
                    </w:tc>
                  </w:tr>
                  <w:tr>
                    <w:trPr>
                      <w:trHeight w:val="370" w:hRule="atLeast"/>
                    </w:trPr>
                    <w:tc>
                      <w:tcPr>
                        <w:tcW w:w="1248" w:type="dxa"/>
                        <w:tcBorders>
                          <w:top w:val="single" w:sz="8" w:space="0" w:color="E9ECF0"/>
                          <w:left w:val="single" w:sz="8" w:space="0" w:color="AAAAAA"/>
                          <w:bottom w:val="single" w:sz="8" w:space="0" w:color="E9ECF0"/>
                          <w:right w:val="nil"/>
                        </w:tcBorders>
                      </w:tcPr>
                      <w:p>
                        <w:pPr>
                          <w:pStyle w:val="TableParagraph"/>
                          <w:spacing w:before="55"/>
                          <w:ind w:left="80"/>
                          <w:rPr>
                            <w:b/>
                            <w:sz w:val="21"/>
                          </w:rPr>
                        </w:pPr>
                        <w:hyperlink r:id="rId115">
                          <w:r>
                            <w:rPr>
                              <w:b/>
                              <w:sz w:val="21"/>
                            </w:rPr>
                            <w:t>Fish</w:t>
                          </w:r>
                        </w:hyperlink>
                      </w:p>
                    </w:tc>
                    <w:tc>
                      <w:tcPr>
                        <w:tcW w:w="2713" w:type="dxa"/>
                        <w:tcBorders>
                          <w:top w:val="single" w:sz="8" w:space="0" w:color="E9ECF0"/>
                          <w:left w:val="nil"/>
                          <w:bottom w:val="single" w:sz="8" w:space="0" w:color="E9ECF0"/>
                          <w:right w:val="single" w:sz="8" w:space="0" w:color="AAAAAA"/>
                        </w:tcBorders>
                      </w:tcPr>
                      <w:p>
                        <w:pPr>
                          <w:pStyle w:val="TableParagraph"/>
                          <w:spacing w:before="55"/>
                          <w:ind w:left="87"/>
                          <w:rPr>
                            <w:sz w:val="21"/>
                          </w:rPr>
                        </w:pPr>
                        <w:hyperlink r:id="rId116">
                          <w:r>
                            <w:rPr>
                              <w:sz w:val="21"/>
                            </w:rPr>
                            <w:t>Apache trout</w:t>
                          </w:r>
                        </w:hyperlink>
                      </w:p>
                    </w:tc>
                  </w:tr>
                  <w:tr>
                    <w:trPr>
                      <w:trHeight w:val="370" w:hRule="atLeast"/>
                    </w:trPr>
                    <w:tc>
                      <w:tcPr>
                        <w:tcW w:w="1248" w:type="dxa"/>
                        <w:tcBorders>
                          <w:top w:val="single" w:sz="8" w:space="0" w:color="E9ECF0"/>
                          <w:left w:val="single" w:sz="8" w:space="0" w:color="AAAAAA"/>
                          <w:bottom w:val="single" w:sz="8" w:space="0" w:color="E9ECF0"/>
                          <w:right w:val="nil"/>
                        </w:tcBorders>
                      </w:tcPr>
                      <w:p>
                        <w:pPr>
                          <w:pStyle w:val="TableParagraph"/>
                          <w:spacing w:before="55"/>
                          <w:ind w:left="80"/>
                          <w:rPr>
                            <w:b/>
                            <w:sz w:val="21"/>
                          </w:rPr>
                        </w:pPr>
                        <w:hyperlink r:id="rId117">
                          <w:r>
                            <w:rPr>
                              <w:b/>
                              <w:sz w:val="21"/>
                            </w:rPr>
                            <w:t>Flower</w:t>
                          </w:r>
                        </w:hyperlink>
                      </w:p>
                    </w:tc>
                    <w:tc>
                      <w:tcPr>
                        <w:tcW w:w="2713" w:type="dxa"/>
                        <w:tcBorders>
                          <w:top w:val="single" w:sz="8" w:space="0" w:color="E9ECF0"/>
                          <w:left w:val="nil"/>
                          <w:bottom w:val="single" w:sz="8" w:space="0" w:color="E9ECF0"/>
                          <w:right w:val="single" w:sz="8" w:space="0" w:color="AAAAAA"/>
                        </w:tcBorders>
                      </w:tcPr>
                      <w:p>
                        <w:pPr>
                          <w:pStyle w:val="TableParagraph"/>
                          <w:spacing w:before="55"/>
                          <w:ind w:left="87"/>
                          <w:rPr>
                            <w:sz w:val="21"/>
                          </w:rPr>
                        </w:pPr>
                        <w:hyperlink r:id="rId118">
                          <w:r>
                            <w:rPr>
                              <w:sz w:val="21"/>
                            </w:rPr>
                            <w:t>Saguaro cactus blossom</w:t>
                          </w:r>
                        </w:hyperlink>
                      </w:p>
                    </w:tc>
                  </w:tr>
                  <w:tr>
                    <w:trPr>
                      <w:trHeight w:val="370" w:hRule="atLeast"/>
                    </w:trPr>
                    <w:tc>
                      <w:tcPr>
                        <w:tcW w:w="1248" w:type="dxa"/>
                        <w:tcBorders>
                          <w:top w:val="single" w:sz="8" w:space="0" w:color="E9ECF0"/>
                          <w:left w:val="single" w:sz="8" w:space="0" w:color="AAAAAA"/>
                          <w:bottom w:val="single" w:sz="8" w:space="0" w:color="E9ECF0"/>
                          <w:right w:val="nil"/>
                        </w:tcBorders>
                      </w:tcPr>
                      <w:p>
                        <w:pPr>
                          <w:pStyle w:val="TableParagraph"/>
                          <w:spacing w:before="55"/>
                          <w:ind w:left="80"/>
                          <w:rPr>
                            <w:b/>
                            <w:sz w:val="21"/>
                          </w:rPr>
                        </w:pPr>
                        <w:hyperlink r:id="rId119">
                          <w:r>
                            <w:rPr>
                              <w:b/>
                              <w:sz w:val="21"/>
                            </w:rPr>
                            <w:t>Mammal</w:t>
                          </w:r>
                        </w:hyperlink>
                      </w:p>
                    </w:tc>
                    <w:tc>
                      <w:tcPr>
                        <w:tcW w:w="2713" w:type="dxa"/>
                        <w:tcBorders>
                          <w:top w:val="single" w:sz="8" w:space="0" w:color="E9ECF0"/>
                          <w:left w:val="nil"/>
                          <w:bottom w:val="single" w:sz="8" w:space="0" w:color="E9ECF0"/>
                          <w:right w:val="single" w:sz="8" w:space="0" w:color="AAAAAA"/>
                        </w:tcBorders>
                      </w:tcPr>
                      <w:p>
                        <w:pPr>
                          <w:pStyle w:val="TableParagraph"/>
                          <w:spacing w:before="55"/>
                          <w:ind w:left="87"/>
                          <w:rPr>
                            <w:sz w:val="21"/>
                          </w:rPr>
                        </w:pPr>
                        <w:hyperlink r:id="rId120">
                          <w:r>
                            <w:rPr>
                              <w:sz w:val="21"/>
                            </w:rPr>
                            <w:t>Ring-tailed cat</w:t>
                          </w:r>
                        </w:hyperlink>
                      </w:p>
                    </w:tc>
                  </w:tr>
                  <w:tr>
                    <w:trPr>
                      <w:trHeight w:val="685" w:hRule="atLeast"/>
                    </w:trPr>
                    <w:tc>
                      <w:tcPr>
                        <w:tcW w:w="1248" w:type="dxa"/>
                        <w:tcBorders>
                          <w:top w:val="single" w:sz="8" w:space="0" w:color="E9ECF0"/>
                          <w:left w:val="single" w:sz="8" w:space="0" w:color="AAAAAA"/>
                          <w:bottom w:val="single" w:sz="8" w:space="0" w:color="E9ECF0"/>
                          <w:right w:val="nil"/>
                        </w:tcBorders>
                      </w:tcPr>
                      <w:p>
                        <w:pPr>
                          <w:pStyle w:val="TableParagraph"/>
                          <w:spacing w:before="55"/>
                          <w:ind w:left="80"/>
                          <w:rPr>
                            <w:b/>
                            <w:sz w:val="21"/>
                          </w:rPr>
                        </w:pPr>
                        <w:hyperlink r:id="rId121">
                          <w:r>
                            <w:rPr>
                              <w:b/>
                              <w:sz w:val="21"/>
                            </w:rPr>
                            <w:t>Reptile</w:t>
                          </w:r>
                        </w:hyperlink>
                      </w:p>
                    </w:tc>
                    <w:tc>
                      <w:tcPr>
                        <w:tcW w:w="2713" w:type="dxa"/>
                        <w:tcBorders>
                          <w:top w:val="single" w:sz="8" w:space="0" w:color="E9ECF0"/>
                          <w:left w:val="nil"/>
                          <w:bottom w:val="single" w:sz="8" w:space="0" w:color="E9ECF0"/>
                          <w:right w:val="single" w:sz="8" w:space="0" w:color="AAAAAA"/>
                        </w:tcBorders>
                      </w:tcPr>
                      <w:p>
                        <w:pPr>
                          <w:pStyle w:val="TableParagraph"/>
                          <w:spacing w:line="316" w:lineRule="exact" w:before="0"/>
                          <w:ind w:left="87" w:right="716"/>
                          <w:rPr>
                            <w:sz w:val="21"/>
                          </w:rPr>
                        </w:pPr>
                        <w:hyperlink r:id="rId122">
                          <w:r>
                            <w:rPr>
                              <w:sz w:val="21"/>
                            </w:rPr>
                            <w:t>Arizona ridge-nosed rattlesnake</w:t>
                          </w:r>
                        </w:hyperlink>
                      </w:p>
                    </w:tc>
                  </w:tr>
                  <w:tr>
                    <w:trPr>
                      <w:trHeight w:val="370" w:hRule="atLeast"/>
                    </w:trPr>
                    <w:tc>
                      <w:tcPr>
                        <w:tcW w:w="1248" w:type="dxa"/>
                        <w:tcBorders>
                          <w:top w:val="single" w:sz="8" w:space="0" w:color="E9ECF0"/>
                          <w:left w:val="single" w:sz="8" w:space="0" w:color="AAAAAA"/>
                          <w:bottom w:val="single" w:sz="8" w:space="0" w:color="E9ECF0"/>
                          <w:right w:val="nil"/>
                        </w:tcBorders>
                      </w:tcPr>
                      <w:p>
                        <w:pPr>
                          <w:pStyle w:val="TableParagraph"/>
                          <w:spacing w:before="55"/>
                          <w:ind w:left="80"/>
                          <w:rPr>
                            <w:b/>
                            <w:sz w:val="21"/>
                          </w:rPr>
                        </w:pPr>
                        <w:hyperlink r:id="rId123">
                          <w:r>
                            <w:rPr>
                              <w:b/>
                              <w:sz w:val="21"/>
                            </w:rPr>
                            <w:t>Tree</w:t>
                          </w:r>
                        </w:hyperlink>
                      </w:p>
                    </w:tc>
                    <w:tc>
                      <w:tcPr>
                        <w:tcW w:w="2713" w:type="dxa"/>
                        <w:tcBorders>
                          <w:top w:val="single" w:sz="8" w:space="0" w:color="E9ECF0"/>
                          <w:left w:val="nil"/>
                          <w:bottom w:val="single" w:sz="8" w:space="0" w:color="E9ECF0"/>
                          <w:right w:val="single" w:sz="8" w:space="0" w:color="AAAAAA"/>
                        </w:tcBorders>
                      </w:tcPr>
                      <w:p>
                        <w:pPr>
                          <w:pStyle w:val="TableParagraph"/>
                          <w:spacing w:before="55"/>
                          <w:ind w:left="87"/>
                          <w:rPr>
                            <w:sz w:val="21"/>
                          </w:rPr>
                        </w:pPr>
                        <w:hyperlink r:id="rId124">
                          <w:r>
                            <w:rPr>
                              <w:sz w:val="21"/>
                            </w:rPr>
                            <w:t>Palo verde</w:t>
                          </w:r>
                        </w:hyperlink>
                      </w:p>
                    </w:tc>
                  </w:tr>
                  <w:tr>
                    <w:trPr>
                      <w:trHeight w:val="370" w:hRule="atLeast"/>
                    </w:trPr>
                    <w:tc>
                      <w:tcPr>
                        <w:tcW w:w="3961" w:type="dxa"/>
                        <w:gridSpan w:val="2"/>
                        <w:tcBorders>
                          <w:top w:val="single" w:sz="8" w:space="0" w:color="E9ECF0"/>
                          <w:left w:val="single" w:sz="8" w:space="0" w:color="AAAAAA"/>
                          <w:bottom w:val="single" w:sz="8" w:space="0" w:color="E9ECF0"/>
                          <w:right w:val="single" w:sz="8" w:space="0" w:color="AAAAAA"/>
                        </w:tcBorders>
                      </w:tcPr>
                      <w:p>
                        <w:pPr>
                          <w:pStyle w:val="TableParagraph"/>
                          <w:spacing w:before="55"/>
                          <w:ind w:left="1062"/>
                          <w:rPr>
                            <w:b/>
                            <w:sz w:val="21"/>
                          </w:rPr>
                        </w:pPr>
                        <w:r>
                          <w:rPr>
                            <w:b/>
                            <w:sz w:val="21"/>
                          </w:rPr>
                          <w:t>Inanimate insignia</w:t>
                        </w:r>
                      </w:p>
                    </w:tc>
                  </w:tr>
                  <w:tr>
                    <w:trPr>
                      <w:trHeight w:val="370" w:hRule="atLeast"/>
                    </w:trPr>
                    <w:tc>
                      <w:tcPr>
                        <w:tcW w:w="1248" w:type="dxa"/>
                        <w:tcBorders>
                          <w:top w:val="single" w:sz="8" w:space="0" w:color="E9ECF0"/>
                          <w:left w:val="single" w:sz="8" w:space="0" w:color="AAAAAA"/>
                          <w:bottom w:val="single" w:sz="8" w:space="0" w:color="E9ECF0"/>
                          <w:right w:val="nil"/>
                        </w:tcBorders>
                      </w:tcPr>
                      <w:p>
                        <w:pPr>
                          <w:pStyle w:val="TableParagraph"/>
                          <w:spacing w:before="55"/>
                          <w:ind w:left="80"/>
                          <w:rPr>
                            <w:b/>
                            <w:sz w:val="21"/>
                          </w:rPr>
                        </w:pPr>
                        <w:hyperlink r:id="rId125">
                          <w:r>
                            <w:rPr>
                              <w:b/>
                              <w:sz w:val="21"/>
                            </w:rPr>
                            <w:t>Colors</w:t>
                          </w:r>
                        </w:hyperlink>
                      </w:p>
                    </w:tc>
                    <w:tc>
                      <w:tcPr>
                        <w:tcW w:w="2713" w:type="dxa"/>
                        <w:tcBorders>
                          <w:top w:val="single" w:sz="8" w:space="0" w:color="E9ECF0"/>
                          <w:left w:val="nil"/>
                          <w:bottom w:val="single" w:sz="8" w:space="0" w:color="E9ECF0"/>
                          <w:right w:val="single" w:sz="8" w:space="0" w:color="AAAAAA"/>
                        </w:tcBorders>
                      </w:tcPr>
                      <w:p>
                        <w:pPr>
                          <w:pStyle w:val="TableParagraph"/>
                          <w:spacing w:before="55"/>
                          <w:ind w:left="87"/>
                          <w:rPr>
                            <w:sz w:val="21"/>
                          </w:rPr>
                        </w:pPr>
                        <w:r>
                          <w:rPr>
                            <w:sz w:val="21"/>
                          </w:rPr>
                          <w:t>Blue, </w:t>
                        </w:r>
                        <w:hyperlink r:id="rId126">
                          <w:r>
                            <w:rPr>
                              <w:sz w:val="21"/>
                            </w:rPr>
                            <w:t>old gold</w:t>
                          </w:r>
                        </w:hyperlink>
                      </w:p>
                    </w:tc>
                  </w:tr>
                  <w:tr>
                    <w:trPr>
                      <w:trHeight w:val="685" w:hRule="atLeast"/>
                    </w:trPr>
                    <w:tc>
                      <w:tcPr>
                        <w:tcW w:w="1248" w:type="dxa"/>
                        <w:tcBorders>
                          <w:top w:val="single" w:sz="8" w:space="0" w:color="E9ECF0"/>
                          <w:left w:val="single" w:sz="8" w:space="0" w:color="AAAAAA"/>
                          <w:bottom w:val="single" w:sz="8" w:space="0" w:color="E9ECF0"/>
                          <w:right w:val="nil"/>
                        </w:tcBorders>
                      </w:tcPr>
                      <w:p>
                        <w:pPr>
                          <w:pStyle w:val="TableParagraph"/>
                          <w:spacing w:before="55"/>
                          <w:ind w:left="80"/>
                          <w:rPr>
                            <w:b/>
                            <w:sz w:val="21"/>
                          </w:rPr>
                        </w:pPr>
                        <w:hyperlink r:id="rId127">
                          <w:r>
                            <w:rPr>
                              <w:b/>
                              <w:sz w:val="21"/>
                            </w:rPr>
                            <w:t>Firearm</w:t>
                          </w:r>
                        </w:hyperlink>
                      </w:p>
                    </w:tc>
                    <w:tc>
                      <w:tcPr>
                        <w:tcW w:w="2713" w:type="dxa"/>
                        <w:tcBorders>
                          <w:top w:val="single" w:sz="8" w:space="0" w:color="E9ECF0"/>
                          <w:left w:val="nil"/>
                          <w:bottom w:val="single" w:sz="8" w:space="0" w:color="E9ECF0"/>
                          <w:right w:val="single" w:sz="8" w:space="0" w:color="AAAAAA"/>
                        </w:tcBorders>
                      </w:tcPr>
                      <w:p>
                        <w:pPr>
                          <w:pStyle w:val="TableParagraph"/>
                          <w:spacing w:line="316" w:lineRule="exact" w:before="0"/>
                          <w:ind w:left="87" w:right="390"/>
                          <w:rPr>
                            <w:sz w:val="21"/>
                          </w:rPr>
                        </w:pPr>
                        <w:hyperlink r:id="rId128">
                          <w:r>
                            <w:rPr>
                              <w:sz w:val="21"/>
                            </w:rPr>
                            <w:t>Colt Single Action Army revolver</w:t>
                          </w:r>
                        </w:hyperlink>
                      </w:p>
                    </w:tc>
                  </w:tr>
                  <w:tr>
                    <w:trPr>
                      <w:trHeight w:val="370" w:hRule="atLeast"/>
                    </w:trPr>
                    <w:tc>
                      <w:tcPr>
                        <w:tcW w:w="1248" w:type="dxa"/>
                        <w:tcBorders>
                          <w:top w:val="single" w:sz="8" w:space="0" w:color="E9ECF0"/>
                          <w:left w:val="single" w:sz="8" w:space="0" w:color="AAAAAA"/>
                          <w:bottom w:val="single" w:sz="8" w:space="0" w:color="E9ECF0"/>
                          <w:right w:val="nil"/>
                        </w:tcBorders>
                      </w:tcPr>
                      <w:p>
                        <w:pPr>
                          <w:pStyle w:val="TableParagraph"/>
                          <w:spacing w:before="55"/>
                          <w:ind w:left="80"/>
                          <w:rPr>
                            <w:b/>
                            <w:sz w:val="21"/>
                          </w:rPr>
                        </w:pPr>
                        <w:hyperlink r:id="rId129">
                          <w:r>
                            <w:rPr>
                              <w:b/>
                              <w:sz w:val="21"/>
                            </w:rPr>
                            <w:t>Fossil</w:t>
                          </w:r>
                        </w:hyperlink>
                      </w:p>
                    </w:tc>
                    <w:tc>
                      <w:tcPr>
                        <w:tcW w:w="2713" w:type="dxa"/>
                        <w:tcBorders>
                          <w:top w:val="single" w:sz="8" w:space="0" w:color="E9ECF0"/>
                          <w:left w:val="nil"/>
                          <w:bottom w:val="single" w:sz="8" w:space="0" w:color="E9ECF0"/>
                          <w:right w:val="single" w:sz="8" w:space="0" w:color="AAAAAA"/>
                        </w:tcBorders>
                      </w:tcPr>
                      <w:p>
                        <w:pPr>
                          <w:pStyle w:val="TableParagraph"/>
                          <w:spacing w:before="55"/>
                          <w:ind w:left="87"/>
                          <w:rPr>
                            <w:sz w:val="21"/>
                          </w:rPr>
                        </w:pPr>
                        <w:hyperlink r:id="rId130">
                          <w:r>
                            <w:rPr>
                              <w:sz w:val="21"/>
                            </w:rPr>
                            <w:t>Petrified wood</w:t>
                          </w:r>
                        </w:hyperlink>
                      </w:p>
                    </w:tc>
                  </w:tr>
                  <w:tr>
                    <w:trPr>
                      <w:trHeight w:val="370" w:hRule="atLeast"/>
                    </w:trPr>
                    <w:tc>
                      <w:tcPr>
                        <w:tcW w:w="1248" w:type="dxa"/>
                        <w:tcBorders>
                          <w:top w:val="single" w:sz="8" w:space="0" w:color="E9ECF0"/>
                          <w:left w:val="single" w:sz="8" w:space="0" w:color="AAAAAA"/>
                          <w:bottom w:val="single" w:sz="8" w:space="0" w:color="E9ECF0"/>
                          <w:right w:val="nil"/>
                        </w:tcBorders>
                      </w:tcPr>
                      <w:p>
                        <w:pPr>
                          <w:pStyle w:val="TableParagraph"/>
                          <w:spacing w:before="55"/>
                          <w:ind w:left="80"/>
                          <w:rPr>
                            <w:b/>
                            <w:sz w:val="21"/>
                          </w:rPr>
                        </w:pPr>
                        <w:hyperlink r:id="rId131">
                          <w:r>
                            <w:rPr>
                              <w:b/>
                              <w:sz w:val="21"/>
                            </w:rPr>
                            <w:t>Gemstone</w:t>
                          </w:r>
                        </w:hyperlink>
                      </w:p>
                    </w:tc>
                    <w:tc>
                      <w:tcPr>
                        <w:tcW w:w="2713" w:type="dxa"/>
                        <w:tcBorders>
                          <w:top w:val="single" w:sz="8" w:space="0" w:color="E9ECF0"/>
                          <w:left w:val="nil"/>
                          <w:bottom w:val="single" w:sz="8" w:space="0" w:color="E9ECF0"/>
                          <w:right w:val="single" w:sz="8" w:space="0" w:color="AAAAAA"/>
                        </w:tcBorders>
                      </w:tcPr>
                      <w:p>
                        <w:pPr>
                          <w:pStyle w:val="TableParagraph"/>
                          <w:spacing w:before="55"/>
                          <w:ind w:left="87"/>
                          <w:rPr>
                            <w:sz w:val="21"/>
                          </w:rPr>
                        </w:pPr>
                        <w:hyperlink r:id="rId132">
                          <w:r>
                            <w:rPr>
                              <w:sz w:val="21"/>
                            </w:rPr>
                            <w:t>Turquoise</w:t>
                          </w:r>
                        </w:hyperlink>
                      </w:p>
                    </w:tc>
                  </w:tr>
                  <w:tr>
                    <w:trPr>
                      <w:trHeight w:val="370" w:hRule="atLeast"/>
                    </w:trPr>
                    <w:tc>
                      <w:tcPr>
                        <w:tcW w:w="1248" w:type="dxa"/>
                        <w:tcBorders>
                          <w:top w:val="single" w:sz="8" w:space="0" w:color="E9ECF0"/>
                          <w:left w:val="single" w:sz="8" w:space="0" w:color="AAAAAA"/>
                          <w:bottom w:val="single" w:sz="8" w:space="0" w:color="E9ECF0"/>
                          <w:right w:val="nil"/>
                        </w:tcBorders>
                      </w:tcPr>
                      <w:p>
                        <w:pPr>
                          <w:pStyle w:val="TableParagraph"/>
                          <w:spacing w:before="55"/>
                          <w:ind w:left="80"/>
                          <w:rPr>
                            <w:b/>
                            <w:sz w:val="21"/>
                          </w:rPr>
                        </w:pPr>
                        <w:hyperlink r:id="rId131">
                          <w:r>
                            <w:rPr>
                              <w:b/>
                              <w:sz w:val="21"/>
                            </w:rPr>
                            <w:t>Mineral</w:t>
                          </w:r>
                        </w:hyperlink>
                      </w:p>
                    </w:tc>
                    <w:tc>
                      <w:tcPr>
                        <w:tcW w:w="2713" w:type="dxa"/>
                        <w:tcBorders>
                          <w:top w:val="single" w:sz="8" w:space="0" w:color="E9ECF0"/>
                          <w:left w:val="nil"/>
                          <w:bottom w:val="single" w:sz="8" w:space="0" w:color="E9ECF0"/>
                          <w:right w:val="single" w:sz="8" w:space="0" w:color="AAAAAA"/>
                        </w:tcBorders>
                      </w:tcPr>
                      <w:p>
                        <w:pPr>
                          <w:pStyle w:val="TableParagraph"/>
                          <w:spacing w:before="55"/>
                          <w:ind w:left="87"/>
                          <w:rPr>
                            <w:sz w:val="21"/>
                          </w:rPr>
                        </w:pPr>
                        <w:hyperlink r:id="rId133">
                          <w:r>
                            <w:rPr>
                              <w:sz w:val="21"/>
                            </w:rPr>
                            <w:t>Fire agate</w:t>
                          </w:r>
                        </w:hyperlink>
                      </w:p>
                    </w:tc>
                  </w:tr>
                  <w:tr>
                    <w:trPr>
                      <w:trHeight w:val="370" w:hRule="atLeast"/>
                    </w:trPr>
                    <w:tc>
                      <w:tcPr>
                        <w:tcW w:w="1248" w:type="dxa"/>
                        <w:tcBorders>
                          <w:top w:val="single" w:sz="8" w:space="0" w:color="E9ECF0"/>
                          <w:left w:val="single" w:sz="8" w:space="0" w:color="AAAAAA"/>
                          <w:bottom w:val="single" w:sz="8" w:space="0" w:color="E9ECF0"/>
                          <w:right w:val="nil"/>
                        </w:tcBorders>
                      </w:tcPr>
                      <w:p>
                        <w:pPr>
                          <w:pStyle w:val="TableParagraph"/>
                          <w:spacing w:before="55"/>
                          <w:ind w:left="80"/>
                          <w:rPr>
                            <w:b/>
                            <w:sz w:val="21"/>
                          </w:rPr>
                        </w:pPr>
                        <w:hyperlink r:id="rId131">
                          <w:r>
                            <w:rPr>
                              <w:b/>
                              <w:sz w:val="21"/>
                            </w:rPr>
                            <w:t>Rock</w:t>
                          </w:r>
                        </w:hyperlink>
                      </w:p>
                    </w:tc>
                    <w:tc>
                      <w:tcPr>
                        <w:tcW w:w="2713" w:type="dxa"/>
                        <w:tcBorders>
                          <w:top w:val="single" w:sz="8" w:space="0" w:color="E9ECF0"/>
                          <w:left w:val="nil"/>
                          <w:bottom w:val="single" w:sz="8" w:space="0" w:color="E9ECF0"/>
                          <w:right w:val="single" w:sz="8" w:space="0" w:color="AAAAAA"/>
                        </w:tcBorders>
                      </w:tcPr>
                      <w:p>
                        <w:pPr>
                          <w:pStyle w:val="TableParagraph"/>
                          <w:spacing w:before="55"/>
                          <w:ind w:left="87"/>
                          <w:rPr>
                            <w:sz w:val="21"/>
                          </w:rPr>
                        </w:pPr>
                        <w:hyperlink r:id="rId130">
                          <w:r>
                            <w:rPr>
                              <w:sz w:val="21"/>
                            </w:rPr>
                            <w:t>Petrified wood</w:t>
                          </w:r>
                        </w:hyperlink>
                      </w:p>
                    </w:tc>
                  </w:tr>
                  <w:tr>
                    <w:trPr>
                      <w:trHeight w:val="370" w:hRule="atLeast"/>
                    </w:trPr>
                    <w:tc>
                      <w:tcPr>
                        <w:tcW w:w="1248" w:type="dxa"/>
                        <w:tcBorders>
                          <w:top w:val="single" w:sz="8" w:space="0" w:color="E9ECF0"/>
                          <w:left w:val="single" w:sz="8" w:space="0" w:color="AAAAAA"/>
                          <w:bottom w:val="single" w:sz="8" w:space="0" w:color="E9ECF0"/>
                          <w:right w:val="nil"/>
                        </w:tcBorders>
                      </w:tcPr>
                      <w:p>
                        <w:pPr>
                          <w:pStyle w:val="TableParagraph"/>
                          <w:spacing w:before="55"/>
                          <w:ind w:left="80"/>
                          <w:rPr>
                            <w:b/>
                            <w:sz w:val="21"/>
                          </w:rPr>
                        </w:pPr>
                        <w:hyperlink r:id="rId134">
                          <w:r>
                            <w:rPr>
                              <w:b/>
                              <w:sz w:val="21"/>
                            </w:rPr>
                            <w:t>Ship</w:t>
                          </w:r>
                        </w:hyperlink>
                      </w:p>
                    </w:tc>
                    <w:tc>
                      <w:tcPr>
                        <w:tcW w:w="2713" w:type="dxa"/>
                        <w:tcBorders>
                          <w:top w:val="single" w:sz="8" w:space="0" w:color="E9ECF0"/>
                          <w:left w:val="nil"/>
                          <w:bottom w:val="single" w:sz="8" w:space="0" w:color="E9ECF0"/>
                          <w:right w:val="single" w:sz="8" w:space="0" w:color="AAAAAA"/>
                        </w:tcBorders>
                      </w:tcPr>
                      <w:p>
                        <w:pPr>
                          <w:pStyle w:val="TableParagraph"/>
                          <w:spacing w:before="55"/>
                          <w:ind w:left="87"/>
                          <w:rPr>
                            <w:i/>
                            <w:sz w:val="21"/>
                          </w:rPr>
                        </w:pPr>
                        <w:hyperlink r:id="rId135">
                          <w:r>
                            <w:rPr>
                              <w:sz w:val="21"/>
                            </w:rPr>
                            <w:t>USS </w:t>
                          </w:r>
                          <w:r>
                            <w:rPr>
                              <w:i/>
                              <w:sz w:val="21"/>
                            </w:rPr>
                            <w:t>Arizona</w:t>
                          </w:r>
                        </w:hyperlink>
                      </w:p>
                    </w:tc>
                  </w:tr>
                  <w:tr>
                    <w:trPr>
                      <w:trHeight w:val="370" w:hRule="atLeast"/>
                    </w:trPr>
                    <w:tc>
                      <w:tcPr>
                        <w:tcW w:w="1248" w:type="dxa"/>
                        <w:tcBorders>
                          <w:top w:val="single" w:sz="8" w:space="0" w:color="E9ECF0"/>
                          <w:left w:val="single" w:sz="8" w:space="0" w:color="AAAAAA"/>
                          <w:bottom w:val="single" w:sz="8" w:space="0" w:color="E9ECF0"/>
                          <w:right w:val="nil"/>
                        </w:tcBorders>
                      </w:tcPr>
                      <w:p>
                        <w:pPr>
                          <w:pStyle w:val="TableParagraph"/>
                          <w:spacing w:before="55"/>
                          <w:ind w:left="80"/>
                          <w:rPr>
                            <w:b/>
                            <w:sz w:val="21"/>
                          </w:rPr>
                        </w:pPr>
                        <w:hyperlink r:id="rId136">
                          <w:r>
                            <w:rPr>
                              <w:b/>
                              <w:sz w:val="21"/>
                            </w:rPr>
                            <w:t>Slogan</w:t>
                          </w:r>
                        </w:hyperlink>
                      </w:p>
                    </w:tc>
                    <w:tc>
                      <w:tcPr>
                        <w:tcW w:w="2713" w:type="dxa"/>
                        <w:tcBorders>
                          <w:top w:val="single" w:sz="8" w:space="0" w:color="E9ECF0"/>
                          <w:left w:val="nil"/>
                          <w:bottom w:val="single" w:sz="8" w:space="0" w:color="E9ECF0"/>
                          <w:right w:val="single" w:sz="8" w:space="0" w:color="AAAAAA"/>
                        </w:tcBorders>
                      </w:tcPr>
                      <w:p>
                        <w:pPr>
                          <w:pStyle w:val="TableParagraph"/>
                          <w:spacing w:before="55"/>
                          <w:ind w:left="87"/>
                          <w:rPr>
                            <w:i/>
                            <w:sz w:val="21"/>
                          </w:rPr>
                        </w:pPr>
                        <w:r>
                          <w:rPr>
                            <w:i/>
                            <w:sz w:val="21"/>
                          </w:rPr>
                          <w:t>The </w:t>
                        </w:r>
                        <w:hyperlink r:id="rId15">
                          <w:r>
                            <w:rPr>
                              <w:i/>
                              <w:sz w:val="21"/>
                            </w:rPr>
                            <w:t>Grand Canyon </w:t>
                          </w:r>
                        </w:hyperlink>
                        <w:r>
                          <w:rPr>
                            <w:i/>
                            <w:sz w:val="21"/>
                          </w:rPr>
                          <w:t>State</w:t>
                        </w:r>
                      </w:p>
                    </w:tc>
                  </w:tr>
                  <w:tr>
                    <w:trPr>
                      <w:trHeight w:val="370" w:hRule="atLeast"/>
                    </w:trPr>
                    <w:tc>
                      <w:tcPr>
                        <w:tcW w:w="1248" w:type="dxa"/>
                        <w:tcBorders>
                          <w:top w:val="single" w:sz="8" w:space="0" w:color="E9ECF0"/>
                          <w:left w:val="single" w:sz="8" w:space="0" w:color="AAAAAA"/>
                          <w:bottom w:val="single" w:sz="8" w:space="0" w:color="E9ECF0"/>
                          <w:right w:val="nil"/>
                        </w:tcBorders>
                      </w:tcPr>
                      <w:p>
                        <w:pPr>
                          <w:pStyle w:val="TableParagraph"/>
                          <w:spacing w:before="55"/>
                          <w:ind w:left="80"/>
                          <w:rPr>
                            <w:b/>
                            <w:sz w:val="21"/>
                          </w:rPr>
                        </w:pPr>
                        <w:hyperlink r:id="rId137">
                          <w:r>
                            <w:rPr>
                              <w:b/>
                              <w:sz w:val="21"/>
                            </w:rPr>
                            <w:t>Soil</w:t>
                          </w:r>
                        </w:hyperlink>
                      </w:p>
                    </w:tc>
                    <w:tc>
                      <w:tcPr>
                        <w:tcW w:w="2713" w:type="dxa"/>
                        <w:tcBorders>
                          <w:top w:val="single" w:sz="8" w:space="0" w:color="E9ECF0"/>
                          <w:left w:val="nil"/>
                          <w:bottom w:val="single" w:sz="8" w:space="0" w:color="E9ECF0"/>
                          <w:right w:val="single" w:sz="8" w:space="0" w:color="AAAAAA"/>
                        </w:tcBorders>
                      </w:tcPr>
                      <w:p>
                        <w:pPr>
                          <w:pStyle w:val="TableParagraph"/>
                          <w:spacing w:before="55"/>
                          <w:ind w:left="87"/>
                          <w:rPr>
                            <w:sz w:val="21"/>
                          </w:rPr>
                        </w:pPr>
                        <w:hyperlink r:id="rId138">
                          <w:r>
                            <w:rPr>
                              <w:sz w:val="21"/>
                            </w:rPr>
                            <w:t>Casa Grande</w:t>
                          </w:r>
                        </w:hyperlink>
                      </w:p>
                    </w:tc>
                  </w:tr>
                  <w:tr>
                    <w:trPr>
                      <w:trHeight w:val="370" w:hRule="atLeast"/>
                    </w:trPr>
                    <w:tc>
                      <w:tcPr>
                        <w:tcW w:w="3961" w:type="dxa"/>
                        <w:gridSpan w:val="2"/>
                        <w:tcBorders>
                          <w:top w:val="single" w:sz="8" w:space="0" w:color="E9ECF0"/>
                          <w:left w:val="single" w:sz="8" w:space="0" w:color="AAAAAA"/>
                          <w:bottom w:val="single" w:sz="8" w:space="0" w:color="E9ECF0"/>
                          <w:right w:val="single" w:sz="8" w:space="0" w:color="AAAAAA"/>
                        </w:tcBorders>
                      </w:tcPr>
                      <w:p>
                        <w:pPr>
                          <w:pStyle w:val="TableParagraph"/>
                          <w:spacing w:before="55"/>
                          <w:ind w:left="1050"/>
                          <w:rPr>
                            <w:b/>
                            <w:sz w:val="21"/>
                          </w:rPr>
                        </w:pPr>
                        <w:hyperlink r:id="rId139">
                          <w:r>
                            <w:rPr>
                              <w:b/>
                              <w:sz w:val="21"/>
                            </w:rPr>
                            <w:t>State route marker</w:t>
                          </w:r>
                        </w:hyperlink>
                      </w:p>
                    </w:tc>
                  </w:tr>
                  <w:tr>
                    <w:trPr>
                      <w:trHeight w:val="1002" w:hRule="atLeast"/>
                    </w:trPr>
                    <w:tc>
                      <w:tcPr>
                        <w:tcW w:w="3961" w:type="dxa"/>
                        <w:gridSpan w:val="2"/>
                        <w:tcBorders>
                          <w:top w:val="single" w:sz="8" w:space="0" w:color="E9ECF0"/>
                          <w:left w:val="single" w:sz="8" w:space="0" w:color="AAAAAA"/>
                          <w:bottom w:val="nil"/>
                          <w:right w:val="single" w:sz="8" w:space="0" w:color="AAAAAA"/>
                        </w:tcBorders>
                      </w:tcPr>
                      <w:p>
                        <w:pPr>
                          <w:pStyle w:val="TableParagraph"/>
                          <w:spacing w:before="0"/>
                          <w:ind w:left="0"/>
                          <w:rPr>
                            <w:rFonts w:ascii="Times New Roman"/>
                            <w:sz w:val="22"/>
                          </w:rPr>
                        </w:pPr>
                      </w:p>
                    </w:tc>
                  </w:tr>
                </w:tbl>
                <w:p>
                  <w:pPr>
                    <w:pStyle w:val="BodyText"/>
                  </w:pPr>
                </w:p>
              </w:txbxContent>
            </v:textbox>
            <w10:wrap type="none"/>
          </v:shape>
        </w:pict>
      </w:r>
      <w:r>
        <w:rPr>
          <w:rFonts w:ascii="Arial"/>
        </w:rPr>
        <w:t>Elementary and secondary education Higher education</w:t>
      </w:r>
    </w:p>
    <w:p>
      <w:pPr>
        <w:pStyle w:val="BodyText"/>
        <w:spacing w:line="274" w:lineRule="exact"/>
        <w:ind w:left="870"/>
        <w:rPr>
          <w:rFonts w:ascii="Arial"/>
        </w:rPr>
      </w:pPr>
      <w:r>
        <w:rPr>
          <w:rFonts w:ascii="Arial"/>
        </w:rPr>
        <w:t>Public universities in Arizona</w:t>
      </w:r>
    </w:p>
    <w:p>
      <w:pPr>
        <w:pStyle w:val="BodyText"/>
        <w:spacing w:line="235" w:lineRule="auto" w:before="59"/>
        <w:ind w:left="870" w:right="6128"/>
        <w:rPr>
          <w:rFonts w:ascii="Arial"/>
        </w:rPr>
      </w:pPr>
      <w:r>
        <w:rPr>
          <w:rFonts w:ascii="Arial"/>
        </w:rPr>
        <w:t>Private colleges and universities in Arizona</w:t>
      </w:r>
    </w:p>
    <w:p>
      <w:pPr>
        <w:pStyle w:val="BodyText"/>
        <w:spacing w:before="55"/>
        <w:ind w:left="870"/>
        <w:rPr>
          <w:rFonts w:ascii="Arial"/>
        </w:rPr>
      </w:pPr>
      <w:r>
        <w:rPr>
          <w:rFonts w:ascii="Arial"/>
        </w:rPr>
        <w:t>Community colleges</w:t>
      </w:r>
    </w:p>
    <w:p>
      <w:pPr>
        <w:pStyle w:val="Heading3"/>
        <w:spacing w:before="144"/>
      </w:pPr>
      <w:r>
        <w:rPr/>
        <w:t>Art and culture</w:t>
      </w:r>
    </w:p>
    <w:p>
      <w:pPr>
        <w:pStyle w:val="BodyText"/>
        <w:spacing w:line="288" w:lineRule="auto" w:before="24"/>
        <w:ind w:left="870" w:right="7115"/>
        <w:rPr>
          <w:rFonts w:ascii="Arial"/>
        </w:rPr>
      </w:pPr>
      <w:r>
        <w:rPr>
          <w:rFonts w:ascii="Arial"/>
        </w:rPr>
        <w:t>Visual arts and museums Film</w:t>
      </w:r>
    </w:p>
    <w:p>
      <w:pPr>
        <w:pStyle w:val="BodyText"/>
        <w:spacing w:line="288" w:lineRule="auto"/>
        <w:ind w:left="870" w:right="9116"/>
        <w:rPr>
          <w:rFonts w:ascii="Arial"/>
        </w:rPr>
      </w:pPr>
      <w:r>
        <w:rPr>
          <w:rFonts w:ascii="Arial"/>
        </w:rPr>
        <w:t>Music Sports</w:t>
      </w:r>
    </w:p>
    <w:p>
      <w:pPr>
        <w:pStyle w:val="BodyText"/>
        <w:spacing w:line="244" w:lineRule="exact"/>
        <w:ind w:left="1320"/>
        <w:rPr>
          <w:rFonts w:ascii="Arial"/>
        </w:rPr>
      </w:pPr>
      <w:r>
        <w:rPr>
          <w:rFonts w:ascii="Arial"/>
        </w:rPr>
        <w:t>College sports</w:t>
      </w:r>
    </w:p>
    <w:p>
      <w:pPr>
        <w:pStyle w:val="BodyText"/>
        <w:spacing w:before="52"/>
        <w:ind w:left="1320"/>
        <w:rPr>
          <w:rFonts w:ascii="Arial"/>
        </w:rPr>
      </w:pPr>
      <w:r>
        <w:rPr>
          <w:rFonts w:ascii="Arial"/>
        </w:rPr>
        <w:t>Baseball</w:t>
      </w:r>
    </w:p>
    <w:p>
      <w:pPr>
        <w:spacing w:line="273" w:lineRule="auto" w:before="175"/>
        <w:ind w:left="870" w:right="7846" w:hanging="451"/>
        <w:jc w:val="left"/>
        <w:rPr>
          <w:rFonts w:ascii="Arial"/>
          <w:sz w:val="24"/>
        </w:rPr>
      </w:pPr>
      <w:r>
        <w:rPr>
          <w:rFonts w:ascii="Arial"/>
          <w:b/>
          <w:sz w:val="24"/>
        </w:rPr>
        <w:t>Miscellaneous topics </w:t>
      </w:r>
      <w:r>
        <w:rPr>
          <w:rFonts w:ascii="Arial"/>
          <w:sz w:val="24"/>
        </w:rPr>
        <w:t>Notable people State symbols</w:t>
      </w:r>
    </w:p>
    <w:p>
      <w:pPr>
        <w:pStyle w:val="Heading3"/>
        <w:spacing w:line="338" w:lineRule="auto" w:before="106"/>
        <w:ind w:right="8965"/>
      </w:pPr>
      <w:r>
        <w:rPr/>
        <w:t>See also Notes References</w:t>
      </w:r>
    </w:p>
    <w:p>
      <w:pPr>
        <w:spacing w:line="338" w:lineRule="auto" w:before="3"/>
        <w:ind w:left="420" w:right="7835" w:firstLine="0"/>
        <w:jc w:val="left"/>
        <w:rPr>
          <w:rFonts w:ascii="Arial"/>
          <w:b/>
          <w:sz w:val="24"/>
        </w:rPr>
      </w:pPr>
      <w:r>
        <w:rPr>
          <w:rFonts w:ascii="Arial"/>
          <w:b/>
          <w:sz w:val="24"/>
        </w:rPr>
        <w:t>Further </w:t>
      </w:r>
      <w:r>
        <w:rPr>
          <w:rFonts w:ascii="Arial"/>
          <w:b/>
          <w:spacing w:val="-3"/>
          <w:sz w:val="24"/>
        </w:rPr>
        <w:t>reading </w:t>
      </w:r>
      <w:r>
        <w:rPr>
          <w:rFonts w:ascii="Arial"/>
          <w:b/>
          <w:sz w:val="24"/>
        </w:rPr>
        <w:t>External links</w:t>
      </w:r>
    </w:p>
    <w:p>
      <w:pPr>
        <w:pStyle w:val="BodyText"/>
        <w:rPr>
          <w:rFonts w:ascii="Arial"/>
          <w:b/>
          <w:sz w:val="26"/>
        </w:rPr>
      </w:pPr>
    </w:p>
    <w:p>
      <w:pPr>
        <w:spacing w:before="163"/>
        <w:ind w:left="270" w:right="0" w:firstLine="0"/>
        <w:jc w:val="left"/>
        <w:rPr>
          <w:b/>
          <w:sz w:val="36"/>
        </w:rPr>
      </w:pPr>
      <w:r>
        <w:rPr/>
        <w:pict>
          <v:line style="position:absolute;mso-position-horizontal-relative:page;mso-position-vertical-relative:paragraph;z-index:-760;mso-wrap-distance-left:0;mso-wrap-distance-right:0" from="43.503586pt,31.707989pt" to="342.146331pt,31.707989pt" stroked="true" strokeweight="1.500717pt" strokecolor="#000000">
            <v:stroke dashstyle="solid"/>
            <w10:wrap type="topAndBottom"/>
          </v:line>
        </w:pict>
      </w:r>
      <w:r>
        <w:rPr>
          <w:b/>
          <w:sz w:val="36"/>
        </w:rPr>
        <w:t>Etymology</w:t>
      </w:r>
    </w:p>
    <w:p>
      <w:pPr>
        <w:pStyle w:val="BodyText"/>
        <w:spacing w:line="259" w:lineRule="auto" w:before="77"/>
        <w:ind w:left="270" w:right="4455"/>
        <w:jc w:val="both"/>
        <w:rPr>
          <w:sz w:val="19"/>
        </w:rPr>
      </w:pPr>
      <w:r>
        <w:rPr/>
        <w:t>The state's name appears to originate from an earlier Spanish name, </w:t>
      </w:r>
      <w:r>
        <w:rPr>
          <w:i/>
        </w:rPr>
        <w:t>Arizonac</w:t>
      </w:r>
      <w:r>
        <w:rPr/>
        <w:t>, derived from the O'odham name </w:t>
      </w:r>
      <w:r>
        <w:rPr>
          <w:i/>
        </w:rPr>
        <w:t>alĭ </w:t>
      </w:r>
      <w:r>
        <w:rPr>
          <w:rFonts w:ascii="Arial" w:hAnsi="Arial"/>
          <w:i/>
        </w:rPr>
        <w:t>ṣ</w:t>
      </w:r>
      <w:r>
        <w:rPr>
          <w:i/>
        </w:rPr>
        <w:t>onak</w:t>
      </w:r>
      <w:r>
        <w:rPr/>
        <w:t>, meaning "small spring", which initially applied only to an </w:t>
      </w:r>
      <w:hyperlink r:id="rId140">
        <w:r>
          <w:rPr/>
          <w:t>area near the </w:t>
        </w:r>
        <w:r>
          <w:rPr>
            <w:u w:val="single" w:color="AAAAAA"/>
          </w:rPr>
          <w:t>silver mining</w:t>
        </w:r>
        <w:r>
          <w:rPr/>
          <w:t> camp of </w:t>
        </w:r>
        <w:r>
          <w:rPr>
            <w:u w:val="single" w:color="AAAAAA"/>
          </w:rPr>
          <w:t>Planchas de Plata,</w:t>
        </w:r>
        <w:r>
          <w:rPr/>
          <w:t> </w:t>
        </w:r>
        <w:r>
          <w:rPr>
            <w:u w:val="single" w:color="AAAAAA"/>
          </w:rPr>
          <w:t>Sonora</w:t>
        </w:r>
        <w:r>
          <w:rPr/>
          <w:t>.</w:t>
        </w:r>
        <w:r>
          <w:rPr>
            <w:position w:val="9"/>
            <w:sz w:val="19"/>
          </w:rPr>
          <w:t>[10][11][12][13] </w:t>
        </w:r>
        <w:r>
          <w:rPr>
            <w:spacing w:val="-9"/>
          </w:rPr>
          <w:t>To </w:t>
        </w:r>
        <w:r>
          <w:rPr/>
          <w:t>the European settlers, their</w:t>
        </w:r>
      </w:hyperlink>
      <w:r>
        <w:rPr/>
        <w:t> pronunciation sounded like </w:t>
      </w:r>
      <w:r>
        <w:rPr>
          <w:i/>
        </w:rPr>
        <w:t>Arissona</w:t>
      </w:r>
      <w:r>
        <w:rPr/>
        <w:t>.</w:t>
      </w:r>
      <w:r>
        <w:rPr>
          <w:position w:val="9"/>
          <w:sz w:val="19"/>
        </w:rPr>
        <w:t>[14] </w:t>
      </w:r>
      <w:r>
        <w:rPr/>
        <w:t>The area is </w:t>
      </w:r>
      <w:r>
        <w:rPr>
          <w:spacing w:val="-3"/>
        </w:rPr>
        <w:t>still </w:t>
      </w:r>
      <w:r>
        <w:rPr/>
        <w:t>known as </w:t>
      </w:r>
      <w:r>
        <w:rPr>
          <w:i/>
        </w:rPr>
        <w:t>alĭ </w:t>
      </w:r>
      <w:r>
        <w:rPr>
          <w:rFonts w:ascii="Arial" w:hAnsi="Arial"/>
          <w:i/>
        </w:rPr>
        <w:t>ṣ</w:t>
      </w:r>
      <w:r>
        <w:rPr>
          <w:i/>
        </w:rPr>
        <w:t>onak </w:t>
      </w:r>
      <w:r>
        <w:rPr/>
        <w:t>in the O'odham language.</w:t>
      </w:r>
      <w:r>
        <w:rPr>
          <w:position w:val="9"/>
          <w:sz w:val="19"/>
        </w:rPr>
        <w:t>[15] </w:t>
      </w:r>
      <w:r>
        <w:rPr/>
        <w:t>Another possible origin is the </w:t>
      </w:r>
      <w:hyperlink r:id="rId141">
        <w:r>
          <w:rPr>
            <w:u w:val="single" w:color="AAAAAA"/>
          </w:rPr>
          <w:t>Basque</w:t>
        </w:r>
      </w:hyperlink>
      <w:r>
        <w:rPr/>
        <w:t> phrase </w:t>
      </w:r>
      <w:r>
        <w:rPr>
          <w:i/>
        </w:rPr>
        <w:t>haritz ona </w:t>
      </w:r>
      <w:r>
        <w:rPr/>
        <w:t>("the good oak"), as there were numerous Basque sheepherders in the area.</w:t>
      </w:r>
      <w:r>
        <w:rPr>
          <w:position w:val="9"/>
          <w:sz w:val="19"/>
        </w:rPr>
        <w:t>[16][17][18] </w:t>
      </w:r>
      <w:r>
        <w:rPr/>
        <w:t>A native Mexican of Basque heritage established the </w:t>
      </w:r>
      <w:hyperlink r:id="rId142">
        <w:r>
          <w:rPr>
            <w:i/>
            <w:u w:val="single" w:color="AAAAAA"/>
          </w:rPr>
          <w:t>ranchería</w:t>
        </w:r>
        <w:r>
          <w:rPr>
            <w:i/>
          </w:rPr>
          <w:t> </w:t>
        </w:r>
      </w:hyperlink>
      <w:r>
        <w:rPr/>
        <w:t>(village) of Arizona between 1734 and 1736 in the current Mexican state of </w:t>
      </w:r>
      <w:hyperlink r:id="rId87">
        <w:r>
          <w:rPr>
            <w:u w:val="single" w:color="AAAAAA"/>
          </w:rPr>
          <w:t>Sonora</w:t>
        </w:r>
      </w:hyperlink>
      <w:r>
        <w:rPr/>
        <w:t>, which became notable after a significant discovery of silver there,   </w:t>
      </w:r>
      <w:r>
        <w:rPr>
          <w:u w:val="thick"/>
        </w:rPr>
        <w:t>c</w:t>
      </w:r>
      <w:r>
        <w:rPr/>
        <w:t>.</w:t>
      </w:r>
      <w:r>
        <w:rPr>
          <w:spacing w:val="-13"/>
        </w:rPr>
        <w:t> </w:t>
      </w:r>
      <w:r>
        <w:rPr/>
        <w:t>1737.</w:t>
      </w:r>
      <w:r>
        <w:rPr>
          <w:position w:val="9"/>
          <w:sz w:val="19"/>
        </w:rPr>
        <w:t>[19]</w:t>
      </w:r>
    </w:p>
    <w:p>
      <w:pPr>
        <w:pStyle w:val="BodyText"/>
        <w:spacing w:line="237" w:lineRule="auto" w:before="264"/>
        <w:ind w:left="270" w:right="4469"/>
        <w:jc w:val="both"/>
        <w:rPr>
          <w:sz w:val="19"/>
        </w:rPr>
      </w:pPr>
      <w:r>
        <w:rPr/>
        <w:t>There is a misconception that the state's name originated from the </w:t>
      </w:r>
      <w:hyperlink r:id="rId95">
        <w:r>
          <w:rPr>
            <w:u w:val="single" w:color="AAAAAA"/>
          </w:rPr>
          <w:t>Spanish</w:t>
        </w:r>
        <w:r>
          <w:rPr/>
          <w:t> </w:t>
        </w:r>
      </w:hyperlink>
      <w:r>
        <w:rPr/>
        <w:t>term </w:t>
      </w:r>
      <w:r>
        <w:rPr>
          <w:i/>
        </w:rPr>
        <w:t>Árida Zona </w:t>
      </w:r>
      <w:r>
        <w:rPr/>
        <w:t>("Arid Zone").</w:t>
      </w:r>
      <w:r>
        <w:rPr>
          <w:position w:val="9"/>
          <w:sz w:val="19"/>
        </w:rPr>
        <w:t>[14]</w:t>
      </w:r>
    </w:p>
    <w:p>
      <w:pPr>
        <w:pStyle w:val="BodyText"/>
        <w:spacing w:before="1"/>
        <w:rPr>
          <w:sz w:val="30"/>
        </w:rPr>
      </w:pPr>
    </w:p>
    <w:p>
      <w:pPr>
        <w:pStyle w:val="Heading1"/>
        <w:jc w:val="both"/>
      </w:pPr>
      <w:r>
        <w:rPr/>
        <w:pict>
          <v:line style="position:absolute;mso-position-horizontal-relative:page;mso-position-vertical-relative:paragraph;z-index:-736;mso-wrap-distance-left:0;mso-wrap-distance-right:0" from="43.503586pt,23.558012pt" to="342.146331pt,23.558012pt" stroked="true" strokeweight="1.500717pt" strokecolor="#000000">
            <v:stroke dashstyle="solid"/>
            <w10:wrap type="topAndBottom"/>
          </v:line>
        </w:pict>
      </w:r>
      <w:r>
        <w:rPr/>
        <w:t>History</w:t>
      </w:r>
    </w:p>
    <w:p>
      <w:pPr>
        <w:spacing w:after="0"/>
        <w:jc w:val="both"/>
        <w:sectPr>
          <w:pgSz w:w="11900" w:h="16840"/>
          <w:pgMar w:top="640" w:bottom="280" w:left="600" w:right="600"/>
        </w:sectPr>
      </w:pPr>
    </w:p>
    <w:p>
      <w:pPr>
        <w:pStyle w:val="BodyText"/>
        <w:spacing w:line="273" w:lineRule="auto" w:before="77"/>
        <w:ind w:left="270" w:right="4456"/>
        <w:jc w:val="both"/>
      </w:pPr>
      <w:r>
        <w:rPr/>
        <w:pict>
          <v:shape style="position:absolute;margin-left:352.651337pt;margin-top:3.047636pt;width:199.25pt;height:188.35pt;mso-position-horizontal-relative:page;mso-position-vertical-relative:paragraph;z-index:1360" type="#_x0000_t202" filled="false" stroked="false">
            <v:textbox inset="0,0,0,0">
              <w:txbxContent>
                <w:tbl>
                  <w:tblPr>
                    <w:tblW w:w="0" w:type="auto"/>
                    <w:jc w:val="left"/>
                    <w:tblInd w:w="10" w:type="dxa"/>
                    <w:tblBorders>
                      <w:top w:val="single" w:sz="8" w:space="0" w:color="AAAAAA"/>
                      <w:left w:val="single" w:sz="8" w:space="0" w:color="AAAAAA"/>
                      <w:bottom w:val="single" w:sz="8" w:space="0" w:color="AAAAAA"/>
                      <w:right w:val="single" w:sz="8" w:space="0" w:color="AAAAAA"/>
                      <w:insideH w:val="single" w:sz="8" w:space="0" w:color="AAAAAA"/>
                      <w:insideV w:val="single" w:sz="8" w:space="0" w:color="AAAAAA"/>
                    </w:tblBorders>
                    <w:tblLayout w:type="fixed"/>
                    <w:tblCellMar>
                      <w:top w:w="0" w:type="dxa"/>
                      <w:left w:w="0" w:type="dxa"/>
                      <w:bottom w:w="0" w:type="dxa"/>
                      <w:right w:w="0" w:type="dxa"/>
                    </w:tblCellMar>
                    <w:tblLook w:val="01E0"/>
                  </w:tblPr>
                  <w:tblGrid>
                    <w:gridCol w:w="3962"/>
                  </w:tblGrid>
                  <w:tr>
                    <w:trPr>
                      <w:trHeight w:val="1303" w:hRule="atLeast"/>
                    </w:trPr>
                    <w:tc>
                      <w:tcPr>
                        <w:tcW w:w="3962" w:type="dxa"/>
                        <w:tcBorders>
                          <w:top w:val="nil"/>
                          <w:bottom w:val="single" w:sz="8" w:space="0" w:color="E9ECF0"/>
                        </w:tcBorders>
                      </w:tcPr>
                      <w:p>
                        <w:pPr>
                          <w:pStyle w:val="TableParagraph"/>
                          <w:spacing w:before="0"/>
                          <w:ind w:left="1340"/>
                          <w:rPr>
                            <w:rFonts w:ascii="Times New Roman"/>
                            <w:sz w:val="20"/>
                          </w:rPr>
                        </w:pPr>
                        <w:r>
                          <w:rPr>
                            <w:rFonts w:ascii="Times New Roman"/>
                            <w:sz w:val="20"/>
                          </w:rPr>
                          <w:drawing>
                            <wp:inline distT="0" distB="0" distL="0" distR="0">
                              <wp:extent cx="809627" cy="809625"/>
                              <wp:effectExtent l="0" t="0" r="0" b="0"/>
                              <wp:docPr id="15" name="image7.png" descr=""/>
                              <wp:cNvGraphicFramePr>
                                <a:graphicFrameLocks noChangeAspect="1"/>
                              </wp:cNvGraphicFramePr>
                              <a:graphic>
                                <a:graphicData uri="http://schemas.openxmlformats.org/drawingml/2006/picture">
                                  <pic:pic>
                                    <pic:nvPicPr>
                                      <pic:cNvPr id="16" name="image7.png"/>
                                      <pic:cNvPicPr/>
                                    </pic:nvPicPr>
                                    <pic:blipFill>
                                      <a:blip r:embed="rId143" cstate="print"/>
                                      <a:stretch>
                                        <a:fillRect/>
                                      </a:stretch>
                                    </pic:blipFill>
                                    <pic:spPr>
                                      <a:xfrm>
                                        <a:off x="0" y="0"/>
                                        <a:ext cx="809627" cy="809625"/>
                                      </a:xfrm>
                                      <a:prstGeom prst="rect">
                                        <a:avLst/>
                                      </a:prstGeom>
                                    </pic:spPr>
                                  </pic:pic>
                                </a:graphicData>
                              </a:graphic>
                            </wp:inline>
                          </w:drawing>
                        </w:r>
                        <w:r>
                          <w:rPr>
                            <w:rFonts w:ascii="Times New Roman"/>
                            <w:sz w:val="20"/>
                          </w:rPr>
                        </w:r>
                      </w:p>
                    </w:tc>
                  </w:tr>
                  <w:tr>
                    <w:trPr>
                      <w:trHeight w:val="370" w:hRule="atLeast"/>
                    </w:trPr>
                    <w:tc>
                      <w:tcPr>
                        <w:tcW w:w="3962" w:type="dxa"/>
                        <w:tcBorders>
                          <w:top w:val="single" w:sz="8" w:space="0" w:color="E9ECF0"/>
                          <w:bottom w:val="single" w:sz="8" w:space="0" w:color="E9ECF0"/>
                        </w:tcBorders>
                      </w:tcPr>
                      <w:p>
                        <w:pPr>
                          <w:pStyle w:val="TableParagraph"/>
                          <w:spacing w:before="55"/>
                          <w:ind w:left="295" w:right="280"/>
                          <w:jc w:val="center"/>
                          <w:rPr>
                            <w:b/>
                            <w:sz w:val="21"/>
                          </w:rPr>
                        </w:pPr>
                        <w:hyperlink r:id="rId144">
                          <w:r>
                            <w:rPr>
                              <w:b/>
                              <w:sz w:val="21"/>
                            </w:rPr>
                            <w:t>State quarter</w:t>
                          </w:r>
                        </w:hyperlink>
                      </w:p>
                    </w:tc>
                  </w:tr>
                  <w:tr>
                    <w:trPr>
                      <w:trHeight w:val="1645" w:hRule="atLeast"/>
                    </w:trPr>
                    <w:tc>
                      <w:tcPr>
                        <w:tcW w:w="3962" w:type="dxa"/>
                        <w:tcBorders>
                          <w:top w:val="single" w:sz="8" w:space="0" w:color="E9ECF0"/>
                          <w:bottom w:val="single" w:sz="8" w:space="0" w:color="E9ECF0"/>
                        </w:tcBorders>
                      </w:tcPr>
                      <w:p>
                        <w:pPr>
                          <w:pStyle w:val="TableParagraph"/>
                          <w:spacing w:before="4"/>
                          <w:ind w:left="0"/>
                          <w:rPr>
                            <w:rFonts w:ascii="Times New Roman"/>
                            <w:sz w:val="2"/>
                          </w:rPr>
                        </w:pPr>
                      </w:p>
                      <w:p>
                        <w:pPr>
                          <w:pStyle w:val="TableParagraph"/>
                          <w:spacing w:before="0"/>
                          <w:ind w:left="1340"/>
                          <w:rPr>
                            <w:rFonts w:ascii="Times New Roman"/>
                            <w:sz w:val="20"/>
                          </w:rPr>
                        </w:pPr>
                        <w:r>
                          <w:rPr>
                            <w:rFonts w:ascii="Times New Roman"/>
                            <w:sz w:val="20"/>
                          </w:rPr>
                          <w:drawing>
                            <wp:inline distT="0" distB="0" distL="0" distR="0">
                              <wp:extent cx="809625" cy="809625"/>
                              <wp:effectExtent l="0" t="0" r="0" b="0"/>
                              <wp:docPr id="17" name="image8.png" descr=""/>
                              <wp:cNvGraphicFramePr>
                                <a:graphicFrameLocks noChangeAspect="1"/>
                              </wp:cNvGraphicFramePr>
                              <a:graphic>
                                <a:graphicData uri="http://schemas.openxmlformats.org/drawingml/2006/picture">
                                  <pic:pic>
                                    <pic:nvPicPr>
                                      <pic:cNvPr id="18" name="image8.png"/>
                                      <pic:cNvPicPr/>
                                    </pic:nvPicPr>
                                    <pic:blipFill>
                                      <a:blip r:embed="rId145" cstate="print"/>
                                      <a:stretch>
                                        <a:fillRect/>
                                      </a:stretch>
                                    </pic:blipFill>
                                    <pic:spPr>
                                      <a:xfrm>
                                        <a:off x="0" y="0"/>
                                        <a:ext cx="809625" cy="809625"/>
                                      </a:xfrm>
                                      <a:prstGeom prst="rect">
                                        <a:avLst/>
                                      </a:prstGeom>
                                    </pic:spPr>
                                  </pic:pic>
                                </a:graphicData>
                              </a:graphic>
                            </wp:inline>
                          </w:drawing>
                        </w:r>
                        <w:r>
                          <w:rPr>
                            <w:rFonts w:ascii="Times New Roman"/>
                            <w:sz w:val="20"/>
                          </w:rPr>
                        </w:r>
                      </w:p>
                      <w:p>
                        <w:pPr>
                          <w:pStyle w:val="TableParagraph"/>
                          <w:spacing w:before="29"/>
                          <w:ind w:left="295" w:right="280"/>
                          <w:jc w:val="center"/>
                          <w:rPr>
                            <w:sz w:val="21"/>
                          </w:rPr>
                        </w:pPr>
                        <w:r>
                          <w:rPr>
                            <w:sz w:val="21"/>
                          </w:rPr>
                          <w:t>Released in 2008</w:t>
                        </w:r>
                      </w:p>
                    </w:tc>
                  </w:tr>
                  <w:tr>
                    <w:trPr>
                      <w:trHeight w:val="370" w:hRule="atLeast"/>
                    </w:trPr>
                    <w:tc>
                      <w:tcPr>
                        <w:tcW w:w="3962" w:type="dxa"/>
                        <w:tcBorders>
                          <w:top w:val="single" w:sz="8" w:space="0" w:color="E9ECF0"/>
                        </w:tcBorders>
                      </w:tcPr>
                      <w:p>
                        <w:pPr>
                          <w:pStyle w:val="TableParagraph"/>
                          <w:spacing w:before="55"/>
                          <w:ind w:left="295" w:right="280"/>
                          <w:jc w:val="center"/>
                          <w:rPr>
                            <w:sz w:val="21"/>
                          </w:rPr>
                        </w:pPr>
                        <w:hyperlink r:id="rId146">
                          <w:r>
                            <w:rPr>
                              <w:sz w:val="21"/>
                            </w:rPr>
                            <w:t>Lists of United States state symbols</w:t>
                          </w:r>
                        </w:hyperlink>
                      </w:p>
                    </w:tc>
                  </w:tr>
                </w:tbl>
                <w:p>
                  <w:pPr>
                    <w:pStyle w:val="BodyText"/>
                  </w:pPr>
                </w:p>
              </w:txbxContent>
            </v:textbox>
            <w10:wrap type="none"/>
          </v:shape>
        </w:pict>
      </w:r>
      <w:r>
        <w:rPr/>
        <w:t>For thousands of years before the modern era, Arizona was home to many </w:t>
      </w:r>
      <w:hyperlink r:id="rId147">
        <w:r>
          <w:rPr>
            <w:u w:val="single" w:color="AAAAAA"/>
          </w:rPr>
          <w:t>Native American</w:t>
        </w:r>
        <w:r>
          <w:rPr/>
          <w:t> </w:t>
        </w:r>
      </w:hyperlink>
      <w:r>
        <w:rPr/>
        <w:t>tribes. </w:t>
      </w:r>
      <w:hyperlink r:id="rId148">
        <w:r>
          <w:rPr>
            <w:u w:val="single" w:color="AAAAAA"/>
          </w:rPr>
          <w:t>Hohokam</w:t>
        </w:r>
      </w:hyperlink>
      <w:r>
        <w:rPr/>
        <w:t>, </w:t>
      </w:r>
      <w:hyperlink r:id="rId149">
        <w:r>
          <w:rPr>
            <w:u w:val="single" w:color="AAAAAA"/>
          </w:rPr>
          <w:t>Mogollon</w:t>
        </w:r>
      </w:hyperlink>
      <w:r>
        <w:rPr/>
        <w:t> and </w:t>
      </w:r>
      <w:hyperlink r:id="rId150">
        <w:r>
          <w:rPr>
            <w:u w:val="single" w:color="AAAAAA"/>
          </w:rPr>
          <w:t>Ancestral Puebloan</w:t>
        </w:r>
      </w:hyperlink>
      <w:r>
        <w:rPr/>
        <w:t> cultures were among those that flourished throughout the state. Many of their pueblos, cliffside dwellings, rock paintings and other prehistoric treasures have survived and attract thousands of tourists each year.</w:t>
      </w:r>
    </w:p>
    <w:p>
      <w:pPr>
        <w:pStyle w:val="BodyText"/>
        <w:spacing w:before="3"/>
        <w:rPr>
          <w:sz w:val="21"/>
        </w:rPr>
      </w:pPr>
    </w:p>
    <w:p>
      <w:pPr>
        <w:pStyle w:val="BodyText"/>
        <w:spacing w:line="273" w:lineRule="auto"/>
        <w:ind w:left="270" w:right="4538"/>
      </w:pPr>
      <w:r>
        <w:rPr/>
        <w:t>In 1539, </w:t>
      </w:r>
      <w:hyperlink r:id="rId151">
        <w:r>
          <w:rPr>
            <w:u w:val="single" w:color="AAAAAA"/>
          </w:rPr>
          <w:t>Marcos de Niza</w:t>
        </w:r>
      </w:hyperlink>
      <w:r>
        <w:rPr/>
        <w:t>, a Spanish </w:t>
      </w:r>
      <w:hyperlink r:id="rId152">
        <w:r>
          <w:rPr>
            <w:u w:val="single" w:color="AAAAAA"/>
          </w:rPr>
          <w:t>Franciscan</w:t>
        </w:r>
      </w:hyperlink>
      <w:r>
        <w:rPr/>
        <w:t>, became the first European to contact Native Americans. He explored parts of the present state and made contact with </w:t>
      </w:r>
      <w:hyperlink r:id="rId153">
        <w:r>
          <w:rPr>
            <w:u w:val="single" w:color="AAAAAA"/>
          </w:rPr>
          <w:t>native</w:t>
        </w:r>
      </w:hyperlink>
      <w:r>
        <w:rPr/>
        <w:t> inhabitants, probably the </w:t>
      </w:r>
      <w:hyperlink r:id="rId154">
        <w:r>
          <w:rPr>
            <w:u w:val="single" w:color="AAAAAA"/>
          </w:rPr>
          <w:t>Sobaipuri</w:t>
        </w:r>
      </w:hyperlink>
      <w:r>
        <w:rPr/>
        <w:t>. The expedition </w:t>
      </w:r>
      <w:r>
        <w:rPr>
          <w:spacing w:val="-7"/>
        </w:rPr>
        <w:t>of </w:t>
      </w:r>
      <w:r>
        <w:rPr/>
        <w:t>Spanish explorer </w:t>
      </w:r>
      <w:hyperlink r:id="rId155">
        <w:r>
          <w:rPr>
            <w:u w:val="single" w:color="AAAAAA"/>
          </w:rPr>
          <w:t>Coronado</w:t>
        </w:r>
        <w:r>
          <w:rPr/>
          <w:t> </w:t>
        </w:r>
      </w:hyperlink>
      <w:r>
        <w:rPr/>
        <w:t>entered the area in 1540–1542 during its search for </w:t>
      </w:r>
      <w:hyperlink r:id="rId156">
        <w:r>
          <w:rPr>
            <w:u w:val="single" w:color="AAAAAA"/>
          </w:rPr>
          <w:t>Cíbola</w:t>
        </w:r>
      </w:hyperlink>
      <w:r>
        <w:rPr/>
        <w:t>. Few Spanish settlers</w:t>
      </w:r>
      <w:r>
        <w:rPr>
          <w:spacing w:val="55"/>
        </w:rPr>
        <w:t> </w:t>
      </w:r>
      <w:r>
        <w:rPr/>
        <w:t>migrated</w:t>
      </w:r>
    </w:p>
    <w:p>
      <w:pPr>
        <w:pStyle w:val="BodyText"/>
        <w:spacing w:line="237" w:lineRule="auto" w:before="5"/>
        <w:ind w:left="270" w:right="4538"/>
        <w:rPr>
          <w:sz w:val="19"/>
        </w:rPr>
      </w:pPr>
      <w:hyperlink r:id="rId157">
        <w:r>
          <w:rPr/>
          <w:t>to Arizona. One of the first settlers in Arizona was </w:t>
        </w:r>
        <w:r>
          <w:rPr>
            <w:u w:val="single" w:color="AAAAAA"/>
          </w:rPr>
          <w:t>José</w:t>
        </w:r>
        <w:r>
          <w:rPr/>
          <w:t> </w:t>
        </w:r>
        <w:r>
          <w:rPr>
            <w:u w:val="single" w:color="AAAAAA"/>
          </w:rPr>
          <w:t>Romo de Vivar</w:t>
        </w:r>
        <w:r>
          <w:rPr/>
          <w:t>.</w:t>
        </w:r>
        <w:r>
          <w:rPr>
            <w:position w:val="9"/>
            <w:sz w:val="19"/>
          </w:rPr>
          <w:t>[20]</w:t>
        </w:r>
      </w:hyperlink>
    </w:p>
    <w:p>
      <w:pPr>
        <w:pStyle w:val="BodyText"/>
        <w:spacing w:before="5"/>
        <w:rPr>
          <w:sz w:val="16"/>
        </w:rPr>
      </w:pPr>
    </w:p>
    <w:p>
      <w:pPr>
        <w:spacing w:after="0"/>
        <w:rPr>
          <w:sz w:val="16"/>
        </w:rPr>
        <w:sectPr>
          <w:pgSz w:w="11900" w:h="16840"/>
          <w:pgMar w:top="640" w:bottom="280" w:left="600" w:right="600"/>
        </w:sectPr>
      </w:pPr>
    </w:p>
    <w:p>
      <w:pPr>
        <w:pStyle w:val="BodyText"/>
        <w:spacing w:line="273" w:lineRule="auto" w:before="90"/>
        <w:ind w:left="270" w:right="38"/>
        <w:jc w:val="both"/>
      </w:pPr>
      <w:hyperlink r:id="rId158">
        <w:r>
          <w:rPr>
            <w:u w:val="single" w:color="AAAAAA"/>
          </w:rPr>
          <w:t>Father Kino</w:t>
        </w:r>
      </w:hyperlink>
      <w:r>
        <w:rPr/>
        <w:t> was the next European in the region. A member of the </w:t>
      </w:r>
      <w:hyperlink r:id="rId159">
        <w:r>
          <w:rPr>
            <w:u w:val="single" w:color="AAAAAA"/>
          </w:rPr>
          <w:t>Society of Jesus</w:t>
        </w:r>
      </w:hyperlink>
      <w:r>
        <w:rPr/>
        <w:t> ("</w:t>
      </w:r>
      <w:hyperlink r:id="rId160">
        <w:r>
          <w:rPr>
            <w:u w:val="single" w:color="AAAAAA"/>
          </w:rPr>
          <w:t>Jesuits</w:t>
        </w:r>
      </w:hyperlink>
      <w:r>
        <w:rPr/>
        <w:t>"), he led the development of a chain of missions in the region. He converted many of the Indians to Christianity in the </w:t>
      </w:r>
      <w:hyperlink r:id="rId161">
        <w:r>
          <w:rPr>
            <w:u w:val="single" w:color="AAAAAA"/>
          </w:rPr>
          <w:t>Pimería Alta</w:t>
        </w:r>
        <w:r>
          <w:rPr/>
          <w:t> </w:t>
        </w:r>
      </w:hyperlink>
      <w:r>
        <w:rPr/>
        <w:t>(now southern Arizona and northern </w:t>
      </w:r>
      <w:hyperlink r:id="rId87">
        <w:r>
          <w:rPr>
            <w:u w:val="single" w:color="AAAAAA"/>
          </w:rPr>
          <w:t>Sonora</w:t>
        </w:r>
      </w:hyperlink>
      <w:r>
        <w:rPr/>
        <w:t>) in the 1690s and early 18th century. Spain founded </w:t>
      </w:r>
      <w:r>
        <w:rPr>
          <w:i/>
        </w:rPr>
        <w:t>presidios </w:t>
      </w:r>
      <w:r>
        <w:rPr/>
        <w:t>("fortified towns") at Tubac in 1752 and Tucson in 1775.</w:t>
      </w:r>
    </w:p>
    <w:p>
      <w:pPr>
        <w:pStyle w:val="BodyText"/>
        <w:spacing w:before="2"/>
        <w:rPr>
          <w:sz w:val="21"/>
        </w:rPr>
      </w:pPr>
    </w:p>
    <w:p>
      <w:pPr>
        <w:pStyle w:val="BodyText"/>
        <w:spacing w:line="273" w:lineRule="auto" w:before="1"/>
        <w:ind w:left="270" w:right="40"/>
        <w:jc w:val="both"/>
      </w:pPr>
      <w:r>
        <w:rPr/>
        <w:t>When </w:t>
      </w:r>
      <w:hyperlink r:id="rId162">
        <w:r>
          <w:rPr>
            <w:u w:val="single" w:color="AAAAAA"/>
          </w:rPr>
          <w:t>Mexico</w:t>
        </w:r>
      </w:hyperlink>
      <w:r>
        <w:rPr/>
        <w:t> achieved its independence from the </w:t>
      </w:r>
      <w:hyperlink r:id="rId163">
        <w:r>
          <w:rPr>
            <w:u w:val="single" w:color="AAAAAA"/>
          </w:rPr>
          <w:t>Kingdom of Spain</w:t>
        </w:r>
        <w:r>
          <w:rPr/>
          <w:t> </w:t>
        </w:r>
      </w:hyperlink>
      <w:r>
        <w:rPr/>
        <w:t>and its </w:t>
      </w:r>
      <w:hyperlink r:id="rId164">
        <w:r>
          <w:rPr>
            <w:u w:val="single" w:color="AAAAAA"/>
          </w:rPr>
          <w:t>Spanish Empire</w:t>
        </w:r>
        <w:r>
          <w:rPr/>
          <w:t> </w:t>
        </w:r>
      </w:hyperlink>
      <w:r>
        <w:rPr/>
        <w:t>in 1821, what </w:t>
      </w:r>
      <w:r>
        <w:rPr>
          <w:spacing w:val="-7"/>
        </w:rPr>
        <w:t>is</w:t>
      </w:r>
    </w:p>
    <w:p>
      <w:pPr>
        <w:pStyle w:val="BodyText"/>
        <w:rPr>
          <w:sz w:val="22"/>
        </w:rPr>
      </w:pPr>
      <w:r>
        <w:rPr/>
        <w:br w:type="column"/>
      </w:r>
      <w:r>
        <w:rPr>
          <w:sz w:val="22"/>
        </w:rPr>
      </w: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spacing w:before="5"/>
        <w:rPr>
          <w:sz w:val="29"/>
        </w:rPr>
      </w:pPr>
    </w:p>
    <w:p>
      <w:pPr>
        <w:spacing w:line="280" w:lineRule="auto" w:before="0"/>
        <w:ind w:left="270" w:right="209" w:firstLine="0"/>
        <w:jc w:val="left"/>
        <w:rPr>
          <w:rFonts w:ascii="Arial"/>
          <w:sz w:val="20"/>
        </w:rPr>
      </w:pPr>
      <w:r>
        <w:rPr>
          <w:rFonts w:ascii="Arial"/>
          <w:color w:val="666666"/>
          <w:spacing w:val="-3"/>
          <w:sz w:val="20"/>
        </w:rPr>
        <w:t>Interactive map showing border </w:t>
      </w:r>
      <w:r>
        <w:rPr>
          <w:rFonts w:ascii="Arial"/>
          <w:color w:val="666666"/>
          <w:sz w:val="20"/>
        </w:rPr>
        <w:t>of </w:t>
      </w:r>
      <w:r>
        <w:rPr>
          <w:rFonts w:ascii="Arial"/>
          <w:color w:val="666666"/>
          <w:spacing w:val="-3"/>
          <w:sz w:val="20"/>
        </w:rPr>
        <w:t>Arizona </w:t>
      </w:r>
      <w:r>
        <w:rPr>
          <w:rFonts w:ascii="Arial"/>
          <w:color w:val="666666"/>
          <w:sz w:val="20"/>
        </w:rPr>
        <w:t>(click to </w:t>
      </w:r>
      <w:r>
        <w:rPr>
          <w:rFonts w:ascii="Arial"/>
          <w:color w:val="666666"/>
          <w:spacing w:val="-3"/>
          <w:sz w:val="20"/>
        </w:rPr>
        <w:t>zoom)</w:t>
      </w:r>
    </w:p>
    <w:p>
      <w:pPr>
        <w:spacing w:after="0" w:line="280" w:lineRule="auto"/>
        <w:jc w:val="left"/>
        <w:rPr>
          <w:rFonts w:ascii="Arial"/>
          <w:sz w:val="20"/>
        </w:rPr>
        <w:sectPr>
          <w:type w:val="continuous"/>
          <w:pgSz w:w="11900" w:h="16840"/>
          <w:pgMar w:top="660" w:bottom="280" w:left="600" w:right="600"/>
          <w:cols w:num="2" w:equalWidth="0">
            <w:col w:w="6007" w:space="146"/>
            <w:col w:w="4547"/>
          </w:cols>
        </w:sectPr>
      </w:pPr>
    </w:p>
    <w:p>
      <w:pPr>
        <w:spacing w:line="254" w:lineRule="auto" w:before="1"/>
        <w:ind w:left="270" w:right="38" w:firstLine="0"/>
        <w:jc w:val="both"/>
        <w:rPr>
          <w:sz w:val="24"/>
        </w:rPr>
      </w:pPr>
      <w:r>
        <w:rPr>
          <w:sz w:val="24"/>
        </w:rPr>
        <w:t>now Arizona became part of its Territory of </w:t>
      </w:r>
      <w:r>
        <w:rPr>
          <w:i/>
          <w:sz w:val="24"/>
        </w:rPr>
        <w:t>Nueva California</w:t>
      </w:r>
      <w:r>
        <w:rPr>
          <w:sz w:val="24"/>
        </w:rPr>
        <w:t>, ("New California"), also known as </w:t>
      </w:r>
      <w:hyperlink r:id="rId59">
        <w:r>
          <w:rPr>
            <w:i/>
            <w:sz w:val="24"/>
            <w:u w:val="single" w:color="AAAAAA"/>
          </w:rPr>
          <w:t>Alta California</w:t>
        </w:r>
      </w:hyperlink>
      <w:r>
        <w:rPr>
          <w:i/>
          <w:sz w:val="24"/>
        </w:rPr>
        <w:t> </w:t>
      </w:r>
      <w:r>
        <w:rPr>
          <w:sz w:val="24"/>
        </w:rPr>
        <w:t>("Upper California").</w:t>
      </w:r>
      <w:r>
        <w:rPr>
          <w:position w:val="9"/>
          <w:sz w:val="19"/>
        </w:rPr>
        <w:t>[21] </w:t>
      </w:r>
      <w:r>
        <w:rPr>
          <w:sz w:val="24"/>
        </w:rPr>
        <w:t>Descendants of ethnic Spanish and mestizo</w:t>
      </w:r>
    </w:p>
    <w:p>
      <w:pPr>
        <w:pStyle w:val="BodyText"/>
        <w:spacing w:line="273" w:lineRule="auto" w:before="24"/>
        <w:ind w:left="270" w:right="41"/>
        <w:jc w:val="both"/>
      </w:pPr>
      <w:r>
        <w:rPr/>
        <w:t>settlers from the colonial years still lived in the area at the time of the arrival of later European-American migrants from the United States.</w:t>
      </w:r>
    </w:p>
    <w:p>
      <w:pPr>
        <w:pStyle w:val="BodyText"/>
        <w:rPr>
          <w:sz w:val="21"/>
        </w:rPr>
      </w:pPr>
    </w:p>
    <w:p>
      <w:pPr>
        <w:pStyle w:val="BodyText"/>
        <w:spacing w:line="273" w:lineRule="auto"/>
        <w:ind w:left="270" w:right="38"/>
        <w:jc w:val="both"/>
      </w:pPr>
      <w:r>
        <w:rPr/>
        <w:t>During the </w:t>
      </w:r>
      <w:hyperlink r:id="rId61">
        <w:r>
          <w:rPr>
            <w:u w:val="single" w:color="AAAAAA"/>
          </w:rPr>
          <w:t>Mexican–American </w:t>
        </w:r>
        <w:r>
          <w:rPr>
            <w:spacing w:val="-7"/>
            <w:u w:val="single" w:color="AAAAAA"/>
          </w:rPr>
          <w:t>War</w:t>
        </w:r>
        <w:r>
          <w:rPr>
            <w:spacing w:val="-7"/>
          </w:rPr>
          <w:t> </w:t>
        </w:r>
      </w:hyperlink>
      <w:r>
        <w:rPr/>
        <w:t>(1847–1848), the </w:t>
      </w:r>
      <w:hyperlink r:id="rId165">
        <w:r>
          <w:rPr>
            <w:u w:val="single" w:color="AAAAAA"/>
          </w:rPr>
          <w:t>U.S. </w:t>
        </w:r>
        <w:r>
          <w:rPr>
            <w:spacing w:val="-3"/>
            <w:u w:val="single" w:color="AAAAAA"/>
          </w:rPr>
          <w:t>Army</w:t>
        </w:r>
      </w:hyperlink>
      <w:r>
        <w:rPr>
          <w:spacing w:val="-3"/>
        </w:rPr>
        <w:t> </w:t>
      </w:r>
      <w:r>
        <w:rPr/>
        <w:t>occupied the national capital of </w:t>
      </w:r>
      <w:hyperlink r:id="rId166">
        <w:r>
          <w:rPr>
            <w:u w:val="single" w:color="AAAAAA"/>
          </w:rPr>
          <w:t>Mexico City</w:t>
        </w:r>
      </w:hyperlink>
      <w:r>
        <w:rPr/>
        <w:t> and pursued </w:t>
      </w:r>
      <w:r>
        <w:rPr>
          <w:spacing w:val="-5"/>
        </w:rPr>
        <w:t>its </w:t>
      </w:r>
      <w:r>
        <w:rPr/>
        <w:t>claim to much of northern Mexico, including what later became </w:t>
      </w:r>
      <w:hyperlink r:id="rId167">
        <w:r>
          <w:rPr>
            <w:u w:val="single" w:color="AAAAAA"/>
          </w:rPr>
          <w:t>Arizona Territory</w:t>
        </w:r>
        <w:r>
          <w:rPr/>
          <w:t> </w:t>
        </w:r>
      </w:hyperlink>
      <w:r>
        <w:rPr/>
        <w:t>in 1863 and later the State of Arizona in 1912. The </w:t>
      </w:r>
      <w:hyperlink r:id="rId168">
        <w:r>
          <w:rPr>
            <w:u w:val="single" w:color="AAAAAA"/>
          </w:rPr>
          <w:t>Treaty of Guadalupe Hidalgo</w:t>
        </w:r>
      </w:hyperlink>
      <w:r>
        <w:rPr/>
        <w:t> (1848) specified that, in addition to language and cultural rights of the existing</w:t>
      </w:r>
      <w:r>
        <w:rPr>
          <w:spacing w:val="9"/>
        </w:rPr>
        <w:t> </w:t>
      </w:r>
      <w:r>
        <w:rPr/>
        <w:t>inhabitants</w:t>
      </w:r>
    </w:p>
    <w:p>
      <w:pPr>
        <w:pStyle w:val="BodyText"/>
        <w:spacing w:before="10"/>
        <w:rPr>
          <w:sz w:val="3"/>
        </w:rPr>
      </w:pPr>
      <w:r>
        <w:rPr/>
        <w:br w:type="column"/>
      </w:r>
      <w:r>
        <w:rPr>
          <w:sz w:val="3"/>
        </w:rPr>
      </w:r>
    </w:p>
    <w:p>
      <w:pPr>
        <w:pStyle w:val="BodyText"/>
        <w:ind w:left="270"/>
        <w:rPr>
          <w:sz w:val="20"/>
        </w:rPr>
      </w:pPr>
      <w:r>
        <w:rPr>
          <w:sz w:val="20"/>
        </w:rPr>
        <w:drawing>
          <wp:inline distT="0" distB="0" distL="0" distR="0">
            <wp:extent cx="2095500" cy="1524000"/>
            <wp:effectExtent l="0" t="0" r="0" b="0"/>
            <wp:docPr id="19" name="image9.png" descr=""/>
            <wp:cNvGraphicFramePr>
              <a:graphicFrameLocks noChangeAspect="1"/>
            </wp:cNvGraphicFramePr>
            <a:graphic>
              <a:graphicData uri="http://schemas.openxmlformats.org/drawingml/2006/picture">
                <pic:pic>
                  <pic:nvPicPr>
                    <pic:cNvPr id="20" name="image9.png"/>
                    <pic:cNvPicPr/>
                  </pic:nvPicPr>
                  <pic:blipFill>
                    <a:blip r:embed="rId169" cstate="print"/>
                    <a:stretch>
                      <a:fillRect/>
                    </a:stretch>
                  </pic:blipFill>
                  <pic:spPr>
                    <a:xfrm>
                      <a:off x="0" y="0"/>
                      <a:ext cx="2095500" cy="1524000"/>
                    </a:xfrm>
                    <a:prstGeom prst="rect">
                      <a:avLst/>
                    </a:prstGeom>
                  </pic:spPr>
                </pic:pic>
              </a:graphicData>
            </a:graphic>
          </wp:inline>
        </w:drawing>
      </w:r>
      <w:r>
        <w:rPr>
          <w:sz w:val="20"/>
        </w:rPr>
      </w:r>
    </w:p>
    <w:p>
      <w:pPr>
        <w:spacing w:line="280" w:lineRule="auto" w:before="54"/>
        <w:ind w:left="300" w:right="613" w:firstLine="0"/>
        <w:jc w:val="left"/>
        <w:rPr>
          <w:rFonts w:ascii="Arial"/>
          <w:sz w:val="20"/>
        </w:rPr>
      </w:pPr>
      <w:hyperlink r:id="rId118">
        <w:r>
          <w:rPr>
            <w:rFonts w:ascii="Arial"/>
            <w:color w:val="666666"/>
            <w:spacing w:val="-3"/>
            <w:sz w:val="20"/>
          </w:rPr>
          <w:t>Saguaro </w:t>
        </w:r>
      </w:hyperlink>
      <w:r>
        <w:rPr>
          <w:rFonts w:ascii="Arial"/>
          <w:color w:val="666666"/>
          <w:spacing w:val="-3"/>
          <w:sz w:val="20"/>
        </w:rPr>
        <w:t>cactus flowers </w:t>
      </w:r>
      <w:r>
        <w:rPr>
          <w:rFonts w:ascii="Arial"/>
          <w:color w:val="666666"/>
          <w:sz w:val="20"/>
        </w:rPr>
        <w:t>and </w:t>
      </w:r>
      <w:r>
        <w:rPr>
          <w:rFonts w:ascii="Arial"/>
          <w:color w:val="666666"/>
          <w:spacing w:val="-3"/>
          <w:sz w:val="20"/>
        </w:rPr>
        <w:t>buds </w:t>
      </w:r>
      <w:r>
        <w:rPr>
          <w:rFonts w:ascii="Arial"/>
          <w:color w:val="666666"/>
          <w:sz w:val="20"/>
        </w:rPr>
        <w:t>after a </w:t>
      </w:r>
      <w:r>
        <w:rPr>
          <w:rFonts w:ascii="Arial"/>
          <w:color w:val="666666"/>
          <w:spacing w:val="-3"/>
          <w:sz w:val="20"/>
        </w:rPr>
        <w:t>wet </w:t>
      </w:r>
      <w:r>
        <w:rPr>
          <w:rFonts w:ascii="Arial"/>
          <w:color w:val="666666"/>
          <w:spacing w:val="-4"/>
          <w:sz w:val="20"/>
        </w:rPr>
        <w:t>winter. </w:t>
      </w:r>
      <w:r>
        <w:rPr>
          <w:rFonts w:ascii="Arial"/>
          <w:color w:val="666666"/>
          <w:spacing w:val="-3"/>
          <w:sz w:val="20"/>
        </w:rPr>
        <w:t>This </w:t>
      </w:r>
      <w:r>
        <w:rPr>
          <w:rFonts w:ascii="Arial"/>
          <w:color w:val="666666"/>
          <w:sz w:val="20"/>
        </w:rPr>
        <w:t>is </w:t>
      </w:r>
      <w:r>
        <w:rPr>
          <w:rFonts w:ascii="Arial"/>
          <w:color w:val="666666"/>
          <w:spacing w:val="-3"/>
          <w:sz w:val="20"/>
        </w:rPr>
        <w:t>Arizona's official </w:t>
      </w:r>
      <w:r>
        <w:rPr>
          <w:rFonts w:ascii="Arial"/>
          <w:color w:val="666666"/>
          <w:sz w:val="20"/>
        </w:rPr>
        <w:t>state </w:t>
      </w:r>
      <w:r>
        <w:rPr>
          <w:rFonts w:ascii="Arial"/>
          <w:color w:val="666666"/>
          <w:spacing w:val="-4"/>
          <w:sz w:val="20"/>
        </w:rPr>
        <w:t>flower.</w:t>
      </w:r>
    </w:p>
    <w:p>
      <w:pPr>
        <w:spacing w:after="0" w:line="280" w:lineRule="auto"/>
        <w:jc w:val="left"/>
        <w:rPr>
          <w:rFonts w:ascii="Arial"/>
          <w:sz w:val="20"/>
        </w:rPr>
        <w:sectPr>
          <w:type w:val="continuous"/>
          <w:pgSz w:w="11900" w:h="16840"/>
          <w:pgMar w:top="660" w:bottom="280" w:left="600" w:right="600"/>
          <w:cols w:num="2" w:equalWidth="0">
            <w:col w:w="6647" w:space="122"/>
            <w:col w:w="3931"/>
          </w:cols>
        </w:sectPr>
      </w:pPr>
    </w:p>
    <w:p>
      <w:pPr>
        <w:pStyle w:val="BodyText"/>
        <w:spacing w:line="254" w:lineRule="auto" w:before="4"/>
        <w:ind w:left="270" w:right="267"/>
        <w:jc w:val="both"/>
      </w:pPr>
      <w:r>
        <w:rPr/>
        <w:t>of former Mexican citizens being considered as inviolable, the sum of $15 million in compensation (equivalent to $443,250,000 in 2019.) be paid to the Republic of Mexico.</w:t>
      </w:r>
      <w:r>
        <w:rPr>
          <w:position w:val="9"/>
          <w:sz w:val="19"/>
        </w:rPr>
        <w:t>[22] </w:t>
      </w:r>
      <w:r>
        <w:rPr/>
        <w:t>In 1853, the U.S. acquired the land south below the </w:t>
      </w:r>
      <w:hyperlink r:id="rId170">
        <w:r>
          <w:rPr>
            <w:u w:val="single" w:color="AAAAAA"/>
          </w:rPr>
          <w:t>Gila River</w:t>
        </w:r>
        <w:r>
          <w:rPr/>
          <w:t> </w:t>
        </w:r>
      </w:hyperlink>
      <w:r>
        <w:rPr/>
        <w:t>from Mexico in the </w:t>
      </w:r>
      <w:hyperlink r:id="rId62">
        <w:r>
          <w:rPr>
            <w:u w:val="single" w:color="AAAAAA"/>
          </w:rPr>
          <w:t>Gadsden Purchase</w:t>
        </w:r>
        <w:r>
          <w:rPr/>
          <w:t> </w:t>
        </w:r>
      </w:hyperlink>
      <w:r>
        <w:rPr/>
        <w:t>along the southern border area</w:t>
      </w:r>
    </w:p>
    <w:p>
      <w:pPr>
        <w:pStyle w:val="BodyText"/>
        <w:spacing w:before="24"/>
        <w:ind w:left="270"/>
        <w:jc w:val="both"/>
      </w:pPr>
      <w:r>
        <w:rPr/>
        <w:t>as encompassing the best future southern route for a transcontinental railway.</w:t>
      </w:r>
    </w:p>
    <w:p>
      <w:pPr>
        <w:spacing w:after="0"/>
        <w:jc w:val="both"/>
        <w:sectPr>
          <w:type w:val="continuous"/>
          <w:pgSz w:w="11900" w:h="16840"/>
          <w:pgMar w:top="660" w:bottom="280" w:left="600" w:right="600"/>
        </w:sectPr>
      </w:pPr>
    </w:p>
    <w:p>
      <w:pPr>
        <w:pStyle w:val="BodyText"/>
        <w:spacing w:line="316" w:lineRule="exact" w:before="49"/>
        <w:ind w:left="270" w:right="39"/>
        <w:jc w:val="both"/>
      </w:pPr>
      <w:r>
        <w:rPr/>
        <w:t>What is now known as the state of Arizona was initially administered by the United States government as part of </w:t>
      </w:r>
      <w:r>
        <w:rPr>
          <w:spacing w:val="-5"/>
        </w:rPr>
        <w:t>the </w:t>
      </w:r>
      <w:hyperlink r:id="rId171">
        <w:r>
          <w:rPr>
            <w:u w:val="single" w:color="AAAAAA"/>
          </w:rPr>
          <w:t>Territory of New Mexico</w:t>
        </w:r>
      </w:hyperlink>
      <w:r>
        <w:rPr/>
        <w:t> until the southern part of that region seceded from the </w:t>
      </w:r>
      <w:hyperlink r:id="rId172">
        <w:r>
          <w:rPr>
            <w:u w:val="single" w:color="AAAAAA"/>
          </w:rPr>
          <w:t>Union</w:t>
        </w:r>
        <w:r>
          <w:rPr/>
          <w:t> </w:t>
        </w:r>
      </w:hyperlink>
      <w:r>
        <w:rPr/>
        <w:t>to form the </w:t>
      </w:r>
      <w:hyperlink r:id="rId173">
        <w:r>
          <w:rPr>
            <w:u w:val="single" w:color="AAAAAA"/>
          </w:rPr>
          <w:t>Territory of Arizona</w:t>
        </w:r>
      </w:hyperlink>
      <w:r>
        <w:rPr/>
        <w:t>.</w:t>
      </w:r>
      <w:r>
        <w:rPr>
          <w:position w:val="9"/>
          <w:sz w:val="19"/>
        </w:rPr>
        <w:t>[23] </w:t>
      </w:r>
      <w:r>
        <w:rPr/>
        <w:t>This newly established territory was formally organized by the </w:t>
      </w:r>
      <w:hyperlink r:id="rId174">
        <w:r>
          <w:rPr>
            <w:u w:val="single" w:color="AAAAAA"/>
          </w:rPr>
          <w:t>Confederate States</w:t>
        </w:r>
      </w:hyperlink>
      <w:r>
        <w:rPr/>
        <w:t> government on Saturday, January 18, </w:t>
      </w:r>
      <w:r>
        <w:rPr>
          <w:spacing w:val="-3"/>
        </w:rPr>
        <w:t>1862, </w:t>
      </w:r>
      <w:r>
        <w:rPr/>
        <w:t>when </w:t>
      </w:r>
      <w:hyperlink r:id="rId175">
        <w:r>
          <w:rPr>
            <w:u w:val="single" w:color="AAAAAA"/>
          </w:rPr>
          <w:t>President</w:t>
        </w:r>
      </w:hyperlink>
      <w:r>
        <w:rPr/>
        <w:t> </w:t>
      </w:r>
      <w:hyperlink r:id="rId176">
        <w:r>
          <w:rPr>
            <w:u w:val="single" w:color="AAAAAA"/>
          </w:rPr>
          <w:t>Jefferson Davis</w:t>
        </w:r>
      </w:hyperlink>
      <w:r>
        <w:rPr/>
        <w:t> approved and signed </w:t>
      </w:r>
      <w:r>
        <w:rPr>
          <w:i/>
        </w:rPr>
        <w:t>An Act to </w:t>
      </w:r>
      <w:r>
        <w:rPr>
          <w:i/>
        </w:rPr>
        <w:t>Organize the </w:t>
      </w:r>
      <w:r>
        <w:rPr>
          <w:i/>
          <w:spacing w:val="-3"/>
        </w:rPr>
        <w:t>Territory </w:t>
      </w:r>
      <w:r>
        <w:rPr>
          <w:i/>
        </w:rPr>
        <w:t>of Arizona</w:t>
      </w:r>
      <w:r>
        <w:rPr/>
        <w:t>,</w:t>
      </w:r>
      <w:r>
        <w:rPr>
          <w:position w:val="9"/>
          <w:sz w:val="19"/>
        </w:rPr>
        <w:t>[24] </w:t>
      </w:r>
      <w:r>
        <w:rPr/>
        <w:t>marking the first official use of the name "Territory of Arizona". The Southern territory supplied </w:t>
      </w:r>
      <w:r>
        <w:rPr>
          <w:spacing w:val="21"/>
        </w:rPr>
        <w:t> </w:t>
      </w:r>
      <w:r>
        <w:rPr/>
        <w:t>the </w:t>
      </w:r>
      <w:r>
        <w:rPr>
          <w:spacing w:val="21"/>
        </w:rPr>
        <w:t> </w:t>
      </w:r>
      <w:r>
        <w:rPr/>
        <w:t>Confederate </w:t>
      </w:r>
      <w:r>
        <w:rPr>
          <w:spacing w:val="21"/>
        </w:rPr>
        <w:t> </w:t>
      </w:r>
      <w:r>
        <w:rPr/>
        <w:t>government </w:t>
      </w:r>
      <w:r>
        <w:rPr>
          <w:spacing w:val="21"/>
        </w:rPr>
        <w:t> </w:t>
      </w:r>
      <w:r>
        <w:rPr/>
        <w:t>with </w:t>
      </w:r>
      <w:r>
        <w:rPr>
          <w:spacing w:val="21"/>
        </w:rPr>
        <w:t> </w:t>
      </w:r>
      <w:r>
        <w:rPr/>
        <w:t>men, </w:t>
      </w:r>
      <w:r>
        <w:rPr>
          <w:spacing w:val="21"/>
        </w:rPr>
        <w:t> </w:t>
      </w:r>
      <w:r>
        <w:rPr/>
        <w:t>horses, </w:t>
      </w:r>
      <w:r>
        <w:rPr>
          <w:spacing w:val="21"/>
        </w:rPr>
        <w:t> </w:t>
      </w:r>
      <w:r>
        <w:rPr/>
        <w:t>and</w:t>
      </w:r>
    </w:p>
    <w:p>
      <w:pPr>
        <w:pStyle w:val="BodyText"/>
        <w:spacing w:line="273" w:lineRule="auto" w:before="20"/>
        <w:ind w:left="4087" w:right="38"/>
        <w:jc w:val="both"/>
      </w:pPr>
      <w:r>
        <w:rPr/>
        <w:drawing>
          <wp:anchor distT="0" distB="0" distL="0" distR="0" allowOverlap="1" layoutInCell="1" locked="0" behindDoc="0" simplePos="0" relativeHeight="1456">
            <wp:simplePos x="0" y="0"/>
            <wp:positionH relativeFrom="page">
              <wp:posOffset>609672</wp:posOffset>
            </wp:positionH>
            <wp:positionV relativeFrom="paragraph">
              <wp:posOffset>307454</wp:posOffset>
            </wp:positionV>
            <wp:extent cx="2096502" cy="1400844"/>
            <wp:effectExtent l="0" t="0" r="0" b="0"/>
            <wp:wrapNone/>
            <wp:docPr id="21" name="image10.png" descr=""/>
            <wp:cNvGraphicFramePr>
              <a:graphicFrameLocks noChangeAspect="1"/>
            </wp:cNvGraphicFramePr>
            <a:graphic>
              <a:graphicData uri="http://schemas.openxmlformats.org/drawingml/2006/picture">
                <pic:pic>
                  <pic:nvPicPr>
                    <pic:cNvPr id="22" name="image10.png"/>
                    <pic:cNvPicPr/>
                  </pic:nvPicPr>
                  <pic:blipFill>
                    <a:blip r:embed="rId177" cstate="print"/>
                    <a:stretch>
                      <a:fillRect/>
                    </a:stretch>
                  </pic:blipFill>
                  <pic:spPr>
                    <a:xfrm>
                      <a:off x="0" y="0"/>
                      <a:ext cx="2096502" cy="1400844"/>
                    </a:xfrm>
                    <a:prstGeom prst="rect">
                      <a:avLst/>
                    </a:prstGeom>
                  </pic:spPr>
                </pic:pic>
              </a:graphicData>
            </a:graphic>
          </wp:anchor>
        </w:drawing>
      </w:r>
      <w:r>
        <w:rPr/>
        <w:t>equipment. Formed </w:t>
      </w:r>
      <w:r>
        <w:rPr>
          <w:spacing w:val="-6"/>
        </w:rPr>
        <w:t>in </w:t>
      </w:r>
      <w:hyperlink r:id="rId178">
        <w:r>
          <w:rPr/>
          <w:t>1862, </w:t>
        </w:r>
        <w:r>
          <w:rPr>
            <w:u w:val="single" w:color="AAAAAA"/>
          </w:rPr>
          <w:t>Arizona scout</w:t>
        </w:r>
        <w:r>
          <w:rPr/>
          <w:t> </w:t>
        </w:r>
        <w:r>
          <w:rPr>
            <w:u w:val="single" w:color="AAAAAA"/>
          </w:rPr>
          <w:t>companies</w:t>
        </w:r>
        <w:r>
          <w:rPr/>
          <w:t> served with</w:t>
        </w:r>
      </w:hyperlink>
      <w:r>
        <w:rPr/>
        <w:t> </w:t>
      </w:r>
      <w:hyperlink r:id="rId179">
        <w:r>
          <w:rPr/>
          <w:t>the </w:t>
        </w:r>
        <w:r>
          <w:rPr>
            <w:u w:val="single" w:color="AAAAAA"/>
          </w:rPr>
          <w:t>Confederate </w:t>
        </w:r>
        <w:r>
          <w:rPr>
            <w:spacing w:val="-3"/>
            <w:u w:val="single" w:color="AAAAAA"/>
          </w:rPr>
          <w:t>States</w:t>
        </w:r>
      </w:hyperlink>
      <w:r>
        <w:rPr>
          <w:spacing w:val="-3"/>
        </w:rPr>
        <w:t> </w:t>
      </w:r>
      <w:hyperlink r:id="rId180">
        <w:r>
          <w:rPr>
            <w:u w:val="single" w:color="AAAAAA"/>
          </w:rPr>
          <w:t>Army</w:t>
        </w:r>
        <w:r>
          <w:rPr/>
          <w:t> during the </w:t>
        </w:r>
        <w:r>
          <w:rPr>
            <w:u w:val="single" w:color="AAAAAA"/>
          </w:rPr>
          <w:t>Civil</w:t>
        </w:r>
        <w:r>
          <w:rPr/>
          <w:t> </w:t>
        </w:r>
        <w:r>
          <w:rPr>
            <w:spacing w:val="-5"/>
            <w:u w:val="single" w:color="AAAAAA"/>
          </w:rPr>
          <w:t>War</w:t>
        </w:r>
        <w:r>
          <w:rPr>
            <w:spacing w:val="-5"/>
          </w:rPr>
          <w:t>. </w:t>
        </w:r>
        <w:r>
          <w:rPr/>
          <w:t>Arizona has the</w:t>
        </w:r>
      </w:hyperlink>
      <w:r>
        <w:rPr/>
        <w:t> westernmost military engagement    on   </w:t>
      </w:r>
      <w:r>
        <w:rPr>
          <w:spacing w:val="31"/>
        </w:rPr>
        <w:t> </w:t>
      </w:r>
      <w:r>
        <w:rPr>
          <w:spacing w:val="-3"/>
        </w:rPr>
        <w:t>record</w:t>
      </w:r>
    </w:p>
    <w:p>
      <w:pPr>
        <w:pStyle w:val="BodyText"/>
        <w:spacing w:line="208" w:lineRule="exact" w:before="4"/>
        <w:ind w:left="4087"/>
        <w:jc w:val="both"/>
      </w:pPr>
      <w:r>
        <w:rPr/>
        <w:t>during the Civil </w:t>
      </w:r>
      <w:r>
        <w:rPr>
          <w:spacing w:val="-7"/>
        </w:rPr>
        <w:t>War </w:t>
      </w:r>
      <w:r>
        <w:rPr>
          <w:spacing w:val="8"/>
        </w:rPr>
        <w:t> </w:t>
      </w:r>
      <w:r>
        <w:rPr/>
        <w:t>with</w:t>
      </w:r>
    </w:p>
    <w:p>
      <w:pPr>
        <w:pStyle w:val="BodyText"/>
        <w:spacing w:before="10" w:after="40"/>
        <w:rPr>
          <w:sz w:val="18"/>
        </w:rPr>
      </w:pPr>
      <w:r>
        <w:rPr/>
        <w:br w:type="column"/>
      </w:r>
      <w:r>
        <w:rPr>
          <w:sz w:val="18"/>
        </w:rPr>
      </w:r>
    </w:p>
    <w:p>
      <w:pPr>
        <w:pStyle w:val="BodyText"/>
        <w:ind w:left="270"/>
        <w:rPr>
          <w:sz w:val="20"/>
        </w:rPr>
      </w:pPr>
      <w:r>
        <w:rPr>
          <w:sz w:val="20"/>
        </w:rPr>
        <w:drawing>
          <wp:inline distT="0" distB="0" distL="0" distR="0">
            <wp:extent cx="2095500" cy="1581150"/>
            <wp:effectExtent l="0" t="0" r="0" b="0"/>
            <wp:docPr id="23" name="image11.png" descr=""/>
            <wp:cNvGraphicFramePr>
              <a:graphicFrameLocks noChangeAspect="1"/>
            </wp:cNvGraphicFramePr>
            <a:graphic>
              <a:graphicData uri="http://schemas.openxmlformats.org/drawingml/2006/picture">
                <pic:pic>
                  <pic:nvPicPr>
                    <pic:cNvPr id="24" name="image11.png"/>
                    <pic:cNvPicPr/>
                  </pic:nvPicPr>
                  <pic:blipFill>
                    <a:blip r:embed="rId181" cstate="print"/>
                    <a:stretch>
                      <a:fillRect/>
                    </a:stretch>
                  </pic:blipFill>
                  <pic:spPr>
                    <a:xfrm>
                      <a:off x="0" y="0"/>
                      <a:ext cx="2095500" cy="1581150"/>
                    </a:xfrm>
                    <a:prstGeom prst="rect">
                      <a:avLst/>
                    </a:prstGeom>
                  </pic:spPr>
                </pic:pic>
              </a:graphicData>
            </a:graphic>
          </wp:inline>
        </w:drawing>
      </w:r>
      <w:r>
        <w:rPr>
          <w:sz w:val="20"/>
        </w:rPr>
      </w:r>
    </w:p>
    <w:p>
      <w:pPr>
        <w:spacing w:before="53"/>
        <w:ind w:left="300" w:right="0" w:firstLine="0"/>
        <w:jc w:val="left"/>
        <w:rPr>
          <w:rFonts w:ascii="Arial"/>
          <w:sz w:val="20"/>
        </w:rPr>
      </w:pPr>
      <w:r>
        <w:rPr>
          <w:rFonts w:ascii="Arial"/>
          <w:color w:val="666666"/>
          <w:sz w:val="20"/>
        </w:rPr>
        <w:t>The North Rim of the </w:t>
      </w:r>
      <w:hyperlink r:id="rId15">
        <w:r>
          <w:rPr>
            <w:rFonts w:ascii="Arial"/>
            <w:color w:val="666666"/>
            <w:sz w:val="20"/>
          </w:rPr>
          <w:t>Grand Canyon</w:t>
        </w:r>
      </w:hyperlink>
    </w:p>
    <w:p>
      <w:pPr>
        <w:spacing w:after="0"/>
        <w:jc w:val="left"/>
        <w:rPr>
          <w:rFonts w:ascii="Arial"/>
          <w:sz w:val="20"/>
        </w:rPr>
        <w:sectPr>
          <w:pgSz w:w="11900" w:h="16840"/>
          <w:pgMar w:top="640" w:bottom="280" w:left="600" w:right="600"/>
          <w:cols w:num="2" w:equalWidth="0">
            <w:col w:w="6652" w:space="116"/>
            <w:col w:w="3932"/>
          </w:cols>
        </w:sectPr>
      </w:pPr>
    </w:p>
    <w:p>
      <w:pPr>
        <w:spacing w:line="280" w:lineRule="auto" w:before="0"/>
        <w:ind w:left="390" w:right="201" w:firstLine="0"/>
        <w:jc w:val="left"/>
        <w:rPr>
          <w:rFonts w:ascii="Arial" w:hAnsi="Arial"/>
          <w:sz w:val="20"/>
        </w:rPr>
      </w:pPr>
      <w:r>
        <w:rPr>
          <w:rFonts w:ascii="Arial" w:hAnsi="Arial"/>
          <w:i/>
          <w:color w:val="666666"/>
          <w:sz w:val="20"/>
        </w:rPr>
        <w:t>La conquista del Colorado</w:t>
      </w:r>
      <w:r>
        <w:rPr>
          <w:rFonts w:ascii="Arial" w:hAnsi="Arial"/>
          <w:color w:val="666666"/>
          <w:sz w:val="20"/>
        </w:rPr>
        <w:t>, by</w:t>
      </w:r>
      <w:hyperlink r:id="rId182">
        <w:r>
          <w:rPr>
            <w:rFonts w:ascii="Arial" w:hAnsi="Arial"/>
            <w:color w:val="666666"/>
            <w:sz w:val="20"/>
          </w:rPr>
          <w:t> Augusto Ferrer-Dalmau</w:t>
        </w:r>
      </w:hyperlink>
      <w:r>
        <w:rPr>
          <w:rFonts w:ascii="Arial" w:hAnsi="Arial"/>
          <w:color w:val="666666"/>
          <w:sz w:val="20"/>
        </w:rPr>
        <w:t>, depicts Francisco Vázquez de Coronado's 1540–1542 expedition</w:t>
      </w:r>
    </w:p>
    <w:p>
      <w:pPr>
        <w:pStyle w:val="BodyText"/>
        <w:rPr>
          <w:rFonts w:ascii="Arial"/>
          <w:sz w:val="20"/>
        </w:rPr>
      </w:pPr>
    </w:p>
    <w:p>
      <w:pPr>
        <w:pStyle w:val="BodyText"/>
        <w:rPr>
          <w:rFonts w:ascii="Arial"/>
          <w:sz w:val="20"/>
        </w:rPr>
      </w:pPr>
    </w:p>
    <w:p>
      <w:pPr>
        <w:pStyle w:val="BodyText"/>
        <w:spacing w:before="7"/>
        <w:rPr>
          <w:rFonts w:ascii="Arial"/>
          <w:sz w:val="10"/>
        </w:rPr>
      </w:pPr>
      <w:r>
        <w:rPr/>
        <w:drawing>
          <wp:anchor distT="0" distB="0" distL="0" distR="0" allowOverlap="1" layoutInCell="1" locked="0" behindDoc="0" simplePos="0" relativeHeight="15">
            <wp:simplePos x="0" y="0"/>
            <wp:positionH relativeFrom="page">
              <wp:posOffset>609672</wp:posOffset>
            </wp:positionH>
            <wp:positionV relativeFrom="paragraph">
              <wp:posOffset>102239</wp:posOffset>
            </wp:positionV>
            <wp:extent cx="2095500" cy="1571625"/>
            <wp:effectExtent l="0" t="0" r="0" b="0"/>
            <wp:wrapTopAndBottom/>
            <wp:docPr id="25" name="image12.png" descr=""/>
            <wp:cNvGraphicFramePr>
              <a:graphicFrameLocks noChangeAspect="1"/>
            </wp:cNvGraphicFramePr>
            <a:graphic>
              <a:graphicData uri="http://schemas.openxmlformats.org/drawingml/2006/picture">
                <pic:pic>
                  <pic:nvPicPr>
                    <pic:cNvPr id="26" name="image12.png"/>
                    <pic:cNvPicPr/>
                  </pic:nvPicPr>
                  <pic:blipFill>
                    <a:blip r:embed="rId183" cstate="print"/>
                    <a:stretch>
                      <a:fillRect/>
                    </a:stretch>
                  </pic:blipFill>
                  <pic:spPr>
                    <a:xfrm>
                      <a:off x="0" y="0"/>
                      <a:ext cx="2095500" cy="1571625"/>
                    </a:xfrm>
                    <a:prstGeom prst="rect">
                      <a:avLst/>
                    </a:prstGeom>
                  </pic:spPr>
                </pic:pic>
              </a:graphicData>
            </a:graphic>
          </wp:anchor>
        </w:drawing>
      </w:r>
    </w:p>
    <w:p>
      <w:pPr>
        <w:spacing w:line="280" w:lineRule="auto" w:before="24"/>
        <w:ind w:left="390" w:right="34" w:firstLine="0"/>
        <w:jc w:val="left"/>
        <w:rPr>
          <w:rFonts w:ascii="Arial"/>
          <w:sz w:val="20"/>
        </w:rPr>
      </w:pPr>
      <w:hyperlink r:id="rId184">
        <w:r>
          <w:rPr>
            <w:rFonts w:ascii="Arial"/>
            <w:color w:val="666666"/>
            <w:sz w:val="20"/>
          </w:rPr>
          <w:t>Mexico </w:t>
        </w:r>
      </w:hyperlink>
      <w:r>
        <w:rPr>
          <w:rFonts w:ascii="Arial"/>
          <w:color w:val="666666"/>
          <w:sz w:val="20"/>
        </w:rPr>
        <w:t>in 1824. </w:t>
      </w:r>
      <w:hyperlink r:id="rId59">
        <w:r>
          <w:rPr>
            <w:rFonts w:ascii="Arial"/>
            <w:color w:val="666666"/>
            <w:sz w:val="20"/>
          </w:rPr>
          <w:t>Alta California </w:t>
        </w:r>
      </w:hyperlink>
      <w:r>
        <w:rPr>
          <w:rFonts w:ascii="Arial"/>
          <w:color w:val="666666"/>
          <w:sz w:val="20"/>
        </w:rPr>
        <w:t>is the northwestern-most state.</w:t>
      </w:r>
    </w:p>
    <w:p>
      <w:pPr>
        <w:pStyle w:val="BodyText"/>
        <w:spacing w:line="273" w:lineRule="auto" w:before="107"/>
        <w:ind w:left="360" w:right="3"/>
        <w:jc w:val="both"/>
      </w:pPr>
      <w:r>
        <w:rPr/>
        <w:br w:type="column"/>
      </w:r>
      <w:hyperlink r:id="rId185">
        <w:r>
          <w:rPr/>
          <w:t>the </w:t>
        </w:r>
        <w:r>
          <w:rPr>
            <w:u w:val="single" w:color="AAAAAA"/>
          </w:rPr>
          <w:t>Battle of </w:t>
        </w:r>
        <w:r>
          <w:rPr>
            <w:spacing w:val="-3"/>
            <w:u w:val="single" w:color="AAAAAA"/>
          </w:rPr>
          <w:t>Picacho</w:t>
        </w:r>
        <w:r>
          <w:rPr>
            <w:spacing w:val="-3"/>
          </w:rPr>
          <w:t> </w:t>
        </w:r>
        <w:r>
          <w:rPr>
            <w:u w:val="single" w:color="AAAAAA"/>
          </w:rPr>
          <w:t>Pass</w:t>
        </w:r>
        <w:r>
          <w:rPr/>
          <w:t>.</w:t>
        </w:r>
      </w:hyperlink>
    </w:p>
    <w:p>
      <w:pPr>
        <w:pStyle w:val="BodyText"/>
        <w:tabs>
          <w:tab w:pos="1988" w:val="left" w:leader="none"/>
        </w:tabs>
        <w:spacing w:line="273" w:lineRule="auto" w:before="241"/>
        <w:ind w:left="360"/>
        <w:jc w:val="both"/>
      </w:pPr>
      <w:r>
        <w:rPr/>
        <w:t>The Federal government declared a new U.S. Arizona</w:t>
        <w:tab/>
      </w:r>
      <w:r>
        <w:rPr>
          <w:spacing w:val="-6"/>
        </w:rPr>
        <w:t>Territory, </w:t>
      </w:r>
      <w:r>
        <w:rPr/>
        <w:t>consisting of the western half of earlier New Mexico </w:t>
      </w:r>
      <w:r>
        <w:rPr>
          <w:spacing w:val="-4"/>
        </w:rPr>
        <w:t>Territory,</w:t>
      </w:r>
      <w:r>
        <w:rPr>
          <w:spacing w:val="52"/>
        </w:rPr>
        <w:t> </w:t>
      </w:r>
      <w:r>
        <w:rPr>
          <w:spacing w:val="-7"/>
        </w:rPr>
        <w:t>in </w:t>
      </w:r>
      <w:hyperlink r:id="rId186">
        <w:r>
          <w:rPr>
            <w:u w:val="single" w:color="AAAAAA"/>
          </w:rPr>
          <w:t>Washington, D.C.</w:t>
        </w:r>
      </w:hyperlink>
      <w:r>
        <w:rPr/>
        <w:t>, on February 24, 1863. </w:t>
      </w:r>
      <w:r>
        <w:rPr>
          <w:spacing w:val="-4"/>
        </w:rPr>
        <w:t>These </w:t>
      </w:r>
      <w:r>
        <w:rPr/>
        <w:t>new boundaries </w:t>
      </w:r>
      <w:r>
        <w:rPr>
          <w:spacing w:val="-3"/>
        </w:rPr>
        <w:t>would </w:t>
      </w:r>
      <w:r>
        <w:rPr/>
        <w:t>later form the basis of </w:t>
      </w:r>
      <w:r>
        <w:rPr>
          <w:spacing w:val="-6"/>
        </w:rPr>
        <w:t>the </w:t>
      </w:r>
      <w:r>
        <w:rPr/>
        <w:t>state. The first territorial capital, Prescott, </w:t>
      </w:r>
      <w:r>
        <w:rPr>
          <w:spacing w:val="-6"/>
        </w:rPr>
        <w:t>was </w:t>
      </w:r>
      <w:r>
        <w:rPr/>
        <w:t>founded         in       </w:t>
      </w:r>
      <w:r>
        <w:rPr>
          <w:spacing w:val="46"/>
        </w:rPr>
        <w:t> </w:t>
      </w:r>
      <w:r>
        <w:rPr>
          <w:spacing w:val="-4"/>
        </w:rPr>
        <w:t>1864</w:t>
      </w:r>
    </w:p>
    <w:p>
      <w:pPr>
        <w:pStyle w:val="BodyText"/>
        <w:spacing w:before="7"/>
        <w:ind w:left="360"/>
        <w:jc w:val="both"/>
      </w:pPr>
      <w:r>
        <w:rPr/>
        <w:t>following  a  gold  rush</w:t>
      </w:r>
      <w:r>
        <w:rPr>
          <w:spacing w:val="28"/>
        </w:rPr>
        <w:t> </w:t>
      </w:r>
      <w:r>
        <w:rPr>
          <w:spacing w:val="-6"/>
        </w:rPr>
        <w:t>to</w:t>
      </w:r>
    </w:p>
    <w:p>
      <w:pPr>
        <w:pStyle w:val="BodyText"/>
        <w:rPr>
          <w:sz w:val="22"/>
        </w:rPr>
      </w:pPr>
      <w:r>
        <w:rPr/>
        <w:br w:type="column"/>
      </w:r>
      <w:r>
        <w:rPr>
          <w:sz w:val="22"/>
        </w:rPr>
      </w: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spacing w:before="4"/>
        <w:rPr>
          <w:sz w:val="20"/>
        </w:rPr>
      </w:pPr>
    </w:p>
    <w:p>
      <w:pPr>
        <w:spacing w:before="0"/>
        <w:ind w:left="390" w:right="0" w:firstLine="0"/>
        <w:jc w:val="left"/>
        <w:rPr>
          <w:rFonts w:ascii="Arial"/>
          <w:sz w:val="20"/>
        </w:rPr>
      </w:pPr>
      <w:r>
        <w:rPr/>
        <w:drawing>
          <wp:anchor distT="0" distB="0" distL="0" distR="0" allowOverlap="1" layoutInCell="1" locked="0" behindDoc="0" simplePos="0" relativeHeight="1432">
            <wp:simplePos x="0" y="0"/>
            <wp:positionH relativeFrom="page">
              <wp:posOffset>4850324</wp:posOffset>
            </wp:positionH>
            <wp:positionV relativeFrom="paragraph">
              <wp:posOffset>-2711151</wp:posOffset>
            </wp:positionV>
            <wp:extent cx="2096502" cy="2677804"/>
            <wp:effectExtent l="0" t="0" r="0" b="0"/>
            <wp:wrapNone/>
            <wp:docPr id="27" name="image13.png" descr=""/>
            <wp:cNvGraphicFramePr>
              <a:graphicFrameLocks noChangeAspect="1"/>
            </wp:cNvGraphicFramePr>
            <a:graphic>
              <a:graphicData uri="http://schemas.openxmlformats.org/drawingml/2006/picture">
                <pic:pic>
                  <pic:nvPicPr>
                    <pic:cNvPr id="28" name="image13.png"/>
                    <pic:cNvPicPr/>
                  </pic:nvPicPr>
                  <pic:blipFill>
                    <a:blip r:embed="rId187" cstate="print"/>
                    <a:stretch>
                      <a:fillRect/>
                    </a:stretch>
                  </pic:blipFill>
                  <pic:spPr>
                    <a:xfrm>
                      <a:off x="0" y="0"/>
                      <a:ext cx="2096502" cy="2677804"/>
                    </a:xfrm>
                    <a:prstGeom prst="rect">
                      <a:avLst/>
                    </a:prstGeom>
                  </pic:spPr>
                </pic:pic>
              </a:graphicData>
            </a:graphic>
          </wp:anchor>
        </w:drawing>
      </w:r>
      <w:r>
        <w:rPr>
          <w:rFonts w:ascii="Arial"/>
          <w:color w:val="666666"/>
          <w:spacing w:val="-3"/>
          <w:sz w:val="20"/>
        </w:rPr>
        <w:t>The South </w:t>
      </w:r>
      <w:r>
        <w:rPr>
          <w:rFonts w:ascii="Arial"/>
          <w:color w:val="666666"/>
          <w:spacing w:val="-2"/>
          <w:sz w:val="20"/>
        </w:rPr>
        <w:t>Rim </w:t>
      </w:r>
      <w:r>
        <w:rPr>
          <w:rFonts w:ascii="Arial"/>
          <w:color w:val="666666"/>
          <w:sz w:val="20"/>
        </w:rPr>
        <w:t>of the </w:t>
      </w:r>
      <w:r>
        <w:rPr>
          <w:rFonts w:ascii="Arial"/>
          <w:color w:val="666666"/>
          <w:spacing w:val="-3"/>
          <w:sz w:val="20"/>
        </w:rPr>
        <w:t>Grand</w:t>
      </w:r>
      <w:r>
        <w:rPr>
          <w:rFonts w:ascii="Arial"/>
          <w:color w:val="666666"/>
          <w:spacing w:val="-19"/>
          <w:sz w:val="20"/>
        </w:rPr>
        <w:t> </w:t>
      </w:r>
      <w:r>
        <w:rPr>
          <w:rFonts w:ascii="Arial"/>
          <w:color w:val="666666"/>
          <w:spacing w:val="-3"/>
          <w:sz w:val="20"/>
        </w:rPr>
        <w:t>Canyon</w:t>
      </w:r>
    </w:p>
    <w:p>
      <w:pPr>
        <w:pStyle w:val="BodyText"/>
        <w:rPr>
          <w:rFonts w:ascii="Arial"/>
          <w:sz w:val="20"/>
        </w:rPr>
      </w:pPr>
    </w:p>
    <w:p>
      <w:pPr>
        <w:pStyle w:val="BodyText"/>
        <w:rPr>
          <w:rFonts w:ascii="Arial"/>
          <w:sz w:val="20"/>
        </w:rPr>
      </w:pPr>
    </w:p>
    <w:p>
      <w:pPr>
        <w:pStyle w:val="BodyText"/>
        <w:spacing w:before="3"/>
        <w:rPr>
          <w:rFonts w:ascii="Arial"/>
          <w:sz w:val="14"/>
        </w:rPr>
      </w:pPr>
      <w:r>
        <w:rPr/>
        <w:drawing>
          <wp:anchor distT="0" distB="0" distL="0" distR="0" allowOverlap="1" layoutInCell="1" locked="0" behindDoc="0" simplePos="0" relativeHeight="16">
            <wp:simplePos x="0" y="0"/>
            <wp:positionH relativeFrom="page">
              <wp:posOffset>4850324</wp:posOffset>
            </wp:positionH>
            <wp:positionV relativeFrom="paragraph">
              <wp:posOffset>128953</wp:posOffset>
            </wp:positionV>
            <wp:extent cx="2095500" cy="1247775"/>
            <wp:effectExtent l="0" t="0" r="0" b="0"/>
            <wp:wrapTopAndBottom/>
            <wp:docPr id="29" name="image14.png" descr=""/>
            <wp:cNvGraphicFramePr>
              <a:graphicFrameLocks noChangeAspect="1"/>
            </wp:cNvGraphicFramePr>
            <a:graphic>
              <a:graphicData uri="http://schemas.openxmlformats.org/drawingml/2006/picture">
                <pic:pic>
                  <pic:nvPicPr>
                    <pic:cNvPr id="30" name="image14.png"/>
                    <pic:cNvPicPr/>
                  </pic:nvPicPr>
                  <pic:blipFill>
                    <a:blip r:embed="rId188" cstate="print"/>
                    <a:stretch>
                      <a:fillRect/>
                    </a:stretch>
                  </pic:blipFill>
                  <pic:spPr>
                    <a:xfrm>
                      <a:off x="0" y="0"/>
                      <a:ext cx="2095500" cy="1247775"/>
                    </a:xfrm>
                    <a:prstGeom prst="rect">
                      <a:avLst/>
                    </a:prstGeom>
                  </pic:spPr>
                </pic:pic>
              </a:graphicData>
            </a:graphic>
          </wp:anchor>
        </w:drawing>
      </w:r>
    </w:p>
    <w:p>
      <w:pPr>
        <w:spacing w:line="270" w:lineRule="atLeast" w:before="0"/>
        <w:ind w:left="390" w:right="434" w:firstLine="0"/>
        <w:jc w:val="left"/>
        <w:rPr>
          <w:rFonts w:ascii="Arial"/>
          <w:sz w:val="20"/>
        </w:rPr>
      </w:pPr>
      <w:hyperlink r:id="rId189">
        <w:r>
          <w:rPr>
            <w:rFonts w:ascii="Arial"/>
            <w:color w:val="666666"/>
            <w:spacing w:val="-3"/>
            <w:sz w:val="20"/>
          </w:rPr>
          <w:t>Geronimo </w:t>
        </w:r>
      </w:hyperlink>
      <w:r>
        <w:rPr>
          <w:rFonts w:ascii="Arial"/>
          <w:color w:val="666666"/>
          <w:sz w:val="20"/>
        </w:rPr>
        <w:t>(far right) and his </w:t>
      </w:r>
      <w:hyperlink r:id="rId190">
        <w:r>
          <w:rPr>
            <w:rFonts w:ascii="Arial"/>
            <w:color w:val="666666"/>
            <w:spacing w:val="-3"/>
            <w:sz w:val="20"/>
          </w:rPr>
          <w:t>Apache</w:t>
        </w:r>
      </w:hyperlink>
      <w:r>
        <w:rPr>
          <w:rFonts w:ascii="Arial"/>
          <w:color w:val="666666"/>
          <w:spacing w:val="-3"/>
          <w:sz w:val="20"/>
        </w:rPr>
        <w:t> warriors fought against </w:t>
      </w:r>
      <w:r>
        <w:rPr>
          <w:rFonts w:ascii="Arial"/>
          <w:color w:val="666666"/>
          <w:sz w:val="20"/>
        </w:rPr>
        <w:t>both</w:t>
      </w:r>
      <w:r>
        <w:rPr>
          <w:rFonts w:ascii="Arial"/>
          <w:color w:val="666666"/>
          <w:spacing w:val="2"/>
          <w:sz w:val="20"/>
        </w:rPr>
        <w:t> </w:t>
      </w:r>
      <w:r>
        <w:rPr>
          <w:rFonts w:ascii="Arial"/>
          <w:color w:val="666666"/>
          <w:spacing w:val="-3"/>
          <w:sz w:val="20"/>
        </w:rPr>
        <w:t>Mexican</w:t>
      </w:r>
    </w:p>
    <w:p>
      <w:pPr>
        <w:spacing w:after="0" w:line="270" w:lineRule="atLeast"/>
        <w:jc w:val="left"/>
        <w:rPr>
          <w:rFonts w:ascii="Arial"/>
          <w:sz w:val="20"/>
        </w:rPr>
        <w:sectPr>
          <w:type w:val="continuous"/>
          <w:pgSz w:w="11900" w:h="16840"/>
          <w:pgMar w:top="660" w:bottom="280" w:left="600" w:right="600"/>
          <w:cols w:num="3" w:equalWidth="0">
            <w:col w:w="3662" w:space="65"/>
            <w:col w:w="2884" w:space="67"/>
            <w:col w:w="4022"/>
          </w:cols>
        </w:sectPr>
      </w:pPr>
    </w:p>
    <w:p>
      <w:pPr>
        <w:pStyle w:val="BodyText"/>
        <w:spacing w:line="250" w:lineRule="exact"/>
        <w:ind w:left="270"/>
      </w:pPr>
      <w:hyperlink r:id="rId191">
        <w:r>
          <w:rPr/>
          <w:t>central Arizona.</w:t>
        </w:r>
        <w:r>
          <w:rPr>
            <w:position w:val="9"/>
            <w:sz w:val="19"/>
          </w:rPr>
          <w:t>[25]  </w:t>
        </w:r>
        <w:r>
          <w:rPr/>
          <w:t>The capital was later </w:t>
        </w:r>
        <w:r>
          <w:rPr>
            <w:u w:val="single" w:color="AAAAAA"/>
          </w:rPr>
          <w:t>moved to Tucson, </w:t>
        </w:r>
        <w:r>
          <w:rPr>
            <w:spacing w:val="21"/>
            <w:u w:val="single" w:color="AAAAAA"/>
          </w:rPr>
          <w:t> </w:t>
        </w:r>
        <w:r>
          <w:rPr>
            <w:u w:val="single" w:color="AAAAAA"/>
          </w:rPr>
          <w:t>back</w:t>
        </w:r>
      </w:hyperlink>
    </w:p>
    <w:p>
      <w:pPr>
        <w:pStyle w:val="BodyText"/>
        <w:spacing w:line="273" w:lineRule="auto" w:before="39"/>
        <w:ind w:left="270"/>
      </w:pPr>
      <w:hyperlink r:id="rId191">
        <w:r>
          <w:rPr>
            <w:u w:val="single" w:color="AAAAAA"/>
          </w:rPr>
          <w:t>to Prescott, and then to its final location in Phoenix</w:t>
        </w:r>
        <w:r>
          <w:rPr/>
          <w:t> in a series </w:t>
        </w:r>
        <w:r>
          <w:rPr>
            <w:spacing w:val="-6"/>
          </w:rPr>
          <w:t>of</w:t>
        </w:r>
      </w:hyperlink>
      <w:r>
        <w:rPr>
          <w:spacing w:val="-6"/>
        </w:rPr>
        <w:t> </w:t>
      </w:r>
      <w:r>
        <w:rPr/>
        <w:t>controversial</w:t>
      </w:r>
      <w:r>
        <w:rPr>
          <w:spacing w:val="41"/>
        </w:rPr>
        <w:t> </w:t>
      </w:r>
      <w:r>
        <w:rPr/>
        <w:t>moves</w:t>
      </w:r>
      <w:r>
        <w:rPr>
          <w:spacing w:val="41"/>
        </w:rPr>
        <w:t> </w:t>
      </w:r>
      <w:r>
        <w:rPr/>
        <w:t>as</w:t>
      </w:r>
      <w:r>
        <w:rPr>
          <w:spacing w:val="41"/>
        </w:rPr>
        <w:t> </w:t>
      </w:r>
      <w:r>
        <w:rPr/>
        <w:t>different</w:t>
      </w:r>
      <w:r>
        <w:rPr>
          <w:spacing w:val="41"/>
        </w:rPr>
        <w:t> </w:t>
      </w:r>
      <w:r>
        <w:rPr/>
        <w:t>regions</w:t>
      </w:r>
      <w:r>
        <w:rPr>
          <w:spacing w:val="41"/>
        </w:rPr>
        <w:t> </w:t>
      </w:r>
      <w:r>
        <w:rPr/>
        <w:t>of</w:t>
      </w:r>
      <w:r>
        <w:rPr>
          <w:spacing w:val="41"/>
        </w:rPr>
        <w:t> </w:t>
      </w:r>
      <w:r>
        <w:rPr/>
        <w:t>the</w:t>
      </w:r>
      <w:r>
        <w:rPr>
          <w:spacing w:val="41"/>
        </w:rPr>
        <w:t> </w:t>
      </w:r>
      <w:r>
        <w:rPr/>
        <w:t>territory</w:t>
      </w:r>
      <w:r>
        <w:rPr>
          <w:spacing w:val="41"/>
        </w:rPr>
        <w:t> </w:t>
      </w:r>
      <w:r>
        <w:rPr>
          <w:spacing w:val="-3"/>
        </w:rPr>
        <w:t>gained</w:t>
      </w:r>
    </w:p>
    <w:p>
      <w:pPr>
        <w:spacing w:before="40"/>
        <w:ind w:left="270" w:right="0" w:firstLine="0"/>
        <w:jc w:val="left"/>
        <w:rPr>
          <w:rFonts w:ascii="Arial"/>
          <w:sz w:val="20"/>
        </w:rPr>
      </w:pPr>
      <w:r>
        <w:rPr/>
        <w:br w:type="column"/>
      </w:r>
      <w:r>
        <w:rPr>
          <w:rFonts w:ascii="Arial"/>
          <w:color w:val="666666"/>
          <w:sz w:val="20"/>
        </w:rPr>
        <w:t>and American settlers.</w:t>
      </w:r>
    </w:p>
    <w:p>
      <w:pPr>
        <w:spacing w:after="0"/>
        <w:jc w:val="left"/>
        <w:rPr>
          <w:rFonts w:ascii="Arial"/>
          <w:sz w:val="20"/>
        </w:rPr>
        <w:sectPr>
          <w:type w:val="continuous"/>
          <w:pgSz w:w="11900" w:h="16840"/>
          <w:pgMar w:top="660" w:bottom="280" w:left="600" w:right="600"/>
          <w:cols w:num="2" w:equalWidth="0">
            <w:col w:w="6651" w:space="148"/>
            <w:col w:w="3901"/>
          </w:cols>
        </w:sectPr>
      </w:pPr>
    </w:p>
    <w:p>
      <w:pPr>
        <w:pStyle w:val="BodyText"/>
        <w:spacing w:line="277" w:lineRule="exact"/>
        <w:ind w:left="270"/>
        <w:rPr>
          <w:sz w:val="19"/>
        </w:rPr>
      </w:pPr>
      <w:r>
        <w:rPr/>
        <w:t>and lost political influence with the growth and development of the territory.</w:t>
      </w:r>
      <w:r>
        <w:rPr>
          <w:position w:val="9"/>
          <w:sz w:val="19"/>
        </w:rPr>
        <w:t>[26]</w:t>
      </w:r>
    </w:p>
    <w:p>
      <w:pPr>
        <w:pStyle w:val="BodyText"/>
        <w:spacing w:line="316" w:lineRule="exact" w:before="250"/>
        <w:ind w:left="270" w:right="267"/>
        <w:jc w:val="both"/>
      </w:pPr>
      <w:r>
        <w:rPr/>
        <w:t>Although names including "Gadsonia", "Pimeria", "Montezuma" and "Arizuma" had been considered for the territory,</w:t>
      </w:r>
      <w:r>
        <w:rPr>
          <w:position w:val="9"/>
          <w:sz w:val="19"/>
        </w:rPr>
        <w:t>[27] </w:t>
      </w:r>
      <w:r>
        <w:rPr/>
        <w:t>when 16th President </w:t>
      </w:r>
      <w:hyperlink r:id="rId192">
        <w:r>
          <w:rPr>
            <w:u w:val="single" w:color="AAAAAA"/>
          </w:rPr>
          <w:t>Abraham Lincoln</w:t>
        </w:r>
        <w:r>
          <w:rPr/>
          <w:t> </w:t>
        </w:r>
      </w:hyperlink>
      <w:r>
        <w:rPr/>
        <w:t>signed the final bill, it read "Arizona", and that name was adopted. (</w:t>
      </w:r>
      <w:hyperlink r:id="rId193">
        <w:r>
          <w:rPr>
            <w:u w:val="single" w:color="AAAAAA"/>
          </w:rPr>
          <w:t>Montezuma</w:t>
        </w:r>
        <w:r>
          <w:rPr/>
          <w:t> </w:t>
        </w:r>
      </w:hyperlink>
      <w:r>
        <w:rPr/>
        <w:t>was not derived from the </w:t>
      </w:r>
      <w:hyperlink r:id="rId194">
        <w:r>
          <w:rPr>
            <w:u w:val="single" w:color="AAAAAA"/>
          </w:rPr>
          <w:t>Aztec</w:t>
        </w:r>
        <w:r>
          <w:rPr/>
          <w:t> </w:t>
        </w:r>
      </w:hyperlink>
      <w:r>
        <w:rPr/>
        <w:t>emperor, but was the sacred name of a divine hero to the </w:t>
      </w:r>
      <w:hyperlink r:id="rId195">
        <w:r>
          <w:rPr>
            <w:u w:val="single" w:color="AAAAAA"/>
          </w:rPr>
          <w:t>Pima people</w:t>
        </w:r>
        <w:r>
          <w:rPr/>
          <w:t> </w:t>
        </w:r>
      </w:hyperlink>
      <w:r>
        <w:rPr/>
        <w:t>of the </w:t>
      </w:r>
      <w:hyperlink r:id="rId196">
        <w:r>
          <w:rPr>
            <w:u w:val="single" w:color="AAAAAA"/>
          </w:rPr>
          <w:t>Gila River </w:t>
        </w:r>
        <w:r>
          <w:rPr>
            <w:spacing w:val="-4"/>
            <w:u w:val="single" w:color="AAAAAA"/>
          </w:rPr>
          <w:t>Valley</w:t>
        </w:r>
      </w:hyperlink>
      <w:r>
        <w:rPr>
          <w:spacing w:val="-4"/>
        </w:rPr>
        <w:t>. </w:t>
      </w:r>
      <w:r>
        <w:rPr/>
        <w:t>It was probably considered—and rejected—for its sentimental value before Congress settled on the name "Arizona".)</w:t>
      </w:r>
    </w:p>
    <w:p>
      <w:pPr>
        <w:spacing w:after="0" w:line="316" w:lineRule="exact"/>
        <w:jc w:val="both"/>
        <w:sectPr>
          <w:type w:val="continuous"/>
          <w:pgSz w:w="11900" w:h="16840"/>
          <w:pgMar w:top="660" w:bottom="280" w:left="600" w:right="600"/>
        </w:sectPr>
      </w:pPr>
    </w:p>
    <w:p>
      <w:pPr>
        <w:pStyle w:val="BodyText"/>
        <w:spacing w:line="273" w:lineRule="auto" w:before="77"/>
        <w:ind w:left="270" w:right="267"/>
        <w:jc w:val="both"/>
      </w:pPr>
      <w:hyperlink r:id="rId197">
        <w:r>
          <w:rPr>
            <w:u w:val="single" w:color="AAAAAA"/>
          </w:rPr>
          <w:t>Brigham </w:t>
        </w:r>
        <w:r>
          <w:rPr>
            <w:spacing w:val="-5"/>
            <w:u w:val="single" w:color="AAAAAA"/>
          </w:rPr>
          <w:t>Young</w:t>
        </w:r>
      </w:hyperlink>
      <w:r>
        <w:rPr>
          <w:spacing w:val="-5"/>
        </w:rPr>
        <w:t>, </w:t>
      </w:r>
      <w:r>
        <w:rPr/>
        <w:t>patriarchal leader of </w:t>
      </w:r>
      <w:hyperlink r:id="rId198">
        <w:r>
          <w:rPr>
            <w:u w:val="single" w:color="AAAAAA"/>
          </w:rPr>
          <w:t>The Church of Jesus Christ of Latter-day Saints</w:t>
        </w:r>
        <w:r>
          <w:rPr/>
          <w:t> </w:t>
        </w:r>
      </w:hyperlink>
      <w:r>
        <w:rPr/>
        <w:t>in </w:t>
      </w:r>
      <w:hyperlink r:id="rId199">
        <w:r>
          <w:rPr>
            <w:u w:val="single" w:color="AAAAAA"/>
          </w:rPr>
          <w:t>Salt Lake City</w:t>
        </w:r>
      </w:hyperlink>
      <w:r>
        <w:rPr/>
        <w:t>  in </w:t>
      </w:r>
      <w:hyperlink r:id="rId51">
        <w:r>
          <w:rPr>
            <w:u w:val="single" w:color="AAAAAA"/>
          </w:rPr>
          <w:t>Utah</w:t>
        </w:r>
      </w:hyperlink>
      <w:r>
        <w:rPr/>
        <w:t>, sent </w:t>
      </w:r>
      <w:hyperlink r:id="rId200">
        <w:r>
          <w:rPr>
            <w:u w:val="single" w:color="AAAAAA"/>
          </w:rPr>
          <w:t>Mormons</w:t>
        </w:r>
      </w:hyperlink>
      <w:r>
        <w:rPr/>
        <w:t> to Arizona in the mid- to late 19th century. They founded </w:t>
      </w:r>
      <w:hyperlink r:id="rId201">
        <w:r>
          <w:rPr>
            <w:u w:val="single" w:color="AAAAAA"/>
          </w:rPr>
          <w:t>Mesa</w:t>
        </w:r>
      </w:hyperlink>
      <w:r>
        <w:rPr/>
        <w:t>, </w:t>
      </w:r>
      <w:hyperlink r:id="rId202">
        <w:r>
          <w:rPr>
            <w:u w:val="single" w:color="AAAAAA"/>
          </w:rPr>
          <w:t>Snowflake</w:t>
        </w:r>
      </w:hyperlink>
      <w:r>
        <w:rPr/>
        <w:t>, </w:t>
      </w:r>
      <w:hyperlink r:id="rId203">
        <w:r>
          <w:rPr>
            <w:u w:val="single" w:color="AAAAAA"/>
          </w:rPr>
          <w:t>Heber</w:t>
        </w:r>
      </w:hyperlink>
      <w:r>
        <w:rPr/>
        <w:t>, </w:t>
      </w:r>
      <w:hyperlink r:id="rId204">
        <w:r>
          <w:rPr>
            <w:u w:val="single" w:color="AAAAAA"/>
          </w:rPr>
          <w:t>Safford</w:t>
        </w:r>
      </w:hyperlink>
      <w:r>
        <w:rPr/>
        <w:t>, and other towns. They also settled in the </w:t>
      </w:r>
      <w:hyperlink r:id="rId205">
        <w:r>
          <w:rPr>
            <w:u w:val="single" w:color="AAAAAA"/>
          </w:rPr>
          <w:t>Phoenix </w:t>
        </w:r>
        <w:r>
          <w:rPr>
            <w:spacing w:val="-5"/>
            <w:u w:val="single" w:color="AAAAAA"/>
          </w:rPr>
          <w:t>Valley</w:t>
        </w:r>
        <w:r>
          <w:rPr>
            <w:spacing w:val="-5"/>
          </w:rPr>
          <w:t> </w:t>
        </w:r>
      </w:hyperlink>
      <w:r>
        <w:rPr/>
        <w:t>(or </w:t>
      </w:r>
      <w:r>
        <w:rPr>
          <w:spacing w:val="-4"/>
        </w:rPr>
        <w:t>"Valley </w:t>
      </w:r>
      <w:r>
        <w:rPr/>
        <w:t>of the Sun"), </w:t>
      </w:r>
      <w:hyperlink r:id="rId206">
        <w:r>
          <w:rPr>
            <w:spacing w:val="-3"/>
            <w:u w:val="single" w:color="AAAAAA"/>
          </w:rPr>
          <w:t>Tempe</w:t>
        </w:r>
      </w:hyperlink>
      <w:r>
        <w:rPr>
          <w:spacing w:val="-3"/>
        </w:rPr>
        <w:t>, </w:t>
      </w:r>
      <w:hyperlink r:id="rId207">
        <w:r>
          <w:rPr>
            <w:u w:val="single" w:color="AAAAAA"/>
          </w:rPr>
          <w:t>Prescott</w:t>
        </w:r>
      </w:hyperlink>
      <w:r>
        <w:rPr/>
        <w:t>, and other areas. The Mormons settled what became </w:t>
      </w:r>
      <w:hyperlink r:id="rId65">
        <w:r>
          <w:rPr>
            <w:u w:val="single" w:color="AAAAAA"/>
          </w:rPr>
          <w:t>northern Arizona</w:t>
        </w:r>
      </w:hyperlink>
      <w:r>
        <w:rPr/>
        <w:t> and northern New Mexico. At the time these areas were in a part of the former </w:t>
      </w:r>
      <w:hyperlink r:id="rId208">
        <w:r>
          <w:rPr>
            <w:u w:val="single" w:color="AAAAAA"/>
          </w:rPr>
          <w:t>New Mexico</w:t>
        </w:r>
        <w:r>
          <w:rPr>
            <w:spacing w:val="-7"/>
            <w:u w:val="single" w:color="AAAAAA"/>
          </w:rPr>
          <w:t> </w:t>
        </w:r>
        <w:r>
          <w:rPr>
            <w:u w:val="single" w:color="AAAAAA"/>
          </w:rPr>
          <w:t>Territory</w:t>
        </w:r>
      </w:hyperlink>
      <w:r>
        <w:rPr/>
        <w:t>.</w:t>
      </w:r>
    </w:p>
    <w:p>
      <w:pPr>
        <w:pStyle w:val="BodyText"/>
        <w:spacing w:before="1"/>
        <w:rPr>
          <w:sz w:val="21"/>
        </w:rPr>
      </w:pPr>
    </w:p>
    <w:p>
      <w:pPr>
        <w:pStyle w:val="BodyText"/>
        <w:spacing w:line="256" w:lineRule="auto" w:before="1"/>
        <w:ind w:left="270" w:right="268"/>
        <w:jc w:val="both"/>
      </w:pPr>
      <w:r>
        <w:rPr/>
        <w:t>During the nineteenth century, a series of gold and silver rushes occurred in the territory, the best known being the 1870s stampede to the silver bonanzas of </w:t>
      </w:r>
      <w:hyperlink r:id="rId209">
        <w:r>
          <w:rPr>
            <w:u w:val="single" w:color="AAAAAA"/>
          </w:rPr>
          <w:t>Tombstone, Arizona</w:t>
        </w:r>
      </w:hyperlink>
      <w:r>
        <w:rPr/>
        <w:t> in southeast Arizona, also known for its legendary outlaws and lawmen.</w:t>
      </w:r>
      <w:r>
        <w:rPr>
          <w:position w:val="9"/>
          <w:sz w:val="19"/>
        </w:rPr>
        <w:t>[28] </w:t>
      </w:r>
      <w:r>
        <w:rPr/>
        <w:t>By the late 1880s, copper production eclipsed the precious metals with the rise of copper camps like </w:t>
      </w:r>
      <w:hyperlink r:id="rId210">
        <w:r>
          <w:rPr>
            <w:u w:val="single" w:color="AAAAAA"/>
          </w:rPr>
          <w:t>Bisbee, Arizona</w:t>
        </w:r>
      </w:hyperlink>
      <w:r>
        <w:rPr/>
        <w:t> and </w:t>
      </w:r>
      <w:hyperlink r:id="rId211">
        <w:r>
          <w:rPr>
            <w:u w:val="single" w:color="AAAAAA"/>
          </w:rPr>
          <w:t>Jerome, Arizona</w:t>
        </w:r>
      </w:hyperlink>
      <w:r>
        <w:rPr/>
        <w:t>.</w:t>
      </w:r>
      <w:r>
        <w:rPr>
          <w:position w:val="9"/>
          <w:sz w:val="19"/>
        </w:rPr>
        <w:t>[29][30] </w:t>
      </w:r>
      <w:r>
        <w:rPr/>
        <w:t>The boom and bust economy of mining also left hundreds of </w:t>
      </w:r>
      <w:hyperlink r:id="rId212">
        <w:r>
          <w:rPr>
            <w:u w:val="single" w:color="AAAAAA"/>
          </w:rPr>
          <w:t>ghost towns</w:t>
        </w:r>
      </w:hyperlink>
      <w:r>
        <w:rPr/>
        <w:t> across the territory, but copper mining continued to prosper with the territory producing more copper than any other state by 1907, which earned Arizona the nickname "the Copper State" at the time of statehood.</w:t>
      </w:r>
      <w:r>
        <w:rPr>
          <w:position w:val="9"/>
          <w:sz w:val="19"/>
        </w:rPr>
        <w:t>[31][32] </w:t>
      </w:r>
      <w:r>
        <w:rPr/>
        <w:t>During the first </w:t>
      </w:r>
      <w:hyperlink r:id="rId213">
        <w:r>
          <w:rPr/>
          <w:t>years of statehood the industry experienced growing pains and labor disputes with the </w:t>
        </w:r>
        <w:r>
          <w:rPr>
            <w:u w:val="single" w:color="AAAAAA"/>
          </w:rPr>
          <w:t>Bisbee</w:t>
        </w:r>
        <w:r>
          <w:rPr/>
          <w:t>  </w:t>
        </w:r>
        <w:r>
          <w:rPr>
            <w:u w:val="single" w:color="AAAAAA"/>
          </w:rPr>
          <w:t>Deportation</w:t>
        </w:r>
        <w:r>
          <w:rPr/>
          <w:t> of 1917 the result of a copper miners' strike.</w:t>
        </w:r>
        <w:r>
          <w:rPr>
            <w:position w:val="9"/>
            <w:sz w:val="19"/>
          </w:rPr>
          <w:t>[33] </w:t>
        </w:r>
        <w:r>
          <w:rPr/>
          <w:t>The state continues to produce half of the</w:t>
        </w:r>
      </w:hyperlink>
      <w:r>
        <w:rPr/>
        <w:t> nation's newly mined</w:t>
      </w:r>
      <w:r>
        <w:rPr>
          <w:spacing w:val="-1"/>
        </w:rPr>
        <w:t> </w:t>
      </w:r>
      <w:hyperlink r:id="rId214">
        <w:r>
          <w:rPr>
            <w:u w:val="single" w:color="AAAAAA"/>
          </w:rPr>
          <w:t>copper</w:t>
        </w:r>
      </w:hyperlink>
      <w:r>
        <w:rPr/>
        <w:t>.</w:t>
      </w:r>
    </w:p>
    <w:p>
      <w:pPr>
        <w:pStyle w:val="BodyText"/>
        <w:rPr>
          <w:sz w:val="20"/>
        </w:rPr>
      </w:pPr>
    </w:p>
    <w:p>
      <w:pPr>
        <w:spacing w:after="0"/>
        <w:rPr>
          <w:sz w:val="20"/>
        </w:rPr>
        <w:sectPr>
          <w:pgSz w:w="11900" w:h="16840"/>
          <w:pgMar w:top="640" w:bottom="280" w:left="600" w:right="600"/>
        </w:sectPr>
      </w:pPr>
    </w:p>
    <w:p>
      <w:pPr>
        <w:pStyle w:val="Heading2"/>
        <w:spacing w:before="252"/>
      </w:pPr>
      <w:r>
        <w:rPr/>
        <w:t>20th century to present</w:t>
      </w:r>
    </w:p>
    <w:p>
      <w:pPr>
        <w:pStyle w:val="BodyText"/>
        <w:spacing w:line="273" w:lineRule="auto" w:before="136"/>
        <w:ind w:left="270" w:right="38"/>
        <w:jc w:val="both"/>
      </w:pPr>
      <w:r>
        <w:rPr/>
        <w:t>During the </w:t>
      </w:r>
      <w:hyperlink r:id="rId215">
        <w:r>
          <w:rPr>
            <w:u w:val="single" w:color="AAAAAA"/>
          </w:rPr>
          <w:t>Mexican Revolution</w:t>
        </w:r>
      </w:hyperlink>
      <w:r>
        <w:rPr/>
        <w:t> from 1910 to 1920, several battles were fought in the Mexican towns just across the border from Arizona settlements. Throughout the revolution, many Arizonans enlisted in one of the several armies fighting in Mexico. Only two significant engagements took place on </w:t>
      </w:r>
      <w:r>
        <w:rPr>
          <w:spacing w:val="-4"/>
        </w:rPr>
        <w:t>U.S. </w:t>
      </w:r>
      <w:r>
        <w:rPr/>
        <w:t>soil between U.S. and Mexican forces: </w:t>
      </w:r>
      <w:hyperlink r:id="rId216">
        <w:r>
          <w:rPr>
            <w:u w:val="single" w:color="AAAAAA"/>
          </w:rPr>
          <w:t>Pancho </w:t>
        </w:r>
        <w:r>
          <w:rPr>
            <w:spacing w:val="-3"/>
            <w:u w:val="single" w:color="AAAAAA"/>
          </w:rPr>
          <w:t>Villa</w:t>
        </w:r>
      </w:hyperlink>
      <w:r>
        <w:rPr>
          <w:spacing w:val="-3"/>
        </w:rPr>
        <w:t>'s </w:t>
      </w:r>
      <w:r>
        <w:rPr/>
        <w:t>1916 </w:t>
      </w:r>
      <w:hyperlink r:id="rId217">
        <w:r>
          <w:rPr/>
          <w:t>Columbus Raid in New Mexico, and the </w:t>
        </w:r>
        <w:r>
          <w:rPr>
            <w:u w:val="single" w:color="AAAAAA"/>
          </w:rPr>
          <w:t>Battle of Ambos</w:t>
        </w:r>
        <w:r>
          <w:rPr/>
          <w:t> </w:t>
        </w:r>
        <w:r>
          <w:rPr>
            <w:u w:val="single" w:color="AAAAAA"/>
          </w:rPr>
          <w:t>Nogales</w:t>
        </w:r>
        <w:r>
          <w:rPr/>
          <w:t> in 1918 in Arizona. The Americans won the</w:t>
        </w:r>
        <w:r>
          <w:rPr>
            <w:spacing w:val="-8"/>
          </w:rPr>
          <w:t> </w:t>
        </w:r>
        <w:r>
          <w:rPr/>
          <w:t>latter.</w:t>
        </w:r>
      </w:hyperlink>
    </w:p>
    <w:p>
      <w:pPr>
        <w:pStyle w:val="BodyText"/>
        <w:spacing w:before="3"/>
        <w:rPr>
          <w:sz w:val="21"/>
        </w:rPr>
      </w:pPr>
    </w:p>
    <w:p>
      <w:pPr>
        <w:pStyle w:val="BodyText"/>
        <w:spacing w:line="273" w:lineRule="auto"/>
        <w:ind w:left="270" w:right="43"/>
        <w:jc w:val="both"/>
      </w:pPr>
      <w:r>
        <w:rPr/>
        <w:t>After Mexican federal troops fired on U.S. soldiers, the American garrison launched an assault into </w:t>
      </w:r>
      <w:hyperlink r:id="rId218">
        <w:r>
          <w:rPr>
            <w:u w:val="single" w:color="AAAAAA"/>
          </w:rPr>
          <w:t>Nogales, Mexico</w:t>
        </w:r>
      </w:hyperlink>
      <w:r>
        <w:rPr/>
        <w:t>. The Mexicans</w:t>
      </w:r>
    </w:p>
    <w:p>
      <w:pPr>
        <w:pStyle w:val="BodyText"/>
        <w:spacing w:before="2" w:after="40"/>
        <w:rPr>
          <w:sz w:val="15"/>
        </w:rPr>
      </w:pPr>
      <w:r>
        <w:rPr/>
        <w:br w:type="column"/>
      </w:r>
      <w:r>
        <w:rPr>
          <w:sz w:val="15"/>
        </w:rPr>
      </w:r>
    </w:p>
    <w:p>
      <w:pPr>
        <w:pStyle w:val="BodyText"/>
        <w:ind w:left="270"/>
        <w:rPr>
          <w:sz w:val="20"/>
        </w:rPr>
      </w:pPr>
      <w:r>
        <w:rPr>
          <w:sz w:val="20"/>
        </w:rPr>
        <w:drawing>
          <wp:inline distT="0" distB="0" distL="0" distR="0">
            <wp:extent cx="2095500" cy="1619250"/>
            <wp:effectExtent l="0" t="0" r="0" b="0"/>
            <wp:docPr id="31" name="image15.png" descr=""/>
            <wp:cNvGraphicFramePr>
              <a:graphicFrameLocks noChangeAspect="1"/>
            </wp:cNvGraphicFramePr>
            <a:graphic>
              <a:graphicData uri="http://schemas.openxmlformats.org/drawingml/2006/picture">
                <pic:pic>
                  <pic:nvPicPr>
                    <pic:cNvPr id="32" name="image15.png"/>
                    <pic:cNvPicPr/>
                  </pic:nvPicPr>
                  <pic:blipFill>
                    <a:blip r:embed="rId219" cstate="print"/>
                    <a:stretch>
                      <a:fillRect/>
                    </a:stretch>
                  </pic:blipFill>
                  <pic:spPr>
                    <a:xfrm>
                      <a:off x="0" y="0"/>
                      <a:ext cx="2095500" cy="1619250"/>
                    </a:xfrm>
                    <a:prstGeom prst="rect">
                      <a:avLst/>
                    </a:prstGeom>
                  </pic:spPr>
                </pic:pic>
              </a:graphicData>
            </a:graphic>
          </wp:inline>
        </w:drawing>
      </w:r>
      <w:r>
        <w:rPr>
          <w:sz w:val="20"/>
        </w:rPr>
      </w:r>
    </w:p>
    <w:p>
      <w:pPr>
        <w:spacing w:line="280" w:lineRule="auto" w:before="53"/>
        <w:ind w:left="300" w:right="499" w:firstLine="0"/>
        <w:jc w:val="left"/>
        <w:rPr>
          <w:rFonts w:ascii="Arial"/>
          <w:sz w:val="20"/>
        </w:rPr>
      </w:pPr>
      <w:r>
        <w:rPr>
          <w:rFonts w:ascii="Arial"/>
          <w:color w:val="666666"/>
          <w:sz w:val="20"/>
        </w:rPr>
        <w:t>Children of </w:t>
      </w:r>
      <w:hyperlink r:id="rId220">
        <w:r>
          <w:rPr>
            <w:rFonts w:ascii="Arial"/>
            <w:color w:val="666666"/>
            <w:sz w:val="20"/>
          </w:rPr>
          <w:t>Depression</w:t>
        </w:r>
      </w:hyperlink>
      <w:r>
        <w:rPr>
          <w:rFonts w:ascii="Arial"/>
          <w:color w:val="666666"/>
          <w:sz w:val="20"/>
        </w:rPr>
        <w:t>-era migrant workers, Pinal County, 1937</w:t>
      </w:r>
    </w:p>
    <w:p>
      <w:pPr>
        <w:spacing w:after="0" w:line="280" w:lineRule="auto"/>
        <w:jc w:val="left"/>
        <w:rPr>
          <w:rFonts w:ascii="Arial"/>
          <w:sz w:val="20"/>
        </w:rPr>
        <w:sectPr>
          <w:type w:val="continuous"/>
          <w:pgSz w:w="11900" w:h="16840"/>
          <w:pgMar w:top="660" w:bottom="280" w:left="600" w:right="600"/>
          <w:cols w:num="2" w:equalWidth="0">
            <w:col w:w="6652" w:space="116"/>
            <w:col w:w="3932"/>
          </w:cols>
        </w:sectPr>
      </w:pPr>
    </w:p>
    <w:p>
      <w:pPr>
        <w:pStyle w:val="BodyText"/>
        <w:spacing w:line="273" w:lineRule="auto" w:before="1"/>
        <w:ind w:left="270" w:right="272"/>
        <w:jc w:val="both"/>
      </w:pPr>
      <w:r>
        <w:rPr/>
        <w:t>eventually surrendered after both sides sustained heavy casualties. A few months earlier, just west of </w:t>
      </w:r>
      <w:hyperlink r:id="rId221">
        <w:r>
          <w:rPr/>
          <w:t>Nogales, an Indian </w:t>
        </w:r>
        <w:r>
          <w:rPr>
            <w:spacing w:val="-7"/>
          </w:rPr>
          <w:t>War </w:t>
        </w:r>
        <w:r>
          <w:rPr/>
          <w:t>battle had occurred, considered the last engagement in the </w:t>
        </w:r>
        <w:r>
          <w:rPr>
            <w:u w:val="single" w:color="AAAAAA"/>
          </w:rPr>
          <w:t>American Indian</w:t>
        </w:r>
        <w:r>
          <w:rPr/>
          <w:t>  </w:t>
        </w:r>
        <w:r>
          <w:rPr>
            <w:spacing w:val="-5"/>
            <w:u w:val="single" w:color="AAAAAA"/>
          </w:rPr>
          <w:t>Wars</w:t>
        </w:r>
        <w:r>
          <w:rPr>
            <w:spacing w:val="-5"/>
          </w:rPr>
          <w:t>, </w:t>
        </w:r>
        <w:r>
          <w:rPr/>
          <w:t>which lasted from 1775 to 1918. U.S. soldiers stationed on the border confronted </w:t>
        </w:r>
      </w:hyperlink>
      <w:hyperlink r:id="rId222">
        <w:r>
          <w:rPr>
            <w:spacing w:val="-5"/>
            <w:u w:val="single" w:color="AAAAAA"/>
          </w:rPr>
          <w:t>Yaqui </w:t>
        </w:r>
        <w:r>
          <w:rPr>
            <w:u w:val="single" w:color="AAAAAA"/>
          </w:rPr>
          <w:t>Indians</w:t>
        </w:r>
      </w:hyperlink>
      <w:r>
        <w:rPr/>
        <w:t> who were using Arizona as a base to raid the nearby Mexican settlements, as part of their wars against Mexico.</w:t>
      </w:r>
    </w:p>
    <w:p>
      <w:pPr>
        <w:pStyle w:val="BodyText"/>
        <w:spacing w:before="2"/>
        <w:rPr>
          <w:sz w:val="21"/>
        </w:rPr>
      </w:pPr>
    </w:p>
    <w:p>
      <w:pPr>
        <w:pStyle w:val="BodyText"/>
        <w:spacing w:line="273" w:lineRule="auto"/>
        <w:ind w:left="270" w:right="278"/>
        <w:jc w:val="both"/>
      </w:pPr>
      <w:r>
        <w:rPr/>
        <w:t>Arizona became a U.S. state on February 14, 1912. Arizona was the </w:t>
      </w:r>
      <w:hyperlink r:id="rId223">
        <w:r>
          <w:rPr>
            <w:u w:val="single" w:color="AAAAAA"/>
          </w:rPr>
          <w:t>48th state admitted</w:t>
        </w:r>
        <w:r>
          <w:rPr/>
          <w:t> </w:t>
        </w:r>
      </w:hyperlink>
      <w:r>
        <w:rPr/>
        <w:t>to the U.S. and the last of the </w:t>
      </w:r>
      <w:hyperlink r:id="rId57">
        <w:r>
          <w:rPr>
            <w:u w:val="single" w:color="AAAAAA"/>
          </w:rPr>
          <w:t>contiguous states</w:t>
        </w:r>
        <w:r>
          <w:rPr/>
          <w:t> </w:t>
        </w:r>
      </w:hyperlink>
      <w:r>
        <w:rPr/>
        <w:t>to be admitted.</w:t>
      </w:r>
    </w:p>
    <w:p>
      <w:pPr>
        <w:pStyle w:val="BodyText"/>
        <w:spacing w:before="11"/>
        <w:rPr>
          <w:sz w:val="20"/>
        </w:rPr>
      </w:pPr>
    </w:p>
    <w:p>
      <w:pPr>
        <w:pStyle w:val="BodyText"/>
        <w:spacing w:line="273" w:lineRule="auto"/>
        <w:ind w:left="270" w:right="269"/>
        <w:jc w:val="both"/>
      </w:pPr>
      <w:r>
        <w:rPr/>
        <w:t>Cotton farming and copper mining, two of Arizona's most important statewide industries, suffered heavily during the </w:t>
      </w:r>
      <w:hyperlink r:id="rId220">
        <w:r>
          <w:rPr>
            <w:u w:val="single" w:color="AAAAAA"/>
          </w:rPr>
          <w:t>Great Depression</w:t>
        </w:r>
      </w:hyperlink>
      <w:r>
        <w:rPr/>
        <w:t>. But during the 1920s and even the 1930s, tourism began to develop as the important Arizonan industry it is </w:t>
      </w:r>
      <w:r>
        <w:rPr>
          <w:spacing w:val="-3"/>
        </w:rPr>
        <w:t>today. </w:t>
      </w:r>
      <w:r>
        <w:rPr/>
        <w:t>Dude ranches, such as the K L Bar and Remuda in Wickenburg, along with the Flying V and </w:t>
      </w:r>
      <w:r>
        <w:rPr>
          <w:spacing w:val="-3"/>
        </w:rPr>
        <w:t>Tanque </w:t>
      </w:r>
      <w:r>
        <w:rPr>
          <w:spacing w:val="-6"/>
        </w:rPr>
        <w:t>Verde </w:t>
      </w:r>
      <w:r>
        <w:rPr/>
        <w:t>in Tucson, gave tourists the chance to take part in the flavor and activities of the "Old </w:t>
      </w:r>
      <w:r>
        <w:rPr>
          <w:spacing w:val="-4"/>
        </w:rPr>
        <w:t>West". </w:t>
      </w:r>
      <w:r>
        <w:rPr/>
        <w:t>Several upscale hotels and resorts opened during this period, some of which are still top tourist draws. They include the </w:t>
      </w:r>
      <w:hyperlink r:id="rId224">
        <w:r>
          <w:rPr>
            <w:u w:val="single" w:color="AAAAAA"/>
          </w:rPr>
          <w:t>Arizona Biltmore Hotel</w:t>
        </w:r>
      </w:hyperlink>
      <w:r>
        <w:rPr/>
        <w:t> in central Phoenix (opened 1929) and the Wigwam Resort on the west side of the Phoenix area (opened</w:t>
      </w:r>
      <w:r>
        <w:rPr>
          <w:spacing w:val="-7"/>
        </w:rPr>
        <w:t> </w:t>
      </w:r>
      <w:r>
        <w:rPr/>
        <w:t>1936).</w:t>
      </w:r>
    </w:p>
    <w:p>
      <w:pPr>
        <w:spacing w:after="0" w:line="273" w:lineRule="auto"/>
        <w:jc w:val="both"/>
        <w:sectPr>
          <w:type w:val="continuous"/>
          <w:pgSz w:w="11900" w:h="16840"/>
          <w:pgMar w:top="660" w:bottom="280" w:left="600" w:right="600"/>
        </w:sectPr>
      </w:pPr>
    </w:p>
    <w:p>
      <w:pPr>
        <w:pStyle w:val="BodyText"/>
        <w:spacing w:line="273" w:lineRule="auto" w:before="77"/>
        <w:ind w:left="270" w:right="38"/>
        <w:jc w:val="both"/>
      </w:pPr>
      <w:r>
        <w:rPr/>
        <w:t>Arizona was the site of German prisoner of war camps during </w:t>
      </w:r>
      <w:r>
        <w:rPr>
          <w:spacing w:val="-4"/>
        </w:rPr>
        <w:t>World </w:t>
      </w:r>
      <w:r>
        <w:rPr>
          <w:spacing w:val="-7"/>
        </w:rPr>
        <w:t>War </w:t>
      </w:r>
      <w:r>
        <w:rPr/>
        <w:t>II and </w:t>
      </w:r>
      <w:hyperlink r:id="rId225">
        <w:r>
          <w:rPr>
            <w:u w:val="single" w:color="AAAAAA"/>
          </w:rPr>
          <w:t>Japanese American internment camps</w:t>
        </w:r>
      </w:hyperlink>
      <w:r>
        <w:rPr/>
        <w:t>. Because of wartime fears of a Japanese invasion of the </w:t>
      </w:r>
      <w:hyperlink r:id="rId226">
        <w:r>
          <w:rPr>
            <w:u w:val="single" w:color="AAAAAA"/>
          </w:rPr>
          <w:t>U.S. </w:t>
        </w:r>
        <w:r>
          <w:rPr>
            <w:spacing w:val="-5"/>
            <w:u w:val="single" w:color="AAAAAA"/>
          </w:rPr>
          <w:t>West </w:t>
        </w:r>
        <w:r>
          <w:rPr>
            <w:u w:val="single" w:color="AAAAAA"/>
          </w:rPr>
          <w:t>Coast</w:t>
        </w:r>
      </w:hyperlink>
      <w:r>
        <w:rPr/>
        <w:t> (which in fact materialized in the </w:t>
      </w:r>
      <w:hyperlink r:id="rId227">
        <w:r>
          <w:rPr>
            <w:u w:val="single" w:color="AAAAAA"/>
          </w:rPr>
          <w:t>Aleutian Islands Campaign</w:t>
        </w:r>
      </w:hyperlink>
      <w:r>
        <w:rPr/>
        <w:t> </w:t>
      </w:r>
      <w:r>
        <w:rPr>
          <w:spacing w:val="-7"/>
        </w:rPr>
        <w:t>in </w:t>
      </w:r>
      <w:r>
        <w:rPr/>
        <w:t>June 1942), the government authorized the removal of </w:t>
      </w:r>
      <w:r>
        <w:rPr>
          <w:spacing w:val="-4"/>
        </w:rPr>
        <w:t>all </w:t>
      </w:r>
      <w:r>
        <w:rPr/>
        <w:t>Japanese American residents from all the </w:t>
      </w:r>
      <w:hyperlink r:id="rId228">
        <w:r>
          <w:rPr>
            <w:u w:val="single" w:color="AAAAAA"/>
          </w:rPr>
          <w:t>Alaska Territory</w:t>
        </w:r>
      </w:hyperlink>
      <w:r>
        <w:rPr/>
        <w:t> </w:t>
      </w:r>
      <w:r>
        <w:rPr>
          <w:spacing w:val="-4"/>
        </w:rPr>
        <w:t>and</w:t>
      </w:r>
      <w:r>
        <w:rPr>
          <w:spacing w:val="52"/>
        </w:rPr>
        <w:t> </w:t>
      </w:r>
      <w:hyperlink r:id="rId55">
        <w:r>
          <w:rPr>
            <w:u w:val="single" w:color="AAAAAA"/>
          </w:rPr>
          <w:t>California</w:t>
        </w:r>
      </w:hyperlink>
      <w:r>
        <w:rPr/>
        <w:t>, the western halves of </w:t>
      </w:r>
      <w:hyperlink r:id="rId229">
        <w:r>
          <w:rPr>
            <w:u w:val="single" w:color="AAAAAA"/>
          </w:rPr>
          <w:t>Washington</w:t>
        </w:r>
      </w:hyperlink>
      <w:r>
        <w:rPr/>
        <w:t> and </w:t>
      </w:r>
      <w:hyperlink r:id="rId230">
        <w:r>
          <w:rPr>
            <w:u w:val="single" w:color="AAAAAA"/>
          </w:rPr>
          <w:t>Oregon</w:t>
        </w:r>
      </w:hyperlink>
      <w:r>
        <w:rPr/>
        <w:t>, and </w:t>
      </w:r>
      <w:hyperlink r:id="rId63">
        <w:r>
          <w:rPr>
            <w:u w:val="single" w:color="AAAAAA"/>
          </w:rPr>
          <w:t>Southern Arizona</w:t>
        </w:r>
      </w:hyperlink>
      <w:r>
        <w:rPr/>
        <w:t>. From 1942 to 1945, they were forced to reside in internment camps built in the interior of the country. Many lost their homes and businesses. The camps were abolished after </w:t>
      </w:r>
      <w:r>
        <w:rPr>
          <w:spacing w:val="-4"/>
        </w:rPr>
        <w:t>World </w:t>
      </w:r>
      <w:r>
        <w:rPr>
          <w:spacing w:val="-7"/>
        </w:rPr>
        <w:t>War </w:t>
      </w:r>
      <w:r>
        <w:rPr/>
        <w:t>II.</w:t>
      </w:r>
    </w:p>
    <w:p>
      <w:pPr>
        <w:pStyle w:val="BodyText"/>
        <w:spacing w:before="10" w:after="40"/>
        <w:rPr>
          <w:sz w:val="18"/>
        </w:rPr>
      </w:pPr>
      <w:r>
        <w:rPr/>
        <w:br w:type="column"/>
      </w:r>
      <w:r>
        <w:rPr>
          <w:sz w:val="18"/>
        </w:rPr>
      </w:r>
    </w:p>
    <w:p>
      <w:pPr>
        <w:pStyle w:val="BodyText"/>
        <w:ind w:left="270"/>
        <w:rPr>
          <w:sz w:val="20"/>
        </w:rPr>
      </w:pPr>
      <w:r>
        <w:rPr>
          <w:sz w:val="20"/>
        </w:rPr>
        <w:drawing>
          <wp:inline distT="0" distB="0" distL="0" distR="0">
            <wp:extent cx="2095500" cy="1638300"/>
            <wp:effectExtent l="0" t="0" r="0" b="0"/>
            <wp:docPr id="33" name="image16.png" descr=""/>
            <wp:cNvGraphicFramePr>
              <a:graphicFrameLocks noChangeAspect="1"/>
            </wp:cNvGraphicFramePr>
            <a:graphic>
              <a:graphicData uri="http://schemas.openxmlformats.org/drawingml/2006/picture">
                <pic:pic>
                  <pic:nvPicPr>
                    <pic:cNvPr id="34" name="image16.png"/>
                    <pic:cNvPicPr/>
                  </pic:nvPicPr>
                  <pic:blipFill>
                    <a:blip r:embed="rId231" cstate="print"/>
                    <a:stretch>
                      <a:fillRect/>
                    </a:stretch>
                  </pic:blipFill>
                  <pic:spPr>
                    <a:xfrm>
                      <a:off x="0" y="0"/>
                      <a:ext cx="2095500" cy="1638300"/>
                    </a:xfrm>
                    <a:prstGeom prst="rect">
                      <a:avLst/>
                    </a:prstGeom>
                  </pic:spPr>
                </pic:pic>
              </a:graphicData>
            </a:graphic>
          </wp:inline>
        </w:drawing>
      </w:r>
      <w:r>
        <w:rPr>
          <w:sz w:val="20"/>
        </w:rPr>
      </w:r>
    </w:p>
    <w:p>
      <w:pPr>
        <w:spacing w:line="280" w:lineRule="auto" w:before="53"/>
        <w:ind w:left="300" w:right="488" w:firstLine="0"/>
        <w:jc w:val="left"/>
        <w:rPr>
          <w:rFonts w:ascii="Arial"/>
          <w:sz w:val="20"/>
        </w:rPr>
      </w:pPr>
      <w:hyperlink r:id="rId232">
        <w:r>
          <w:rPr>
            <w:rFonts w:ascii="Arial"/>
            <w:color w:val="666666"/>
            <w:sz w:val="20"/>
          </w:rPr>
          <w:t>Eleanor Roosevelt </w:t>
        </w:r>
      </w:hyperlink>
      <w:r>
        <w:rPr>
          <w:rFonts w:ascii="Arial"/>
          <w:color w:val="666666"/>
          <w:sz w:val="20"/>
        </w:rPr>
        <w:t>at the Gila River relocation center, April 23, 1943</w:t>
      </w:r>
    </w:p>
    <w:p>
      <w:pPr>
        <w:spacing w:after="0" w:line="280" w:lineRule="auto"/>
        <w:jc w:val="left"/>
        <w:rPr>
          <w:rFonts w:ascii="Arial"/>
          <w:sz w:val="20"/>
        </w:rPr>
        <w:sectPr>
          <w:pgSz w:w="11900" w:h="16840"/>
          <w:pgMar w:top="640" w:bottom="280" w:left="600" w:right="600"/>
          <w:cols w:num="2" w:equalWidth="0">
            <w:col w:w="6653" w:space="115"/>
            <w:col w:w="3932"/>
          </w:cols>
        </w:sectPr>
      </w:pPr>
    </w:p>
    <w:p>
      <w:pPr>
        <w:pStyle w:val="BodyText"/>
        <w:spacing w:before="7"/>
        <w:rPr>
          <w:rFonts w:ascii="Arial"/>
          <w:sz w:val="13"/>
        </w:rPr>
      </w:pPr>
    </w:p>
    <w:p>
      <w:pPr>
        <w:pStyle w:val="BodyText"/>
        <w:spacing w:before="90"/>
        <w:ind w:left="270"/>
        <w:jc w:val="both"/>
      </w:pPr>
      <w:r>
        <w:rPr/>
        <w:t>The Phoenix-area German </w:t>
      </w:r>
      <w:r>
        <w:rPr>
          <w:spacing w:val="-9"/>
        </w:rPr>
        <w:t>P.O.W. </w:t>
      </w:r>
      <w:r>
        <w:rPr/>
        <w:t>site was purchased after the</w:t>
      </w:r>
    </w:p>
    <w:p>
      <w:pPr>
        <w:pStyle w:val="BodyText"/>
        <w:spacing w:line="273" w:lineRule="auto" w:before="39"/>
        <w:ind w:left="270" w:right="280"/>
        <w:jc w:val="both"/>
      </w:pPr>
      <w:hyperlink r:id="rId233">
        <w:r>
          <w:rPr/>
          <w:t>war by the </w:t>
        </w:r>
        <w:r>
          <w:rPr>
            <w:u w:val="single" w:color="AAAAAA"/>
          </w:rPr>
          <w:t>Maytag</w:t>
        </w:r>
        <w:r>
          <w:rPr/>
          <w:t> family (of major </w:t>
        </w:r>
        <w:r>
          <w:rPr>
            <w:u w:val="single" w:color="AAAAAA"/>
          </w:rPr>
          <w:t>home appliance</w:t>
        </w:r>
        <w:r>
          <w:rPr/>
          <w:t> fame). It was developed as the site of the </w:t>
        </w:r>
        <w:r>
          <w:rPr>
            <w:u w:val="single" w:color="AAAAAA"/>
          </w:rPr>
          <w:t>Phoenix</w:t>
        </w:r>
        <w:r>
          <w:rPr/>
          <w:t> </w:t>
        </w:r>
        <w:r>
          <w:rPr>
            <w:u w:val="single" w:color="AAAAAA"/>
          </w:rPr>
          <w:t>Zoo</w:t>
        </w:r>
        <w:r>
          <w:rPr/>
          <w:t>. A Japanese-American internment camp was on </w:t>
        </w:r>
      </w:hyperlink>
      <w:hyperlink r:id="rId234">
        <w:r>
          <w:rPr>
            <w:u w:val="single" w:color="AAAAAA"/>
          </w:rPr>
          <w:t>Mount Lemmon</w:t>
        </w:r>
      </w:hyperlink>
      <w:hyperlink r:id="rId233">
        <w:r>
          <w:rPr/>
          <w:t>, just outside the state's southeastern</w:t>
        </w:r>
      </w:hyperlink>
      <w:r>
        <w:rPr/>
        <w:t> city of Tucson. Another </w:t>
      </w:r>
      <w:hyperlink r:id="rId235">
        <w:r>
          <w:rPr>
            <w:u w:val="single" w:color="AAAAAA"/>
          </w:rPr>
          <w:t>POW camp</w:t>
        </w:r>
        <w:r>
          <w:rPr/>
          <w:t> </w:t>
        </w:r>
      </w:hyperlink>
      <w:r>
        <w:rPr/>
        <w:t>was near the </w:t>
      </w:r>
      <w:hyperlink r:id="rId170">
        <w:r>
          <w:rPr>
            <w:u w:val="single" w:color="AAAAAA"/>
          </w:rPr>
          <w:t>Gila River</w:t>
        </w:r>
        <w:r>
          <w:rPr/>
          <w:t> </w:t>
        </w:r>
      </w:hyperlink>
      <w:r>
        <w:rPr/>
        <w:t>in eastern </w:t>
      </w:r>
      <w:hyperlink r:id="rId236">
        <w:r>
          <w:rPr>
            <w:u w:val="single" w:color="AAAAAA"/>
          </w:rPr>
          <w:t>Yuma County</w:t>
        </w:r>
      </w:hyperlink>
      <w:r>
        <w:rPr/>
        <w:t>.</w:t>
      </w:r>
    </w:p>
    <w:p>
      <w:pPr>
        <w:pStyle w:val="BodyText"/>
        <w:spacing w:line="316" w:lineRule="exact" w:before="213"/>
        <w:ind w:left="270" w:right="276"/>
        <w:jc w:val="both"/>
        <w:rPr>
          <w:sz w:val="19"/>
        </w:rPr>
      </w:pPr>
      <w:r>
        <w:rPr/>
        <w:t>Arizona was also home to the </w:t>
      </w:r>
      <w:hyperlink r:id="rId237">
        <w:r>
          <w:rPr>
            <w:u w:val="single" w:color="AAAAAA"/>
          </w:rPr>
          <w:t>Phoenix Indian School</w:t>
        </w:r>
      </w:hyperlink>
      <w:r>
        <w:rPr/>
        <w:t>, one of several federal </w:t>
      </w:r>
      <w:hyperlink r:id="rId238">
        <w:r>
          <w:rPr>
            <w:u w:val="single" w:color="AAAAAA"/>
          </w:rPr>
          <w:t>Indian boarding schools</w:t>
        </w:r>
      </w:hyperlink>
      <w:r>
        <w:rPr/>
        <w:t> designed to assimilate Native American children into mainstream European-American culture. Children were often enrolled into these schools against the wishes of their parents and families. Attempts to suppress native identities included forcing the children to cut their hair, to take and use English names, to speak only English, and to practice Christianity rather than their native religions.</w:t>
      </w:r>
      <w:r>
        <w:rPr>
          <w:position w:val="9"/>
          <w:sz w:val="19"/>
        </w:rPr>
        <w:t>[34]</w:t>
      </w:r>
    </w:p>
    <w:p>
      <w:pPr>
        <w:pStyle w:val="BodyText"/>
        <w:spacing w:line="316" w:lineRule="exact" w:before="236"/>
        <w:ind w:left="270" w:right="267"/>
        <w:jc w:val="both"/>
        <w:rPr>
          <w:sz w:val="19"/>
        </w:rPr>
      </w:pPr>
      <w:r>
        <w:rPr/>
        <w:t>Numerous Native Americans from Arizona fought for the United States during </w:t>
      </w:r>
      <w:r>
        <w:rPr>
          <w:spacing w:val="-4"/>
        </w:rPr>
        <w:t>World </w:t>
      </w:r>
      <w:r>
        <w:rPr>
          <w:spacing w:val="-7"/>
        </w:rPr>
        <w:t>War </w:t>
      </w:r>
      <w:r>
        <w:rPr/>
        <w:t>II. Their experiences resulted in a rising activism in the postwar years to achieve better treatment and civil rights after their return to the state. After Maricopa County did not allow them to register to vote, in 1948 </w:t>
      </w:r>
      <w:hyperlink r:id="rId239">
        <w:r>
          <w:rPr/>
          <w:t>veteran </w:t>
        </w:r>
        <w:r>
          <w:rPr>
            <w:u w:val="single" w:color="AAAAAA"/>
          </w:rPr>
          <w:t>Frank Harrison</w:t>
        </w:r>
        <w:r>
          <w:rPr/>
          <w:t> and </w:t>
        </w:r>
        <w:r>
          <w:rPr>
            <w:u w:val="single" w:color="AAAAAA"/>
          </w:rPr>
          <w:t>Harry Austin</w:t>
        </w:r>
        <w:r>
          <w:rPr/>
          <w:t>, of the </w:t>
        </w:r>
        <w:r>
          <w:rPr>
            <w:u w:val="single" w:color="AAAAAA"/>
          </w:rPr>
          <w:t>Mojave-Apache Tribe</w:t>
        </w:r>
        <w:r>
          <w:rPr/>
          <w:t> at </w:t>
        </w:r>
        <w:r>
          <w:rPr>
            <w:u w:val="single" w:color="AAAAAA"/>
          </w:rPr>
          <w:t>Fort McDowell Indian</w:t>
        </w:r>
        <w:r>
          <w:rPr/>
          <w:t> </w:t>
        </w:r>
        <w:r>
          <w:rPr>
            <w:u w:val="single" w:color="AAAAAA"/>
          </w:rPr>
          <w:t>Reservation</w:t>
        </w:r>
        <w:r>
          <w:rPr/>
          <w:t>, brought a legal suit,</w:t>
        </w:r>
      </w:hyperlink>
      <w:r>
        <w:rPr/>
        <w:t> </w:t>
      </w:r>
      <w:hyperlink r:id="rId240">
        <w:r>
          <w:rPr>
            <w:i/>
            <w:u w:val="single" w:color="AAAAAA"/>
          </w:rPr>
          <w:t>Harrison and Austin </w:t>
        </w:r>
        <w:r>
          <w:rPr>
            <w:i/>
            <w:spacing w:val="-9"/>
            <w:u w:val="single" w:color="AAAAAA"/>
          </w:rPr>
          <w:t>v. </w:t>
        </w:r>
        <w:r>
          <w:rPr>
            <w:i/>
            <w:u w:val="single" w:color="AAAAAA"/>
          </w:rPr>
          <w:t>Laveen</w:t>
        </w:r>
      </w:hyperlink>
      <w:hyperlink r:id="rId239">
        <w:r>
          <w:rPr/>
          <w:t>, to challenge this exclusion.  The</w:t>
        </w:r>
      </w:hyperlink>
      <w:r>
        <w:rPr/>
        <w:t> Arizona Supreme Court ruled in their</w:t>
      </w:r>
      <w:r>
        <w:rPr>
          <w:spacing w:val="-1"/>
        </w:rPr>
        <w:t> </w:t>
      </w:r>
      <w:r>
        <w:rPr/>
        <w:t>favor.</w:t>
      </w:r>
      <w:r>
        <w:rPr>
          <w:position w:val="9"/>
          <w:sz w:val="19"/>
        </w:rPr>
        <w:t>[9]</w:t>
      </w:r>
    </w:p>
    <w:p>
      <w:pPr>
        <w:pStyle w:val="BodyText"/>
        <w:spacing w:line="273" w:lineRule="auto" w:before="264"/>
        <w:ind w:left="270" w:right="271"/>
        <w:jc w:val="both"/>
      </w:pPr>
      <w:r>
        <w:rPr/>
        <w:t>Arizona's population grew tremendously with residential and business development after World War II, aided by the widespread use of </w:t>
      </w:r>
      <w:hyperlink r:id="rId241">
        <w:r>
          <w:rPr>
            <w:u w:val="single" w:color="AAAAAA"/>
          </w:rPr>
          <w:t>air conditioning</w:t>
        </w:r>
      </w:hyperlink>
      <w:r>
        <w:rPr/>
        <w:t>, which made the intensely hot summers more comfortable. According to the </w:t>
      </w:r>
      <w:r>
        <w:rPr>
          <w:i/>
        </w:rPr>
        <w:t>Arizona Blue Book </w:t>
      </w:r>
      <w:r>
        <w:rPr/>
        <w:t>(published by the </w:t>
      </w:r>
      <w:hyperlink r:id="rId242">
        <w:r>
          <w:rPr>
            <w:u w:val="single" w:color="AAAAAA"/>
          </w:rPr>
          <w:t>Arizona Secretary of State</w:t>
        </w:r>
      </w:hyperlink>
      <w:r>
        <w:rPr/>
        <w:t>'s office each year), the state population in 1910 was 294,353. By 1970, it was 1,752,122. The percentage growth each decade averaged about 20% in the earlier decades, and about 60% each decade thereafter.</w:t>
      </w:r>
    </w:p>
    <w:p>
      <w:pPr>
        <w:pStyle w:val="BodyText"/>
        <w:spacing w:before="1"/>
        <w:rPr>
          <w:sz w:val="21"/>
        </w:rPr>
      </w:pPr>
    </w:p>
    <w:p>
      <w:pPr>
        <w:pStyle w:val="BodyText"/>
        <w:spacing w:line="273" w:lineRule="auto"/>
        <w:ind w:left="270" w:right="270"/>
        <w:jc w:val="both"/>
      </w:pPr>
      <w:r>
        <w:rPr/>
        <w:t>In the 1960s, </w:t>
      </w:r>
      <w:hyperlink r:id="rId243">
        <w:r>
          <w:rPr>
            <w:u w:val="single" w:color="AAAAAA"/>
          </w:rPr>
          <w:t>retirement communities</w:t>
        </w:r>
      </w:hyperlink>
      <w:r>
        <w:rPr/>
        <w:t> were developed. These age-restricted subdivisions catered exclusively to the needs of senior citizens and attracted many retirees who wanted to escape the harsh winters of the </w:t>
      </w:r>
      <w:hyperlink r:id="rId244">
        <w:r>
          <w:rPr>
            <w:u w:val="single" w:color="AAAAAA"/>
          </w:rPr>
          <w:t>Midwest</w:t>
        </w:r>
        <w:r>
          <w:rPr/>
          <w:t> </w:t>
        </w:r>
      </w:hyperlink>
      <w:r>
        <w:rPr/>
        <w:t>and the </w:t>
      </w:r>
      <w:hyperlink r:id="rId245">
        <w:r>
          <w:rPr>
            <w:u w:val="single" w:color="AAAAAA"/>
          </w:rPr>
          <w:t>Northeast</w:t>
        </w:r>
      </w:hyperlink>
      <w:r>
        <w:rPr/>
        <w:t>. </w:t>
      </w:r>
      <w:hyperlink r:id="rId246">
        <w:r>
          <w:rPr>
            <w:u w:val="single" w:color="AAAAAA"/>
          </w:rPr>
          <w:t>Sun City</w:t>
        </w:r>
      </w:hyperlink>
      <w:r>
        <w:rPr/>
        <w:t>, established by developer </w:t>
      </w:r>
      <w:hyperlink r:id="rId247">
        <w:r>
          <w:rPr>
            <w:u w:val="single" w:color="AAAAAA"/>
          </w:rPr>
          <w:t>Del </w:t>
        </w:r>
        <w:r>
          <w:rPr>
            <w:spacing w:val="-5"/>
            <w:u w:val="single" w:color="AAAAAA"/>
          </w:rPr>
          <w:t>Webb</w:t>
        </w:r>
        <w:r>
          <w:rPr>
            <w:spacing w:val="-5"/>
          </w:rPr>
          <w:t> </w:t>
        </w:r>
      </w:hyperlink>
      <w:r>
        <w:rPr/>
        <w:t>and opened in 1960, was one of the first such communities. </w:t>
      </w:r>
      <w:hyperlink r:id="rId248">
        <w:r>
          <w:rPr>
            <w:u w:val="single" w:color="AAAAAA"/>
          </w:rPr>
          <w:t>Green </w:t>
        </w:r>
        <w:r>
          <w:rPr>
            <w:spacing w:val="-4"/>
            <w:u w:val="single" w:color="AAAAAA"/>
          </w:rPr>
          <w:t>Valley</w:t>
        </w:r>
      </w:hyperlink>
      <w:r>
        <w:rPr>
          <w:spacing w:val="-4"/>
        </w:rPr>
        <w:t>,</w:t>
      </w:r>
      <w:r>
        <w:rPr>
          <w:spacing w:val="52"/>
        </w:rPr>
        <w:t> </w:t>
      </w:r>
      <w:r>
        <w:rPr/>
        <w:t>south of Tucson, was another such community, designed as a retirement subdivision for Arizona's teachers. Many senior citizens from</w:t>
      </w:r>
      <w:r>
        <w:rPr>
          <w:spacing w:val="-28"/>
        </w:rPr>
        <w:t> </w:t>
      </w:r>
      <w:r>
        <w:rPr/>
        <w:t>across the U.S. and </w:t>
      </w:r>
      <w:hyperlink r:id="rId249">
        <w:r>
          <w:rPr>
            <w:u w:val="single" w:color="AAAAAA"/>
          </w:rPr>
          <w:t>Canada</w:t>
        </w:r>
      </w:hyperlink>
      <w:r>
        <w:rPr/>
        <w:t> come to Arizona each winter and stay only during the winter months; they are referred to as </w:t>
      </w:r>
      <w:hyperlink r:id="rId250">
        <w:r>
          <w:rPr>
            <w:u w:val="single" w:color="AAAAAA"/>
          </w:rPr>
          <w:t>snowbirds</w:t>
        </w:r>
      </w:hyperlink>
      <w:r>
        <w:rPr/>
        <w:t>.</w:t>
      </w:r>
    </w:p>
    <w:p>
      <w:pPr>
        <w:pStyle w:val="BodyText"/>
        <w:spacing w:line="316" w:lineRule="exact" w:before="215"/>
        <w:ind w:left="270" w:right="272"/>
        <w:jc w:val="both"/>
      </w:pPr>
      <w:r>
        <w:rPr/>
        <w:t>In March 2000, Arizona was the site of the first legally binding election ever held over the internet to nominate a candidate for public office.</w:t>
      </w:r>
      <w:r>
        <w:rPr>
          <w:position w:val="9"/>
          <w:sz w:val="19"/>
        </w:rPr>
        <w:t>[35] </w:t>
      </w:r>
      <w:r>
        <w:rPr/>
        <w:t>In the 2000 Arizona Democratic Primary, under worldwide attention, </w:t>
      </w:r>
      <w:hyperlink r:id="rId251">
        <w:r>
          <w:rPr>
            <w:u w:val="single" w:color="AAAAAA"/>
          </w:rPr>
          <w:t>Al Gore</w:t>
        </w:r>
        <w:r>
          <w:rPr/>
          <w:t> </w:t>
        </w:r>
      </w:hyperlink>
      <w:r>
        <w:rPr/>
        <w:t>defeated </w:t>
      </w:r>
      <w:hyperlink r:id="rId252">
        <w:r>
          <w:rPr>
            <w:u w:val="single" w:color="AAAAAA"/>
          </w:rPr>
          <w:t>Bill Bradley</w:t>
        </w:r>
      </w:hyperlink>
      <w:r>
        <w:rPr/>
        <w:t>. Voter turnout in this state primary increased more than 500% over the 1996 primary.</w:t>
      </w:r>
    </w:p>
    <w:p>
      <w:pPr>
        <w:spacing w:after="0" w:line="316" w:lineRule="exact"/>
        <w:jc w:val="both"/>
        <w:sectPr>
          <w:type w:val="continuous"/>
          <w:pgSz w:w="11900" w:h="16840"/>
          <w:pgMar w:top="660" w:bottom="280" w:left="600" w:right="600"/>
        </w:sectPr>
      </w:pPr>
    </w:p>
    <w:p>
      <w:pPr>
        <w:pStyle w:val="BodyText"/>
        <w:spacing w:line="273" w:lineRule="auto" w:before="77"/>
        <w:ind w:left="270" w:right="275"/>
      </w:pPr>
      <w:hyperlink r:id="rId253">
        <w:r>
          <w:rPr/>
          <w:t>Three ships named </w:t>
        </w:r>
        <w:r>
          <w:rPr>
            <w:u w:val="single" w:color="AAAAAA"/>
          </w:rPr>
          <w:t>USS </w:t>
        </w:r>
        <w:r>
          <w:rPr>
            <w:i/>
            <w:u w:val="single" w:color="AAAAAA"/>
          </w:rPr>
          <w:t>Arizona</w:t>
        </w:r>
        <w:r>
          <w:rPr>
            <w:i/>
          </w:rPr>
          <w:t> </w:t>
        </w:r>
        <w:r>
          <w:rPr/>
          <w:t>have been christened in honor of the state, although only </w:t>
        </w:r>
        <w:r>
          <w:rPr>
            <w:u w:val="single" w:color="AAAAAA"/>
          </w:rPr>
          <w:t>USS </w:t>
        </w:r>
        <w:r>
          <w:rPr>
            <w:i/>
            <w:u w:val="single" w:color="AAAAAA"/>
          </w:rPr>
          <w:t>Arizona</w:t>
        </w:r>
        <w:r>
          <w:rPr>
            <w:i/>
          </w:rPr>
          <w:t> </w:t>
        </w:r>
        <w:r>
          <w:rPr>
            <w:u w:val="single" w:color="AAAAAA"/>
          </w:rPr>
          <w:t>(BB-39)</w:t>
        </w:r>
        <w:r>
          <w:rPr/>
          <w:t> was so named after statehood was achieved.</w:t>
        </w:r>
      </w:hyperlink>
    </w:p>
    <w:p>
      <w:pPr>
        <w:pStyle w:val="BodyText"/>
        <w:spacing w:before="10"/>
        <w:rPr>
          <w:sz w:val="26"/>
        </w:rPr>
      </w:pPr>
    </w:p>
    <w:p>
      <w:pPr>
        <w:pStyle w:val="Heading1"/>
        <w:spacing w:before="1"/>
      </w:pPr>
      <w:r>
        <w:rPr/>
        <w:pict>
          <v:line style="position:absolute;mso-position-horizontal-relative:page;mso-position-vertical-relative:paragraph;z-index:1552" from="43.503586pt,23.608152pt" to="551.496396pt,23.608152pt" stroked="true" strokeweight="1.500717pt" strokecolor="#000000">
            <v:stroke dashstyle="solid"/>
            <w10:wrap type="none"/>
          </v:line>
        </w:pict>
      </w:r>
      <w:r>
        <w:rPr/>
        <w:t>Geography and geology</w:t>
      </w:r>
    </w:p>
    <w:p>
      <w:pPr>
        <w:spacing w:after="0"/>
        <w:sectPr>
          <w:pgSz w:w="11900" w:h="16840"/>
          <w:pgMar w:top="640" w:bottom="280" w:left="600" w:right="600"/>
        </w:sectPr>
      </w:pPr>
    </w:p>
    <w:p>
      <w:pPr>
        <w:pStyle w:val="BodyText"/>
        <w:spacing w:before="2"/>
        <w:rPr>
          <w:b/>
          <w:sz w:val="26"/>
        </w:rPr>
      </w:pPr>
    </w:p>
    <w:p>
      <w:pPr>
        <w:spacing w:line="235" w:lineRule="auto" w:before="0"/>
        <w:ind w:left="870" w:right="173" w:firstLine="0"/>
        <w:jc w:val="left"/>
        <w:rPr>
          <w:rFonts w:ascii="Arial"/>
          <w:i/>
          <w:sz w:val="24"/>
        </w:rPr>
      </w:pPr>
      <w:hyperlink r:id="rId254">
        <w:r>
          <w:rPr>
            <w:rFonts w:ascii="Arial"/>
            <w:i/>
            <w:sz w:val="24"/>
          </w:rPr>
          <w:t>See also lists of </w:t>
        </w:r>
        <w:r>
          <w:rPr>
            <w:rFonts w:ascii="Arial"/>
            <w:i/>
            <w:sz w:val="24"/>
            <w:u w:val="single" w:color="AAAAAA"/>
          </w:rPr>
          <w:t>counties</w:t>
        </w:r>
        <w:r>
          <w:rPr>
            <w:rFonts w:ascii="Arial"/>
            <w:i/>
            <w:sz w:val="24"/>
          </w:rPr>
          <w:t>, </w:t>
        </w:r>
        <w:r>
          <w:rPr>
            <w:rFonts w:ascii="Arial"/>
            <w:i/>
            <w:sz w:val="24"/>
            <w:u w:val="single" w:color="AAAAAA"/>
          </w:rPr>
          <w:t>islands</w:t>
        </w:r>
        <w:r>
          <w:rPr>
            <w:rFonts w:ascii="Arial"/>
            <w:i/>
            <w:sz w:val="24"/>
          </w:rPr>
          <w:t>, </w:t>
        </w:r>
        <w:r>
          <w:rPr>
            <w:rFonts w:ascii="Arial"/>
            <w:i/>
            <w:sz w:val="24"/>
            <w:u w:val="single" w:color="AAAAAA"/>
          </w:rPr>
          <w:t>rivers</w:t>
        </w:r>
        <w:r>
          <w:rPr>
            <w:rFonts w:ascii="Arial"/>
            <w:i/>
            <w:sz w:val="24"/>
          </w:rPr>
          <w:t>, </w:t>
        </w:r>
        <w:r>
          <w:rPr>
            <w:rFonts w:ascii="Arial"/>
            <w:i/>
            <w:sz w:val="24"/>
            <w:u w:val="single" w:color="AAAAAA"/>
          </w:rPr>
          <w:t>lakes</w:t>
        </w:r>
        <w:r>
          <w:rPr>
            <w:rFonts w:ascii="Arial"/>
            <w:i/>
            <w:sz w:val="24"/>
          </w:rPr>
          <w:t>, </w:t>
        </w:r>
        <w:r>
          <w:rPr>
            <w:rFonts w:ascii="Arial"/>
            <w:i/>
            <w:sz w:val="24"/>
            <w:u w:val="single" w:color="AAAAAA"/>
          </w:rPr>
          <w:t>state</w:t>
        </w:r>
      </w:hyperlink>
      <w:r>
        <w:rPr>
          <w:rFonts w:ascii="Arial"/>
          <w:i/>
          <w:sz w:val="24"/>
        </w:rPr>
        <w:t> </w:t>
      </w:r>
      <w:hyperlink r:id="rId255">
        <w:r>
          <w:rPr>
            <w:rFonts w:ascii="Arial"/>
            <w:i/>
            <w:sz w:val="24"/>
            <w:u w:val="single" w:color="AAAAAA"/>
          </w:rPr>
          <w:t>parks</w:t>
        </w:r>
        <w:r>
          <w:rPr>
            <w:rFonts w:ascii="Arial"/>
            <w:i/>
            <w:sz w:val="24"/>
          </w:rPr>
          <w:t>, </w:t>
        </w:r>
        <w:r>
          <w:rPr>
            <w:rFonts w:ascii="Arial"/>
            <w:i/>
            <w:sz w:val="24"/>
            <w:u w:val="single" w:color="AAAAAA"/>
          </w:rPr>
          <w:t>national parks</w:t>
        </w:r>
        <w:r>
          <w:rPr>
            <w:rFonts w:ascii="Arial"/>
            <w:i/>
            <w:sz w:val="24"/>
          </w:rPr>
          <w:t>, </w:t>
        </w:r>
        <w:r>
          <w:rPr>
            <w:rFonts w:ascii="Arial"/>
            <w:i/>
            <w:sz w:val="24"/>
            <w:u w:val="single" w:color="AAAAAA"/>
          </w:rPr>
          <w:t>national forests</w:t>
        </w:r>
        <w:r>
          <w:rPr>
            <w:rFonts w:ascii="Arial"/>
            <w:i/>
            <w:sz w:val="24"/>
          </w:rPr>
          <w:t>, and </w:t>
        </w:r>
        <w:r>
          <w:rPr>
            <w:rFonts w:ascii="Arial"/>
            <w:i/>
            <w:sz w:val="24"/>
            <w:u w:val="single" w:color="AAAAAA"/>
          </w:rPr>
          <w:t>volcanic</w:t>
        </w:r>
        <w:r>
          <w:rPr>
            <w:rFonts w:ascii="Arial"/>
            <w:i/>
            <w:sz w:val="24"/>
          </w:rPr>
          <w:t> </w:t>
        </w:r>
        <w:r>
          <w:rPr>
            <w:rFonts w:ascii="Arial"/>
            <w:i/>
            <w:sz w:val="24"/>
            <w:u w:val="single" w:color="AAAAAA"/>
          </w:rPr>
          <w:t>craters</w:t>
        </w:r>
        <w:r>
          <w:rPr>
            <w:rFonts w:ascii="Arial"/>
            <w:i/>
            <w:sz w:val="24"/>
          </w:rPr>
          <w:t>.</w:t>
        </w:r>
      </w:hyperlink>
    </w:p>
    <w:p>
      <w:pPr>
        <w:pStyle w:val="BodyText"/>
        <w:spacing w:before="7"/>
        <w:rPr>
          <w:rFonts w:ascii="Arial"/>
          <w:i/>
          <w:sz w:val="20"/>
        </w:rPr>
      </w:pPr>
    </w:p>
    <w:p>
      <w:pPr>
        <w:pStyle w:val="BodyText"/>
        <w:spacing w:line="316" w:lineRule="exact"/>
        <w:ind w:left="270" w:right="38"/>
        <w:jc w:val="both"/>
      </w:pPr>
      <w:hyperlink r:id="rId50">
        <w:r>
          <w:rPr/>
          <w:t>Arizona is in the Southwestern United States as one of the </w:t>
        </w:r>
        <w:r>
          <w:rPr>
            <w:u w:val="single" w:color="AAAAAA"/>
          </w:rPr>
          <w:t>Four</w:t>
        </w:r>
        <w:r>
          <w:rPr/>
          <w:t> </w:t>
        </w:r>
        <w:r>
          <w:rPr>
            <w:u w:val="single" w:color="AAAAAA"/>
          </w:rPr>
          <w:t>Corners</w:t>
        </w:r>
        <w:r>
          <w:rPr/>
          <w:t> states. Arizona is the sixth </w:t>
        </w:r>
      </w:hyperlink>
      <w:hyperlink r:id="rId84">
        <w:r>
          <w:rPr>
            <w:u w:val="single" w:color="AAAAAA"/>
          </w:rPr>
          <w:t>largest state by area</w:t>
        </w:r>
      </w:hyperlink>
      <w:hyperlink r:id="rId50">
        <w:r>
          <w:rPr/>
          <w:t>, ranked</w:t>
        </w:r>
      </w:hyperlink>
      <w:r>
        <w:rPr/>
        <w:t> after </w:t>
      </w:r>
      <w:hyperlink r:id="rId53">
        <w:r>
          <w:rPr>
            <w:u w:val="single" w:color="AAAAAA"/>
          </w:rPr>
          <w:t>New Mexico</w:t>
        </w:r>
      </w:hyperlink>
      <w:r>
        <w:rPr/>
        <w:t> and before </w:t>
      </w:r>
      <w:hyperlink r:id="rId54">
        <w:r>
          <w:rPr>
            <w:u w:val="single" w:color="AAAAAA"/>
          </w:rPr>
          <w:t>Nevada</w:t>
        </w:r>
      </w:hyperlink>
      <w:r>
        <w:rPr/>
        <w:t>. Of the state's 113,998 square miles (295,000 km</w:t>
      </w:r>
      <w:r>
        <w:rPr>
          <w:position w:val="9"/>
          <w:sz w:val="19"/>
        </w:rPr>
        <w:t>2</w:t>
      </w:r>
      <w:r>
        <w:rPr/>
        <w:t>), approximately 15% is privately </w:t>
      </w:r>
      <w:hyperlink r:id="rId256">
        <w:r>
          <w:rPr/>
          <w:t>owned. The remaining area is public forest and park land, </w:t>
        </w:r>
        <w:r>
          <w:rPr>
            <w:u w:val="single" w:color="AAAAAA"/>
          </w:rPr>
          <w:t>state</w:t>
        </w:r>
        <w:r>
          <w:rPr/>
          <w:t> </w:t>
        </w:r>
        <w:r>
          <w:rPr>
            <w:u w:val="single" w:color="AAAAAA"/>
          </w:rPr>
          <w:t>trust land</w:t>
        </w:r>
        <w:r>
          <w:rPr/>
          <w:t> and Native American reservations.</w:t>
        </w:r>
      </w:hyperlink>
    </w:p>
    <w:p>
      <w:pPr>
        <w:pStyle w:val="BodyText"/>
        <w:rPr>
          <w:sz w:val="23"/>
        </w:rPr>
      </w:pPr>
    </w:p>
    <w:p>
      <w:pPr>
        <w:pStyle w:val="BodyText"/>
        <w:spacing w:line="273" w:lineRule="auto"/>
        <w:ind w:left="270" w:right="38"/>
        <w:jc w:val="both"/>
      </w:pPr>
      <w:r>
        <w:rPr/>
        <w:t>Arizona is well known for its </w:t>
      </w:r>
      <w:hyperlink r:id="rId64">
        <w:r>
          <w:rPr>
            <w:u w:val="single" w:color="AAAAAA"/>
          </w:rPr>
          <w:t>desert</w:t>
        </w:r>
        <w:r>
          <w:rPr/>
          <w:t> </w:t>
        </w:r>
      </w:hyperlink>
      <w:hyperlink r:id="rId257">
        <w:r>
          <w:rPr>
            <w:u w:val="single" w:color="AAAAAA"/>
          </w:rPr>
          <w:t>Basin and Range</w:t>
        </w:r>
      </w:hyperlink>
      <w:r>
        <w:rPr/>
        <w:t> region in the state's southern portions, which is rich in a </w:t>
      </w:r>
      <w:hyperlink r:id="rId258">
        <w:r>
          <w:rPr>
            <w:u w:val="single" w:color="AAAAAA"/>
          </w:rPr>
          <w:t>landscape</w:t>
        </w:r>
      </w:hyperlink>
      <w:r>
        <w:rPr/>
        <w:t> of </w:t>
      </w:r>
      <w:hyperlink r:id="rId259">
        <w:r>
          <w:rPr>
            <w:u w:val="single" w:color="AAAAAA"/>
          </w:rPr>
          <w:t>xerophyte</w:t>
        </w:r>
        <w:r>
          <w:rPr/>
          <w:t> </w:t>
        </w:r>
      </w:hyperlink>
      <w:r>
        <w:rPr/>
        <w:t>plants such as the </w:t>
      </w:r>
      <w:hyperlink r:id="rId260">
        <w:r>
          <w:rPr>
            <w:u w:val="single" w:color="AAAAAA"/>
          </w:rPr>
          <w:t>cactus</w:t>
        </w:r>
      </w:hyperlink>
      <w:r>
        <w:rPr/>
        <w:t>. This region's topography was shaped by prehistoric </w:t>
      </w:r>
      <w:hyperlink r:id="rId261">
        <w:r>
          <w:rPr>
            <w:u w:val="single" w:color="AAAAAA"/>
          </w:rPr>
          <w:t>volcanism</w:t>
        </w:r>
      </w:hyperlink>
      <w:r>
        <w:rPr/>
        <w:t>, followed by the cooling-off and related </w:t>
      </w:r>
      <w:hyperlink r:id="rId262">
        <w:r>
          <w:rPr>
            <w:u w:val="single" w:color="AAAAAA"/>
          </w:rPr>
          <w:t>subsidence</w:t>
        </w:r>
      </w:hyperlink>
      <w:r>
        <w:rPr/>
        <w:t>. Its climate has exceptionally hot summers and mild winters. The state is less well known for its pine-covered north-central portion of the high country of the </w:t>
      </w:r>
      <w:hyperlink r:id="rId68">
        <w:r>
          <w:rPr>
            <w:u w:val="single" w:color="AAAAAA"/>
          </w:rPr>
          <w:t>Colorado Plateau</w:t>
        </w:r>
      </w:hyperlink>
      <w:r>
        <w:rPr/>
        <w:t> (see </w:t>
      </w:r>
      <w:hyperlink r:id="rId263">
        <w:r>
          <w:rPr>
            <w:u w:val="single" w:color="AAAAAA"/>
          </w:rPr>
          <w:t>Arizona Mountains</w:t>
        </w:r>
        <w:r>
          <w:rPr>
            <w:spacing w:val="-2"/>
            <w:u w:val="single" w:color="AAAAAA"/>
          </w:rPr>
          <w:t> </w:t>
        </w:r>
        <w:r>
          <w:rPr>
            <w:u w:val="single" w:color="AAAAAA"/>
          </w:rPr>
          <w:t>forests</w:t>
        </w:r>
      </w:hyperlink>
      <w:r>
        <w:rPr/>
        <w:t>).</w:t>
      </w:r>
    </w:p>
    <w:p>
      <w:pPr>
        <w:pStyle w:val="BodyText"/>
        <w:spacing w:before="2"/>
        <w:rPr>
          <w:sz w:val="21"/>
        </w:rPr>
      </w:pPr>
    </w:p>
    <w:p>
      <w:pPr>
        <w:pStyle w:val="BodyText"/>
        <w:spacing w:line="254" w:lineRule="auto" w:before="1"/>
        <w:ind w:left="270" w:right="38"/>
        <w:jc w:val="both"/>
        <w:rPr>
          <w:sz w:val="19"/>
        </w:rPr>
      </w:pPr>
      <w:r>
        <w:rPr/>
        <w:t>Like other states of the </w:t>
      </w:r>
      <w:hyperlink r:id="rId46">
        <w:r>
          <w:rPr>
            <w:u w:val="single" w:color="AAAAAA"/>
          </w:rPr>
          <w:t>Southwest</w:t>
        </w:r>
        <w:r>
          <w:rPr/>
          <w:t> </w:t>
        </w:r>
      </w:hyperlink>
      <w:r>
        <w:rPr/>
        <w:t>United States, Arizona has an abundance of mountains and plateaus. Despite the state's aridity, 27% of Arizona is forest,</w:t>
      </w:r>
      <w:r>
        <w:rPr>
          <w:position w:val="9"/>
          <w:sz w:val="19"/>
        </w:rPr>
        <w:t>[36] </w:t>
      </w:r>
      <w:r>
        <w:rPr/>
        <w:t>a percentage comparable to modern- </w:t>
      </w:r>
      <w:hyperlink r:id="rId264">
        <w:r>
          <w:rPr/>
          <w:t>day France or Germany. The world's largest stand of </w:t>
        </w:r>
        <w:r>
          <w:rPr>
            <w:u w:val="single" w:color="AAAAAA"/>
          </w:rPr>
          <w:t>ponderosa</w:t>
        </w:r>
        <w:r>
          <w:rPr/>
          <w:t> </w:t>
        </w:r>
        <w:r>
          <w:rPr>
            <w:u w:val="single" w:color="AAAAAA"/>
          </w:rPr>
          <w:t>pine</w:t>
        </w:r>
        <w:r>
          <w:rPr/>
          <w:t> trees is in Arizona.</w:t>
        </w:r>
        <w:r>
          <w:rPr>
            <w:position w:val="9"/>
            <w:sz w:val="19"/>
          </w:rPr>
          <w:t>[37]</w:t>
        </w:r>
      </w:hyperlink>
    </w:p>
    <w:p>
      <w:pPr>
        <w:pStyle w:val="BodyText"/>
        <w:spacing w:line="273" w:lineRule="auto" w:before="266"/>
        <w:ind w:left="270" w:right="40"/>
        <w:jc w:val="both"/>
      </w:pPr>
      <w:r>
        <w:rPr/>
        <w:t>The </w:t>
      </w:r>
      <w:hyperlink r:id="rId265">
        <w:r>
          <w:rPr>
            <w:u w:val="single" w:color="AAAAAA"/>
          </w:rPr>
          <w:t>Mogollon Rim</w:t>
        </w:r>
      </w:hyperlink>
      <w:r>
        <w:rPr/>
        <w:t>, a 1,998-foot (609 m) </w:t>
      </w:r>
      <w:hyperlink r:id="rId266">
        <w:r>
          <w:rPr>
            <w:u w:val="single" w:color="AAAAAA"/>
          </w:rPr>
          <w:t>escarpment</w:t>
        </w:r>
      </w:hyperlink>
      <w:r>
        <w:rPr/>
        <w:t>, cuts across the state's central section and marks the southwestern edge of the </w:t>
      </w:r>
      <w:hyperlink r:id="rId267">
        <w:r>
          <w:rPr/>
          <w:t>Colorado Plateau. In 2002, this was an area of the </w:t>
        </w:r>
        <w:r>
          <w:rPr>
            <w:u w:val="single" w:color="AAAAAA"/>
          </w:rPr>
          <w:t>Rodeo–</w:t>
        </w:r>
        <w:r>
          <w:rPr/>
          <w:t> </w:t>
        </w:r>
        <w:r>
          <w:rPr>
            <w:u w:val="single" w:color="AAAAAA"/>
          </w:rPr>
          <w:t>Chediski Fire</w:t>
        </w:r>
        <w:r>
          <w:rPr/>
          <w:t>, the worst fire in state history.</w:t>
        </w:r>
      </w:hyperlink>
    </w:p>
    <w:p>
      <w:pPr>
        <w:pStyle w:val="BodyText"/>
        <w:spacing w:before="1"/>
        <w:rPr>
          <w:sz w:val="21"/>
        </w:rPr>
      </w:pPr>
    </w:p>
    <w:p>
      <w:pPr>
        <w:pStyle w:val="BodyText"/>
        <w:spacing w:line="273" w:lineRule="auto"/>
        <w:ind w:left="270" w:right="38"/>
        <w:jc w:val="both"/>
      </w:pPr>
      <w:r>
        <w:rPr/>
        <w:t>Located in northern Arizona, the </w:t>
      </w:r>
      <w:hyperlink r:id="rId15">
        <w:r>
          <w:rPr>
            <w:u w:val="single" w:color="AAAAAA"/>
          </w:rPr>
          <w:t>Grand Canyon</w:t>
        </w:r>
      </w:hyperlink>
      <w:r>
        <w:rPr/>
        <w:t> is a colorful, deep, steep-sided gorge, carved by the </w:t>
      </w:r>
      <w:hyperlink r:id="rId268">
        <w:r>
          <w:rPr>
            <w:u w:val="single" w:color="AAAAAA"/>
          </w:rPr>
          <w:t>Colorado River</w:t>
        </w:r>
      </w:hyperlink>
      <w:r>
        <w:rPr/>
        <w:t>. The canyon is one of the </w:t>
      </w:r>
      <w:hyperlink r:id="rId76">
        <w:r>
          <w:rPr>
            <w:u w:val="single" w:color="AAAAAA"/>
          </w:rPr>
          <w:t>Seven Natural </w:t>
        </w:r>
        <w:r>
          <w:rPr>
            <w:spacing w:val="-3"/>
            <w:u w:val="single" w:color="AAAAAA"/>
          </w:rPr>
          <w:t>Wonders </w:t>
        </w:r>
        <w:r>
          <w:rPr>
            <w:u w:val="single" w:color="AAAAAA"/>
          </w:rPr>
          <w:t>of the </w:t>
        </w:r>
        <w:r>
          <w:rPr>
            <w:spacing w:val="-4"/>
            <w:u w:val="single" w:color="AAAAAA"/>
          </w:rPr>
          <w:t>World</w:t>
        </w:r>
        <w:r>
          <w:rPr>
            <w:spacing w:val="-4"/>
          </w:rPr>
          <w:t> </w:t>
        </w:r>
      </w:hyperlink>
      <w:r>
        <w:rPr/>
        <w:t>and is largely contained in the </w:t>
      </w:r>
      <w:hyperlink r:id="rId75">
        <w:r>
          <w:rPr>
            <w:u w:val="single" w:color="AAAAAA"/>
          </w:rPr>
          <w:t>Grand Canyon National Park</w:t>
        </w:r>
      </w:hyperlink>
      <w:r>
        <w:rPr/>
        <w:t>—one of the </w:t>
      </w:r>
      <w:hyperlink r:id="rId269">
        <w:r>
          <w:rPr/>
          <w:t>first national parks in the United States. President </w:t>
        </w:r>
        <w:r>
          <w:rPr>
            <w:u w:val="single" w:color="AAAAAA"/>
          </w:rPr>
          <w:t>Theodore</w:t>
        </w:r>
        <w:r>
          <w:rPr/>
          <w:t> </w:t>
        </w:r>
        <w:r>
          <w:rPr>
            <w:u w:val="single" w:color="AAAAAA"/>
          </w:rPr>
          <w:t>Roosevelt</w:t>
        </w:r>
        <w:r>
          <w:rPr/>
          <w:t> was a major proponent of designating the Grand</w:t>
        </w:r>
      </w:hyperlink>
      <w:r>
        <w:rPr/>
        <w:t> </w:t>
      </w:r>
      <w:hyperlink r:id="rId270">
        <w:r>
          <w:rPr/>
          <w:t>Canyon area as a National Park, often visiting to hunt </w:t>
        </w:r>
        <w:r>
          <w:rPr>
            <w:u w:val="single" w:color="AAAAAA"/>
          </w:rPr>
          <w:t>mountain</w:t>
        </w:r>
        <w:r>
          <w:rPr/>
          <w:t> </w:t>
        </w:r>
        <w:r>
          <w:rPr>
            <w:u w:val="single" w:color="AAAAAA"/>
          </w:rPr>
          <w:t>lion</w:t>
        </w:r>
        <w:r>
          <w:rPr/>
          <w:t> and enjoy the scenery. The canyon was created by </w:t>
        </w:r>
        <w:r>
          <w:rPr>
            <w:spacing w:val="-5"/>
          </w:rPr>
          <w:t>the</w:t>
        </w:r>
      </w:hyperlink>
      <w:r>
        <w:rPr>
          <w:spacing w:val="-5"/>
        </w:rPr>
        <w:t> </w:t>
      </w:r>
      <w:r>
        <w:rPr/>
        <w:t>Colorado River cutting a channel over millions of years, and is about 277 miles (446 km) long, ranges in width from 4 to 18 miles (6 to 29 km) and attains a depth of more than 1</w:t>
      </w:r>
      <w:r>
        <w:rPr>
          <w:spacing w:val="21"/>
        </w:rPr>
        <w:t> </w:t>
      </w:r>
      <w:r>
        <w:rPr/>
        <w:t>mile</w:t>
      </w:r>
    </w:p>
    <w:p>
      <w:pPr>
        <w:pStyle w:val="BodyText"/>
        <w:rPr>
          <w:sz w:val="20"/>
        </w:rPr>
      </w:pPr>
      <w:r>
        <w:rPr/>
        <w:br w:type="column"/>
      </w:r>
      <w:r>
        <w:rPr>
          <w:sz w:val="20"/>
        </w:rPr>
      </w:r>
    </w:p>
    <w:p>
      <w:pPr>
        <w:pStyle w:val="BodyText"/>
        <w:spacing w:before="1"/>
        <w:rPr>
          <w:sz w:val="18"/>
        </w:rPr>
      </w:pPr>
      <w:r>
        <w:rPr/>
        <w:drawing>
          <wp:anchor distT="0" distB="0" distL="0" distR="0" allowOverlap="1" layoutInCell="1" locked="0" behindDoc="0" simplePos="0" relativeHeight="19">
            <wp:simplePos x="0" y="0"/>
            <wp:positionH relativeFrom="page">
              <wp:posOffset>4850324</wp:posOffset>
            </wp:positionH>
            <wp:positionV relativeFrom="paragraph">
              <wp:posOffset>157058</wp:posOffset>
            </wp:positionV>
            <wp:extent cx="2095500" cy="3000375"/>
            <wp:effectExtent l="0" t="0" r="0" b="0"/>
            <wp:wrapTopAndBottom/>
            <wp:docPr id="35" name="image17.png" descr=""/>
            <wp:cNvGraphicFramePr>
              <a:graphicFrameLocks noChangeAspect="1"/>
            </wp:cNvGraphicFramePr>
            <a:graphic>
              <a:graphicData uri="http://schemas.openxmlformats.org/drawingml/2006/picture">
                <pic:pic>
                  <pic:nvPicPr>
                    <pic:cNvPr id="36" name="image17.png"/>
                    <pic:cNvPicPr/>
                  </pic:nvPicPr>
                  <pic:blipFill>
                    <a:blip r:embed="rId271" cstate="print"/>
                    <a:stretch>
                      <a:fillRect/>
                    </a:stretch>
                  </pic:blipFill>
                  <pic:spPr>
                    <a:xfrm>
                      <a:off x="0" y="0"/>
                      <a:ext cx="2095500" cy="3000375"/>
                    </a:xfrm>
                    <a:prstGeom prst="rect">
                      <a:avLst/>
                    </a:prstGeom>
                  </pic:spPr>
                </pic:pic>
              </a:graphicData>
            </a:graphic>
          </wp:anchor>
        </w:drawing>
      </w:r>
    </w:p>
    <w:p>
      <w:pPr>
        <w:spacing w:before="55"/>
        <w:ind w:left="300" w:right="0" w:firstLine="0"/>
        <w:jc w:val="left"/>
        <w:rPr>
          <w:rFonts w:ascii="Arial" w:hAnsi="Arial"/>
          <w:sz w:val="20"/>
        </w:rPr>
      </w:pPr>
      <w:hyperlink r:id="rId272">
        <w:r>
          <w:rPr>
            <w:rFonts w:ascii="Arial" w:hAnsi="Arial"/>
            <w:color w:val="666666"/>
            <w:sz w:val="20"/>
          </w:rPr>
          <w:t>Köppen climate types </w:t>
        </w:r>
      </w:hyperlink>
      <w:r>
        <w:rPr>
          <w:rFonts w:ascii="Arial" w:hAnsi="Arial"/>
          <w:color w:val="666666"/>
          <w:sz w:val="20"/>
        </w:rPr>
        <w:t>of Arizona</w:t>
      </w:r>
    </w:p>
    <w:p>
      <w:pPr>
        <w:pStyle w:val="BodyText"/>
        <w:rPr>
          <w:rFonts w:ascii="Arial"/>
          <w:sz w:val="20"/>
        </w:rPr>
      </w:pPr>
    </w:p>
    <w:p>
      <w:pPr>
        <w:pStyle w:val="BodyText"/>
        <w:rPr>
          <w:rFonts w:ascii="Arial"/>
          <w:sz w:val="20"/>
        </w:rPr>
      </w:pPr>
    </w:p>
    <w:p>
      <w:pPr>
        <w:pStyle w:val="BodyText"/>
        <w:spacing w:before="3"/>
        <w:rPr>
          <w:rFonts w:ascii="Arial"/>
          <w:sz w:val="14"/>
        </w:rPr>
      </w:pPr>
      <w:r>
        <w:rPr/>
        <w:drawing>
          <wp:anchor distT="0" distB="0" distL="0" distR="0" allowOverlap="1" layoutInCell="1" locked="0" behindDoc="0" simplePos="0" relativeHeight="20">
            <wp:simplePos x="0" y="0"/>
            <wp:positionH relativeFrom="page">
              <wp:posOffset>4850324</wp:posOffset>
            </wp:positionH>
            <wp:positionV relativeFrom="paragraph">
              <wp:posOffset>129404</wp:posOffset>
            </wp:positionV>
            <wp:extent cx="2095500" cy="1371600"/>
            <wp:effectExtent l="0" t="0" r="0" b="0"/>
            <wp:wrapTopAndBottom/>
            <wp:docPr id="37" name="image18.png" descr=""/>
            <wp:cNvGraphicFramePr>
              <a:graphicFrameLocks noChangeAspect="1"/>
            </wp:cNvGraphicFramePr>
            <a:graphic>
              <a:graphicData uri="http://schemas.openxmlformats.org/drawingml/2006/picture">
                <pic:pic>
                  <pic:nvPicPr>
                    <pic:cNvPr id="38" name="image18.png"/>
                    <pic:cNvPicPr/>
                  </pic:nvPicPr>
                  <pic:blipFill>
                    <a:blip r:embed="rId273" cstate="print"/>
                    <a:stretch>
                      <a:fillRect/>
                    </a:stretch>
                  </pic:blipFill>
                  <pic:spPr>
                    <a:xfrm>
                      <a:off x="0" y="0"/>
                      <a:ext cx="2095500" cy="1371600"/>
                    </a:xfrm>
                    <a:prstGeom prst="rect">
                      <a:avLst/>
                    </a:prstGeom>
                  </pic:spPr>
                </pic:pic>
              </a:graphicData>
            </a:graphic>
          </wp:anchor>
        </w:drawing>
      </w:r>
    </w:p>
    <w:p>
      <w:pPr>
        <w:spacing w:line="280" w:lineRule="auto" w:before="24"/>
        <w:ind w:left="300" w:right="297" w:firstLine="0"/>
        <w:jc w:val="left"/>
        <w:rPr>
          <w:rFonts w:ascii="Arial"/>
          <w:sz w:val="20"/>
        </w:rPr>
      </w:pPr>
      <w:hyperlink r:id="rId86">
        <w:r>
          <w:rPr>
            <w:rFonts w:ascii="Arial"/>
            <w:color w:val="666666"/>
            <w:sz w:val="20"/>
          </w:rPr>
          <w:t>The Horseshoe Bend of the Colorado River</w:t>
        </w:r>
      </w:hyperlink>
    </w:p>
    <w:p>
      <w:pPr>
        <w:pStyle w:val="BodyText"/>
        <w:rPr>
          <w:rFonts w:ascii="Arial"/>
          <w:sz w:val="20"/>
        </w:rPr>
      </w:pPr>
    </w:p>
    <w:p>
      <w:pPr>
        <w:pStyle w:val="BodyText"/>
        <w:rPr>
          <w:rFonts w:ascii="Arial"/>
          <w:sz w:val="20"/>
        </w:rPr>
      </w:pPr>
    </w:p>
    <w:p>
      <w:pPr>
        <w:pStyle w:val="BodyText"/>
        <w:rPr>
          <w:rFonts w:ascii="Arial"/>
          <w:sz w:val="11"/>
        </w:rPr>
      </w:pPr>
      <w:r>
        <w:rPr/>
        <w:drawing>
          <wp:anchor distT="0" distB="0" distL="0" distR="0" allowOverlap="1" layoutInCell="1" locked="0" behindDoc="0" simplePos="0" relativeHeight="21">
            <wp:simplePos x="0" y="0"/>
            <wp:positionH relativeFrom="page">
              <wp:posOffset>4850324</wp:posOffset>
            </wp:positionH>
            <wp:positionV relativeFrom="paragraph">
              <wp:posOffset>105090</wp:posOffset>
            </wp:positionV>
            <wp:extent cx="2095500" cy="1571625"/>
            <wp:effectExtent l="0" t="0" r="0" b="0"/>
            <wp:wrapTopAndBottom/>
            <wp:docPr id="39" name="image19.png" descr=""/>
            <wp:cNvGraphicFramePr>
              <a:graphicFrameLocks noChangeAspect="1"/>
            </wp:cNvGraphicFramePr>
            <a:graphic>
              <a:graphicData uri="http://schemas.openxmlformats.org/drawingml/2006/picture">
                <pic:pic>
                  <pic:nvPicPr>
                    <pic:cNvPr id="40" name="image19.png"/>
                    <pic:cNvPicPr/>
                  </pic:nvPicPr>
                  <pic:blipFill>
                    <a:blip r:embed="rId274" cstate="print"/>
                    <a:stretch>
                      <a:fillRect/>
                    </a:stretch>
                  </pic:blipFill>
                  <pic:spPr>
                    <a:xfrm>
                      <a:off x="0" y="0"/>
                      <a:ext cx="2095500" cy="1571625"/>
                    </a:xfrm>
                    <a:prstGeom prst="rect">
                      <a:avLst/>
                    </a:prstGeom>
                  </pic:spPr>
                </pic:pic>
              </a:graphicData>
            </a:graphic>
          </wp:anchor>
        </w:drawing>
      </w:r>
    </w:p>
    <w:p>
      <w:pPr>
        <w:spacing w:before="24"/>
        <w:ind w:left="300" w:right="0" w:firstLine="0"/>
        <w:jc w:val="left"/>
        <w:rPr>
          <w:rFonts w:ascii="Arial"/>
          <w:sz w:val="20"/>
        </w:rPr>
      </w:pPr>
      <w:r>
        <w:rPr>
          <w:rFonts w:ascii="Arial"/>
          <w:color w:val="666666"/>
          <w:sz w:val="20"/>
        </w:rPr>
        <w:t>West Mitten at </w:t>
      </w:r>
      <w:hyperlink r:id="rId275">
        <w:r>
          <w:rPr>
            <w:rFonts w:ascii="Arial"/>
            <w:color w:val="666666"/>
            <w:sz w:val="20"/>
          </w:rPr>
          <w:t>Monument Valley</w:t>
        </w:r>
      </w:hyperlink>
    </w:p>
    <w:p>
      <w:pPr>
        <w:spacing w:after="0"/>
        <w:jc w:val="left"/>
        <w:rPr>
          <w:rFonts w:ascii="Arial"/>
          <w:sz w:val="20"/>
        </w:rPr>
        <w:sectPr>
          <w:type w:val="continuous"/>
          <w:pgSz w:w="11900" w:h="16840"/>
          <w:pgMar w:top="660" w:bottom="280" w:left="600" w:right="600"/>
          <w:cols w:num="2" w:equalWidth="0">
            <w:col w:w="6653" w:space="116"/>
            <w:col w:w="3931"/>
          </w:cols>
        </w:sectPr>
      </w:pPr>
    </w:p>
    <w:p>
      <w:pPr>
        <w:pStyle w:val="BodyText"/>
        <w:spacing w:line="273" w:lineRule="auto" w:before="6"/>
        <w:ind w:left="270"/>
      </w:pPr>
      <w:r>
        <w:rPr/>
        <w:t>(1.6 km). Nearly two billion years of the </w:t>
      </w:r>
      <w:hyperlink r:id="rId276">
        <w:r>
          <w:rPr>
            <w:u w:val="single" w:color="AAAAAA"/>
          </w:rPr>
          <w:t>Earth</w:t>
        </w:r>
      </w:hyperlink>
      <w:r>
        <w:rPr/>
        <w:t>'s history have been exposed as the Colorado River and its tributaries cut through layer after layer of sediment as the Colorado Plateau uplifted.</w:t>
      </w:r>
    </w:p>
    <w:p>
      <w:pPr>
        <w:spacing w:after="0" w:line="273" w:lineRule="auto"/>
        <w:sectPr>
          <w:type w:val="continuous"/>
          <w:pgSz w:w="11900" w:h="16840"/>
          <w:pgMar w:top="660" w:bottom="280" w:left="600" w:right="600"/>
        </w:sectPr>
      </w:pPr>
    </w:p>
    <w:p>
      <w:pPr>
        <w:pStyle w:val="BodyText"/>
        <w:spacing w:line="273" w:lineRule="auto" w:before="77"/>
        <w:ind w:left="270" w:right="38"/>
        <w:jc w:val="both"/>
      </w:pPr>
      <w:r>
        <w:rPr/>
        <w:t>Arizona is home to one of the most well-preserved </w:t>
      </w:r>
      <w:hyperlink r:id="rId277">
        <w:r>
          <w:rPr>
            <w:u w:val="single" w:color="AAAAAA"/>
          </w:rPr>
          <w:t>meteorite</w:t>
        </w:r>
      </w:hyperlink>
      <w:r>
        <w:rPr/>
        <w:t> impact sites in the world. Created around 50,000 years ago, the </w:t>
      </w:r>
      <w:hyperlink r:id="rId278">
        <w:r>
          <w:rPr/>
          <w:t>Barringer Meteorite Crater (better known simply as "</w:t>
        </w:r>
        <w:r>
          <w:rPr>
            <w:u w:val="single" w:color="AAAAAA"/>
          </w:rPr>
          <w:t>Meteor</w:t>
        </w:r>
        <w:r>
          <w:rPr/>
          <w:t> </w:t>
        </w:r>
        <w:r>
          <w:rPr>
            <w:u w:val="single" w:color="AAAAAA"/>
          </w:rPr>
          <w:t>Crater</w:t>
        </w:r>
        <w:r>
          <w:rPr/>
          <w:t>") is a gigantic hole in the middle of the high plains of </w:t>
        </w:r>
        <w:r>
          <w:rPr>
            <w:spacing w:val="-5"/>
          </w:rPr>
          <w:t>the</w:t>
        </w:r>
      </w:hyperlink>
      <w:r>
        <w:rPr>
          <w:spacing w:val="-5"/>
        </w:rPr>
        <w:t> </w:t>
      </w:r>
      <w:r>
        <w:rPr/>
        <w:t>Colorado Plateau, about 25 miles (40 km) west of </w:t>
      </w:r>
      <w:hyperlink r:id="rId279">
        <w:r>
          <w:rPr>
            <w:u w:val="single" w:color="AAAAAA"/>
          </w:rPr>
          <w:t>Winslow</w:t>
        </w:r>
      </w:hyperlink>
      <w:r>
        <w:rPr/>
        <w:t>. A rim of smashed and jumbled boulders, some of them the size of small houses, rises 150 feet (46 m) above the level of </w:t>
      </w:r>
      <w:r>
        <w:rPr>
          <w:spacing w:val="-4"/>
        </w:rPr>
        <w:t>the </w:t>
      </w:r>
      <w:r>
        <w:rPr/>
        <w:t>surrounding plain. The crater itself is nearly a mile (1.6 kilometers) wide and 570 feet (170 m) deep.</w:t>
      </w:r>
    </w:p>
    <w:p>
      <w:pPr>
        <w:pStyle w:val="BodyText"/>
        <w:spacing w:before="4"/>
        <w:rPr>
          <w:sz w:val="21"/>
        </w:rPr>
      </w:pPr>
    </w:p>
    <w:p>
      <w:pPr>
        <w:pStyle w:val="BodyText"/>
        <w:spacing w:line="273" w:lineRule="auto"/>
        <w:ind w:left="270" w:right="51"/>
        <w:jc w:val="both"/>
      </w:pPr>
      <w:r>
        <w:rPr/>
        <w:t>Arizona is one of two U.S. states (Hawaii) that do not observe </w:t>
      </w:r>
      <w:hyperlink r:id="rId280">
        <w:r>
          <w:rPr>
            <w:u w:val="single" w:color="AAAAAA"/>
          </w:rPr>
          <w:t>Daylight Saving Time</w:t>
        </w:r>
      </w:hyperlink>
      <w:r>
        <w:rPr/>
        <w:t>. (The large </w:t>
      </w:r>
      <w:hyperlink r:id="rId80">
        <w:r>
          <w:rPr>
            <w:u w:val="single" w:color="AAAAAA"/>
          </w:rPr>
          <w:t>Navajo Nation</w:t>
        </w:r>
      </w:hyperlink>
      <w:r>
        <w:rPr/>
        <w:t> in the state's northeastern region </w:t>
      </w:r>
      <w:r>
        <w:rPr>
          <w:i/>
        </w:rPr>
        <w:t>does</w:t>
      </w:r>
      <w:r>
        <w:rPr/>
        <w:t>.)</w:t>
      </w:r>
    </w:p>
    <w:p>
      <w:pPr>
        <w:pStyle w:val="BodyText"/>
        <w:rPr>
          <w:sz w:val="26"/>
        </w:rPr>
      </w:pPr>
    </w:p>
    <w:p>
      <w:pPr>
        <w:pStyle w:val="Heading2"/>
        <w:spacing w:before="159"/>
        <w:jc w:val="both"/>
      </w:pPr>
      <w:r>
        <w:rPr/>
        <w:t>Earthquakes</w:t>
      </w:r>
    </w:p>
    <w:p>
      <w:pPr>
        <w:pStyle w:val="BodyText"/>
        <w:spacing w:line="316" w:lineRule="exact" w:before="108"/>
        <w:ind w:left="270" w:right="39"/>
        <w:jc w:val="both"/>
        <w:rPr>
          <w:sz w:val="19"/>
        </w:rPr>
      </w:pPr>
      <w:r>
        <w:rPr/>
        <w:t>Generally, Arizona is at low risk of earthquakes, except for the southwestern portion which is at moderate risk due to its proximity to southern California. On the other hand, northern Arizona is at moderate risk due to numerous faults in the area. The regions near and west of </w:t>
      </w:r>
      <w:hyperlink r:id="rId26">
        <w:r>
          <w:rPr>
            <w:u w:val="single" w:color="AAAAAA"/>
          </w:rPr>
          <w:t>Phoenix</w:t>
        </w:r>
        <w:r>
          <w:rPr/>
          <w:t> </w:t>
        </w:r>
      </w:hyperlink>
      <w:r>
        <w:rPr/>
        <w:t>have the lowest risk.</w:t>
      </w:r>
      <w:r>
        <w:rPr>
          <w:position w:val="9"/>
          <w:sz w:val="19"/>
        </w:rPr>
        <w:t>[38]</w:t>
      </w:r>
    </w:p>
    <w:p>
      <w:pPr>
        <w:pStyle w:val="BodyText"/>
        <w:spacing w:line="316" w:lineRule="exact" w:before="236"/>
        <w:ind w:left="270" w:right="38"/>
        <w:jc w:val="both"/>
      </w:pPr>
      <w:r>
        <w:rPr/>
        <w:t>The earliest Arizona earthquakes were recorded at </w:t>
      </w:r>
      <w:hyperlink r:id="rId281">
        <w:r>
          <w:rPr>
            <w:u w:val="single" w:color="AAAAAA"/>
          </w:rPr>
          <w:t>Fort </w:t>
        </w:r>
        <w:r>
          <w:rPr>
            <w:spacing w:val="-6"/>
            <w:u w:val="single" w:color="AAAAAA"/>
          </w:rPr>
          <w:t>Yuma</w:t>
        </w:r>
      </w:hyperlink>
      <w:r>
        <w:rPr>
          <w:spacing w:val="-6"/>
        </w:rPr>
        <w:t>, on </w:t>
      </w:r>
      <w:r>
        <w:rPr/>
        <w:t>the </w:t>
      </w:r>
      <w:hyperlink r:id="rId55">
        <w:r>
          <w:rPr>
            <w:u w:val="single" w:color="AAAAAA"/>
          </w:rPr>
          <w:t>California</w:t>
        </w:r>
      </w:hyperlink>
      <w:r>
        <w:rPr/>
        <w:t> side of the </w:t>
      </w:r>
      <w:hyperlink r:id="rId86">
        <w:r>
          <w:rPr>
            <w:u w:val="single" w:color="AAAAAA"/>
          </w:rPr>
          <w:t>Colorado River</w:t>
        </w:r>
      </w:hyperlink>
      <w:r>
        <w:rPr/>
        <w:t>. They were centered near the Imperial </w:t>
      </w:r>
      <w:r>
        <w:rPr>
          <w:spacing w:val="-7"/>
        </w:rPr>
        <w:t>Valley, </w:t>
      </w:r>
      <w:r>
        <w:rPr/>
        <w:t>or </w:t>
      </w:r>
      <w:hyperlink r:id="rId162">
        <w:r>
          <w:rPr>
            <w:u w:val="single" w:color="AAAAAA"/>
          </w:rPr>
          <w:t>Mexico</w:t>
        </w:r>
      </w:hyperlink>
      <w:r>
        <w:rPr/>
        <w:t>, back in the 1800s. Residents in </w:t>
      </w:r>
      <w:hyperlink r:id="rId282">
        <w:r>
          <w:rPr>
            <w:u w:val="single" w:color="AAAAAA"/>
          </w:rPr>
          <w:t>Douglas</w:t>
        </w:r>
        <w:r>
          <w:rPr/>
          <w:t> </w:t>
        </w:r>
      </w:hyperlink>
      <w:r>
        <w:rPr/>
        <w:t>felt the </w:t>
      </w:r>
      <w:hyperlink r:id="rId283">
        <w:r>
          <w:rPr>
            <w:u w:val="single" w:color="AAAAAA"/>
          </w:rPr>
          <w:t>1887 Sonora earthquake</w:t>
        </w:r>
        <w:r>
          <w:rPr/>
          <w:t> </w:t>
        </w:r>
      </w:hyperlink>
      <w:r>
        <w:rPr/>
        <w:t>with its epicenter 40 miles (64 km) to the south in the Mexican state of </w:t>
      </w:r>
      <w:hyperlink r:id="rId87">
        <w:r>
          <w:rPr>
            <w:u w:val="single" w:color="AAAAAA"/>
          </w:rPr>
          <w:t>Sonora</w:t>
        </w:r>
      </w:hyperlink>
      <w:r>
        <w:rPr/>
        <w:t>.</w:t>
      </w:r>
      <w:r>
        <w:rPr>
          <w:position w:val="9"/>
          <w:sz w:val="19"/>
        </w:rPr>
        <w:t>[39]  </w:t>
      </w:r>
      <w:r>
        <w:rPr/>
        <w:t>The first damaging earthquake known to be centered within Arizona occurred on January 25, 1906, also including a series </w:t>
      </w:r>
      <w:r>
        <w:rPr>
          <w:spacing w:val="-6"/>
        </w:rPr>
        <w:t>of </w:t>
      </w:r>
      <w:r>
        <w:rPr/>
        <w:t>other earthquakes centered near </w:t>
      </w:r>
      <w:hyperlink r:id="rId284">
        <w:r>
          <w:rPr>
            <w:u w:val="single" w:color="AAAAAA"/>
          </w:rPr>
          <w:t>Socorro, New Mexico</w:t>
        </w:r>
      </w:hyperlink>
      <w:r>
        <w:rPr/>
        <w:t>.  </w:t>
      </w:r>
      <w:r>
        <w:rPr>
          <w:spacing w:val="-5"/>
        </w:rPr>
        <w:t>The </w:t>
      </w:r>
      <w:r>
        <w:rPr/>
        <w:t>shock was violent in</w:t>
      </w:r>
      <w:r>
        <w:rPr>
          <w:spacing w:val="-1"/>
        </w:rPr>
        <w:t> </w:t>
      </w:r>
      <w:hyperlink r:id="rId72">
        <w:r>
          <w:rPr>
            <w:u w:val="single" w:color="AAAAAA"/>
          </w:rPr>
          <w:t>Flagstaff</w:t>
        </w:r>
      </w:hyperlink>
      <w:r>
        <w:rPr/>
        <w:t>.</w:t>
      </w:r>
    </w:p>
    <w:p>
      <w:pPr>
        <w:pStyle w:val="BodyText"/>
        <w:spacing w:line="316" w:lineRule="exact" w:before="233"/>
        <w:ind w:left="270" w:right="38"/>
        <w:jc w:val="both"/>
        <w:rPr>
          <w:sz w:val="19"/>
        </w:rPr>
      </w:pPr>
      <w:r>
        <w:rPr/>
        <w:t>In September 1910, a series of 52 earthquakes caused a construction crew near Flagstaff to leave the area. In 1912, the year Arizona achieved statehood, on August 18, an earthquake caused a 50-mile crack in the </w:t>
      </w:r>
      <w:hyperlink r:id="rId69">
        <w:r>
          <w:rPr>
            <w:u w:val="single" w:color="AAAAAA"/>
          </w:rPr>
          <w:t>San Francisco Range</w:t>
        </w:r>
      </w:hyperlink>
      <w:r>
        <w:rPr/>
        <w:t>. In</w:t>
      </w:r>
      <w:r>
        <w:rPr>
          <w:spacing w:val="42"/>
        </w:rPr>
        <w:t> </w:t>
      </w:r>
      <w:r>
        <w:rPr/>
        <w:t>early January 1935, the state experienced a series of earthquakes, in the </w:t>
      </w:r>
      <w:hyperlink r:id="rId285">
        <w:r>
          <w:rPr>
            <w:spacing w:val="-7"/>
            <w:u w:val="single" w:color="AAAAAA"/>
          </w:rPr>
          <w:t>Yuma </w:t>
        </w:r>
        <w:r>
          <w:rPr>
            <w:u w:val="single" w:color="AAAAAA"/>
          </w:rPr>
          <w:t>area</w:t>
        </w:r>
        <w:r>
          <w:rPr/>
          <w:t> </w:t>
        </w:r>
      </w:hyperlink>
      <w:r>
        <w:rPr/>
        <w:t>and near the </w:t>
      </w:r>
      <w:hyperlink r:id="rId15">
        <w:r>
          <w:rPr>
            <w:u w:val="single" w:color="AAAAAA"/>
          </w:rPr>
          <w:t>Grand Canyon</w:t>
        </w:r>
      </w:hyperlink>
      <w:r>
        <w:rPr/>
        <w:t>. Arizona experienced its largest earthquake in 1959, with a tremor of a magnitude 5.6. It was centered near </w:t>
      </w:r>
      <w:hyperlink r:id="rId286">
        <w:r>
          <w:rPr>
            <w:u w:val="single" w:color="AAAAAA"/>
          </w:rPr>
          <w:t>Fredonia</w:t>
        </w:r>
      </w:hyperlink>
      <w:r>
        <w:rPr/>
        <w:t>, in the state's northwest near the border with </w:t>
      </w:r>
      <w:hyperlink r:id="rId51">
        <w:r>
          <w:rPr>
            <w:u w:val="single" w:color="AAAAAA"/>
          </w:rPr>
          <w:t>Utah</w:t>
        </w:r>
      </w:hyperlink>
      <w:r>
        <w:rPr/>
        <w:t>. The tremor was felt across the border in </w:t>
      </w:r>
      <w:hyperlink r:id="rId54">
        <w:r>
          <w:rPr>
            <w:u w:val="single" w:color="AAAAAA"/>
          </w:rPr>
          <w:t>Nevada</w:t>
        </w:r>
        <w:r>
          <w:rPr/>
          <w:t> </w:t>
        </w:r>
      </w:hyperlink>
      <w:r>
        <w:rPr/>
        <w:t>and Utah.</w:t>
      </w:r>
      <w:r>
        <w:rPr>
          <w:position w:val="9"/>
          <w:sz w:val="19"/>
        </w:rPr>
        <w:t>[39]</w:t>
      </w:r>
    </w:p>
    <w:p>
      <w:pPr>
        <w:pStyle w:val="BodyText"/>
        <w:spacing w:before="10" w:after="40"/>
        <w:rPr>
          <w:sz w:val="18"/>
        </w:rPr>
      </w:pPr>
      <w:r>
        <w:rPr/>
        <w:br w:type="column"/>
      </w:r>
      <w:r>
        <w:rPr>
          <w:sz w:val="18"/>
        </w:rPr>
      </w:r>
    </w:p>
    <w:p>
      <w:pPr>
        <w:pStyle w:val="BodyText"/>
        <w:ind w:left="270"/>
        <w:rPr>
          <w:sz w:val="20"/>
        </w:rPr>
      </w:pPr>
      <w:r>
        <w:rPr>
          <w:sz w:val="20"/>
        </w:rPr>
        <w:drawing>
          <wp:inline distT="0" distB="0" distL="0" distR="0">
            <wp:extent cx="2095500" cy="1400175"/>
            <wp:effectExtent l="0" t="0" r="0" b="0"/>
            <wp:docPr id="41" name="image20.png" descr=""/>
            <wp:cNvGraphicFramePr>
              <a:graphicFrameLocks noChangeAspect="1"/>
            </wp:cNvGraphicFramePr>
            <a:graphic>
              <a:graphicData uri="http://schemas.openxmlformats.org/drawingml/2006/picture">
                <pic:pic>
                  <pic:nvPicPr>
                    <pic:cNvPr id="42" name="image20.png"/>
                    <pic:cNvPicPr/>
                  </pic:nvPicPr>
                  <pic:blipFill>
                    <a:blip r:embed="rId287" cstate="print"/>
                    <a:stretch>
                      <a:fillRect/>
                    </a:stretch>
                  </pic:blipFill>
                  <pic:spPr>
                    <a:xfrm>
                      <a:off x="0" y="0"/>
                      <a:ext cx="2095500" cy="1400175"/>
                    </a:xfrm>
                    <a:prstGeom prst="rect">
                      <a:avLst/>
                    </a:prstGeom>
                  </pic:spPr>
                </pic:pic>
              </a:graphicData>
            </a:graphic>
          </wp:inline>
        </w:drawing>
      </w:r>
      <w:r>
        <w:rPr>
          <w:sz w:val="20"/>
        </w:rPr>
      </w:r>
    </w:p>
    <w:p>
      <w:pPr>
        <w:spacing w:line="280" w:lineRule="auto" w:before="53"/>
        <w:ind w:left="300" w:right="1032" w:firstLine="0"/>
        <w:jc w:val="left"/>
        <w:rPr>
          <w:rFonts w:ascii="Arial"/>
          <w:sz w:val="20"/>
        </w:rPr>
      </w:pPr>
      <w:hyperlink r:id="rId288">
        <w:r>
          <w:rPr>
            <w:rFonts w:ascii="Arial"/>
            <w:color w:val="666666"/>
            <w:sz w:val="20"/>
          </w:rPr>
          <w:t>Blue Mesa at Petrified Forest National Park</w:t>
        </w:r>
      </w:hyperlink>
    </w:p>
    <w:p>
      <w:pPr>
        <w:pStyle w:val="BodyText"/>
        <w:rPr>
          <w:rFonts w:ascii="Arial"/>
          <w:sz w:val="20"/>
        </w:rPr>
      </w:pPr>
    </w:p>
    <w:p>
      <w:pPr>
        <w:pStyle w:val="BodyText"/>
        <w:rPr>
          <w:rFonts w:ascii="Arial"/>
          <w:sz w:val="20"/>
        </w:rPr>
      </w:pPr>
    </w:p>
    <w:p>
      <w:pPr>
        <w:pStyle w:val="BodyText"/>
        <w:rPr>
          <w:rFonts w:ascii="Arial"/>
          <w:sz w:val="11"/>
        </w:rPr>
      </w:pPr>
      <w:r>
        <w:rPr/>
        <w:drawing>
          <wp:anchor distT="0" distB="0" distL="0" distR="0" allowOverlap="1" layoutInCell="1" locked="0" behindDoc="0" simplePos="0" relativeHeight="23">
            <wp:simplePos x="0" y="0"/>
            <wp:positionH relativeFrom="page">
              <wp:posOffset>4850324</wp:posOffset>
            </wp:positionH>
            <wp:positionV relativeFrom="paragraph">
              <wp:posOffset>105108</wp:posOffset>
            </wp:positionV>
            <wp:extent cx="2095500" cy="1400175"/>
            <wp:effectExtent l="0" t="0" r="0" b="0"/>
            <wp:wrapTopAndBottom/>
            <wp:docPr id="43" name="image21.png" descr=""/>
            <wp:cNvGraphicFramePr>
              <a:graphicFrameLocks noChangeAspect="1"/>
            </wp:cNvGraphicFramePr>
            <a:graphic>
              <a:graphicData uri="http://schemas.openxmlformats.org/drawingml/2006/picture">
                <pic:pic>
                  <pic:nvPicPr>
                    <pic:cNvPr id="44" name="image21.png"/>
                    <pic:cNvPicPr/>
                  </pic:nvPicPr>
                  <pic:blipFill>
                    <a:blip r:embed="rId289" cstate="print"/>
                    <a:stretch>
                      <a:fillRect/>
                    </a:stretch>
                  </pic:blipFill>
                  <pic:spPr>
                    <a:xfrm>
                      <a:off x="0" y="0"/>
                      <a:ext cx="2095500" cy="1400175"/>
                    </a:xfrm>
                    <a:prstGeom prst="rect">
                      <a:avLst/>
                    </a:prstGeom>
                  </pic:spPr>
                </pic:pic>
              </a:graphicData>
            </a:graphic>
          </wp:anchor>
        </w:drawing>
      </w:r>
    </w:p>
    <w:p>
      <w:pPr>
        <w:spacing w:before="24"/>
        <w:ind w:left="300" w:right="0" w:firstLine="0"/>
        <w:jc w:val="left"/>
        <w:rPr>
          <w:rFonts w:ascii="Arial"/>
          <w:sz w:val="20"/>
        </w:rPr>
      </w:pPr>
      <w:r>
        <w:rPr>
          <w:rFonts w:ascii="Arial"/>
          <w:color w:val="666666"/>
          <w:sz w:val="20"/>
        </w:rPr>
        <w:t>The </w:t>
      </w:r>
      <w:hyperlink r:id="rId15">
        <w:r>
          <w:rPr>
            <w:rFonts w:ascii="Arial"/>
            <w:color w:val="666666"/>
            <w:sz w:val="20"/>
          </w:rPr>
          <w:t>Grand Canyon</w:t>
        </w:r>
      </w:hyperlink>
    </w:p>
    <w:p>
      <w:pPr>
        <w:pStyle w:val="BodyText"/>
        <w:rPr>
          <w:rFonts w:ascii="Arial"/>
          <w:sz w:val="20"/>
        </w:rPr>
      </w:pPr>
    </w:p>
    <w:p>
      <w:pPr>
        <w:pStyle w:val="BodyText"/>
        <w:rPr>
          <w:rFonts w:ascii="Arial"/>
          <w:sz w:val="20"/>
        </w:rPr>
      </w:pPr>
    </w:p>
    <w:p>
      <w:pPr>
        <w:pStyle w:val="BodyText"/>
        <w:spacing w:before="3"/>
        <w:rPr>
          <w:rFonts w:ascii="Arial"/>
          <w:sz w:val="14"/>
        </w:rPr>
      </w:pPr>
      <w:r>
        <w:rPr/>
        <w:drawing>
          <wp:anchor distT="0" distB="0" distL="0" distR="0" allowOverlap="1" layoutInCell="1" locked="0" behindDoc="0" simplePos="0" relativeHeight="24">
            <wp:simplePos x="0" y="0"/>
            <wp:positionH relativeFrom="page">
              <wp:posOffset>4850324</wp:posOffset>
            </wp:positionH>
            <wp:positionV relativeFrom="paragraph">
              <wp:posOffset>129259</wp:posOffset>
            </wp:positionV>
            <wp:extent cx="2095500" cy="1400175"/>
            <wp:effectExtent l="0" t="0" r="0" b="0"/>
            <wp:wrapTopAndBottom/>
            <wp:docPr id="45" name="image22.png" descr=""/>
            <wp:cNvGraphicFramePr>
              <a:graphicFrameLocks noChangeAspect="1"/>
            </wp:cNvGraphicFramePr>
            <a:graphic>
              <a:graphicData uri="http://schemas.openxmlformats.org/drawingml/2006/picture">
                <pic:pic>
                  <pic:nvPicPr>
                    <pic:cNvPr id="46" name="image22.png"/>
                    <pic:cNvPicPr/>
                  </pic:nvPicPr>
                  <pic:blipFill>
                    <a:blip r:embed="rId290" cstate="print"/>
                    <a:stretch>
                      <a:fillRect/>
                    </a:stretch>
                  </pic:blipFill>
                  <pic:spPr>
                    <a:xfrm>
                      <a:off x="0" y="0"/>
                      <a:ext cx="2095500" cy="1400175"/>
                    </a:xfrm>
                    <a:prstGeom prst="rect">
                      <a:avLst/>
                    </a:prstGeom>
                  </pic:spPr>
                </pic:pic>
              </a:graphicData>
            </a:graphic>
          </wp:anchor>
        </w:drawing>
      </w:r>
    </w:p>
    <w:p>
      <w:pPr>
        <w:spacing w:line="280" w:lineRule="auto" w:before="24"/>
        <w:ind w:left="300" w:right="376" w:firstLine="0"/>
        <w:jc w:val="left"/>
        <w:rPr>
          <w:rFonts w:ascii="Arial"/>
          <w:sz w:val="20"/>
        </w:rPr>
      </w:pPr>
      <w:r>
        <w:rPr>
          <w:rFonts w:ascii="Arial"/>
          <w:color w:val="666666"/>
          <w:sz w:val="20"/>
        </w:rPr>
        <w:t>The </w:t>
      </w:r>
      <w:hyperlink r:id="rId69">
        <w:r>
          <w:rPr>
            <w:rFonts w:ascii="Arial"/>
            <w:color w:val="666666"/>
            <w:sz w:val="20"/>
          </w:rPr>
          <w:t>San Francisco Peaks </w:t>
        </w:r>
      </w:hyperlink>
      <w:r>
        <w:rPr>
          <w:rFonts w:ascii="Arial"/>
          <w:color w:val="666666"/>
          <w:sz w:val="20"/>
        </w:rPr>
        <w:t>seen from </w:t>
      </w:r>
      <w:hyperlink r:id="rId291">
        <w:r>
          <w:rPr>
            <w:rFonts w:ascii="Arial"/>
            <w:color w:val="666666"/>
            <w:sz w:val="20"/>
          </w:rPr>
          <w:t>Bellemont</w:t>
        </w:r>
      </w:hyperlink>
    </w:p>
    <w:p>
      <w:pPr>
        <w:pStyle w:val="BodyText"/>
        <w:rPr>
          <w:rFonts w:ascii="Arial"/>
          <w:sz w:val="20"/>
        </w:rPr>
      </w:pPr>
    </w:p>
    <w:p>
      <w:pPr>
        <w:pStyle w:val="BodyText"/>
        <w:spacing w:before="8"/>
        <w:rPr>
          <w:rFonts w:ascii="Arial"/>
          <w:sz w:val="29"/>
        </w:rPr>
      </w:pPr>
      <w:r>
        <w:rPr/>
        <w:drawing>
          <wp:anchor distT="0" distB="0" distL="0" distR="0" allowOverlap="1" layoutInCell="1" locked="0" behindDoc="0" simplePos="0" relativeHeight="25">
            <wp:simplePos x="0" y="0"/>
            <wp:positionH relativeFrom="page">
              <wp:posOffset>4850324</wp:posOffset>
            </wp:positionH>
            <wp:positionV relativeFrom="paragraph">
              <wp:posOffset>241615</wp:posOffset>
            </wp:positionV>
            <wp:extent cx="2095500" cy="1400175"/>
            <wp:effectExtent l="0" t="0" r="0" b="0"/>
            <wp:wrapTopAndBottom/>
            <wp:docPr id="47" name="image23.png" descr=""/>
            <wp:cNvGraphicFramePr>
              <a:graphicFrameLocks noChangeAspect="1"/>
            </wp:cNvGraphicFramePr>
            <a:graphic>
              <a:graphicData uri="http://schemas.openxmlformats.org/drawingml/2006/picture">
                <pic:pic>
                  <pic:nvPicPr>
                    <pic:cNvPr id="48" name="image23.png"/>
                    <pic:cNvPicPr/>
                  </pic:nvPicPr>
                  <pic:blipFill>
                    <a:blip r:embed="rId292" cstate="print"/>
                    <a:stretch>
                      <a:fillRect/>
                    </a:stretch>
                  </pic:blipFill>
                  <pic:spPr>
                    <a:xfrm>
                      <a:off x="0" y="0"/>
                      <a:ext cx="2095500" cy="1400175"/>
                    </a:xfrm>
                    <a:prstGeom prst="rect">
                      <a:avLst/>
                    </a:prstGeom>
                  </pic:spPr>
                </pic:pic>
              </a:graphicData>
            </a:graphic>
          </wp:anchor>
        </w:drawing>
      </w:r>
    </w:p>
    <w:p>
      <w:pPr>
        <w:spacing w:line="280" w:lineRule="auto" w:before="24"/>
        <w:ind w:left="300" w:right="386" w:firstLine="0"/>
        <w:jc w:val="left"/>
        <w:rPr>
          <w:rFonts w:ascii="Arial"/>
          <w:sz w:val="20"/>
        </w:rPr>
      </w:pPr>
      <w:hyperlink r:id="rId293">
        <w:r>
          <w:rPr>
            <w:rFonts w:ascii="Arial"/>
            <w:color w:val="666666"/>
            <w:sz w:val="20"/>
          </w:rPr>
          <w:t>Sonoran Desert at Saguaro National Park</w:t>
        </w:r>
      </w:hyperlink>
    </w:p>
    <w:p>
      <w:pPr>
        <w:spacing w:after="0" w:line="280" w:lineRule="auto"/>
        <w:jc w:val="left"/>
        <w:rPr>
          <w:rFonts w:ascii="Arial"/>
          <w:sz w:val="20"/>
        </w:rPr>
        <w:sectPr>
          <w:pgSz w:w="11900" w:h="16840"/>
          <w:pgMar w:top="640" w:bottom="280" w:left="600" w:right="600"/>
          <w:cols w:num="2" w:equalWidth="0">
            <w:col w:w="6653" w:space="116"/>
            <w:col w:w="3931"/>
          </w:cols>
        </w:sectPr>
      </w:pPr>
    </w:p>
    <w:p>
      <w:pPr>
        <w:pStyle w:val="BodyText"/>
        <w:rPr>
          <w:rFonts w:ascii="Arial"/>
          <w:sz w:val="20"/>
        </w:rPr>
      </w:pPr>
    </w:p>
    <w:p>
      <w:pPr>
        <w:pStyle w:val="Heading2"/>
        <w:spacing w:before="246"/>
        <w:ind w:left="654" w:hanging="385"/>
      </w:pPr>
      <w:r>
        <w:rPr/>
        <w:t>Adjacent states</w:t>
      </w:r>
    </w:p>
    <w:p>
      <w:pPr>
        <w:pStyle w:val="BodyText"/>
        <w:spacing w:line="288" w:lineRule="auto" w:before="211"/>
        <w:ind w:left="654" w:right="7824"/>
        <w:rPr>
          <w:rFonts w:ascii="Arial"/>
        </w:rPr>
      </w:pPr>
      <w:r>
        <w:rPr/>
        <w:pict>
          <v:rect style="position:absolute;margin-left:51.007172pt;margin-top:16.553625pt;width:3.751793pt;height:3.751793pt;mso-position-horizontal-relative:page;mso-position-vertical-relative:paragraph;z-index:1648" filled="true" fillcolor="#000000" stroked="false">
            <v:fill type="solid"/>
            <w10:wrap type="none"/>
          </v:rect>
        </w:pict>
      </w:r>
      <w:r>
        <w:rPr/>
        <w:pict>
          <v:rect style="position:absolute;margin-left:51.007172pt;margin-top:33.061516pt;width:3.751793pt;height:3.751793pt;mso-position-horizontal-relative:page;mso-position-vertical-relative:paragraph;z-index:1672" filled="true" fillcolor="#000000" stroked="false">
            <v:fill type="solid"/>
            <w10:wrap type="none"/>
          </v:rect>
        </w:pict>
      </w:r>
      <w:r>
        <w:rPr/>
        <w:pict>
          <v:rect style="position:absolute;margin-left:51.007172pt;margin-top:49.569408pt;width:3.751793pt;height:3.751793pt;mso-position-horizontal-relative:page;mso-position-vertical-relative:paragraph;z-index:1696" filled="true" fillcolor="#000000" stroked="false">
            <v:fill type="solid"/>
            <w10:wrap type="none"/>
          </v:rect>
        </w:pict>
      </w:r>
      <w:hyperlink r:id="rId51">
        <w:r>
          <w:rPr>
            <w:rFonts w:ascii="Arial"/>
            <w:u w:val="single" w:color="AAAAAA"/>
          </w:rPr>
          <w:t>Utah</w:t>
        </w:r>
        <w:r>
          <w:rPr>
            <w:rFonts w:ascii="Arial"/>
          </w:rPr>
          <w:t> </w:t>
        </w:r>
      </w:hyperlink>
      <w:r>
        <w:rPr>
          <w:rFonts w:ascii="Arial"/>
        </w:rPr>
        <w:t>(north) </w:t>
      </w:r>
      <w:hyperlink r:id="rId52">
        <w:r>
          <w:rPr>
            <w:rFonts w:ascii="Arial"/>
            <w:u w:val="single" w:color="AAAAAA"/>
          </w:rPr>
          <w:t>Colorado</w:t>
        </w:r>
        <w:r>
          <w:rPr>
            <w:rFonts w:ascii="Arial"/>
          </w:rPr>
          <w:t> </w:t>
        </w:r>
      </w:hyperlink>
      <w:r>
        <w:rPr>
          <w:rFonts w:ascii="Arial"/>
        </w:rPr>
        <w:t>(northeast) </w:t>
      </w:r>
      <w:hyperlink r:id="rId54">
        <w:r>
          <w:rPr>
            <w:rFonts w:ascii="Arial"/>
            <w:u w:val="single" w:color="AAAAAA"/>
          </w:rPr>
          <w:t>Nevada</w:t>
        </w:r>
        <w:r>
          <w:rPr>
            <w:rFonts w:ascii="Arial"/>
          </w:rPr>
          <w:t> </w:t>
        </w:r>
      </w:hyperlink>
      <w:r>
        <w:rPr>
          <w:rFonts w:ascii="Arial"/>
        </w:rPr>
        <w:t>(northwest)</w:t>
      </w:r>
    </w:p>
    <w:p>
      <w:pPr>
        <w:spacing w:after="0" w:line="288" w:lineRule="auto"/>
        <w:rPr>
          <w:rFonts w:ascii="Arial"/>
        </w:rPr>
        <w:sectPr>
          <w:type w:val="continuous"/>
          <w:pgSz w:w="11900" w:h="16840"/>
          <w:pgMar w:top="660" w:bottom="280" w:left="600" w:right="600"/>
        </w:sectPr>
      </w:pPr>
    </w:p>
    <w:p>
      <w:pPr>
        <w:pStyle w:val="BodyText"/>
        <w:spacing w:before="76"/>
        <w:ind w:left="654"/>
        <w:rPr>
          <w:rFonts w:ascii="Arial"/>
        </w:rPr>
      </w:pPr>
      <w:r>
        <w:rPr/>
        <w:pict>
          <v:rect style="position:absolute;margin-left:51.007172pt;margin-top:9.803636pt;width:3.751793pt;height:3.751793pt;mso-position-horizontal-relative:page;mso-position-vertical-relative:paragraph;z-index:1744" filled="true" fillcolor="#000000" stroked="false">
            <v:fill type="solid"/>
            <w10:wrap type="none"/>
          </v:rect>
        </w:pict>
      </w:r>
      <w:hyperlink r:id="rId87">
        <w:r>
          <w:rPr>
            <w:rFonts w:ascii="Arial"/>
            <w:u w:val="single" w:color="AAAAAA"/>
          </w:rPr>
          <w:t>Sonora, Mexico</w:t>
        </w:r>
        <w:r>
          <w:rPr>
            <w:rFonts w:ascii="Arial"/>
          </w:rPr>
          <w:t> </w:t>
        </w:r>
      </w:hyperlink>
      <w:r>
        <w:rPr>
          <w:rFonts w:ascii="Arial"/>
        </w:rPr>
        <w:t>(south)</w:t>
      </w:r>
    </w:p>
    <w:p>
      <w:pPr>
        <w:pStyle w:val="BodyText"/>
        <w:spacing w:line="288" w:lineRule="auto" w:before="54"/>
        <w:ind w:left="654" w:right="2212"/>
        <w:rPr>
          <w:rFonts w:ascii="Arial"/>
        </w:rPr>
      </w:pPr>
      <w:r>
        <w:rPr/>
        <w:pict>
          <v:rect style="position:absolute;margin-left:51.007172pt;margin-top:8.703652pt;width:3.751793pt;height:3.751793pt;mso-position-horizontal-relative:page;mso-position-vertical-relative:paragraph;z-index:1768" filled="true" fillcolor="#000000" stroked="false">
            <v:fill type="solid"/>
            <w10:wrap type="none"/>
          </v:rect>
        </w:pict>
      </w:r>
      <w:r>
        <w:rPr/>
        <w:pict>
          <v:rect style="position:absolute;margin-left:51.007172pt;margin-top:25.211542pt;width:3.751793pt;height:3.751793pt;mso-position-horizontal-relative:page;mso-position-vertical-relative:paragraph;z-index:1792" filled="true" fillcolor="#000000" stroked="false">
            <v:fill type="solid"/>
            <w10:wrap type="none"/>
          </v:rect>
        </w:pict>
      </w:r>
      <w:hyperlink r:id="rId294">
        <w:r>
          <w:rPr>
            <w:rFonts w:ascii="Arial"/>
            <w:u w:val="single" w:color="AAAAAA"/>
          </w:rPr>
          <w:t>Baja California, Mexico</w:t>
        </w:r>
        <w:r>
          <w:rPr>
            <w:rFonts w:ascii="Arial"/>
          </w:rPr>
          <w:t> </w:t>
        </w:r>
      </w:hyperlink>
      <w:r>
        <w:rPr>
          <w:rFonts w:ascii="Arial"/>
        </w:rPr>
        <w:t>(southwest) </w:t>
      </w:r>
      <w:hyperlink r:id="rId53">
        <w:r>
          <w:rPr>
            <w:rFonts w:ascii="Arial"/>
            <w:u w:val="single" w:color="AAAAAA"/>
          </w:rPr>
          <w:t>New Mexico</w:t>
        </w:r>
        <w:r>
          <w:rPr>
            <w:rFonts w:ascii="Arial"/>
          </w:rPr>
          <w:t> </w:t>
        </w:r>
      </w:hyperlink>
      <w:r>
        <w:rPr>
          <w:rFonts w:ascii="Arial"/>
        </w:rPr>
        <w:t>(east)</w:t>
      </w:r>
    </w:p>
    <w:p>
      <w:pPr>
        <w:pStyle w:val="BodyText"/>
        <w:spacing w:line="274" w:lineRule="exact"/>
        <w:ind w:left="654"/>
        <w:rPr>
          <w:rFonts w:ascii="Arial"/>
        </w:rPr>
      </w:pPr>
      <w:r>
        <w:rPr/>
        <w:pict>
          <v:rect style="position:absolute;margin-left:51.007172pt;margin-top:5.902246pt;width:3.751793pt;height:3.751793pt;mso-position-horizontal-relative:page;mso-position-vertical-relative:paragraph;z-index:1816" filled="true" fillcolor="#000000" stroked="false">
            <v:fill type="solid"/>
            <w10:wrap type="none"/>
          </v:rect>
        </w:pict>
      </w:r>
      <w:hyperlink r:id="rId55">
        <w:r>
          <w:rPr>
            <w:rFonts w:ascii="Arial"/>
            <w:u w:val="single" w:color="AAAAAA"/>
          </w:rPr>
          <w:t>California</w:t>
        </w:r>
        <w:r>
          <w:rPr>
            <w:rFonts w:ascii="Arial"/>
          </w:rPr>
          <w:t> </w:t>
        </w:r>
      </w:hyperlink>
      <w:r>
        <w:rPr>
          <w:rFonts w:ascii="Arial"/>
        </w:rPr>
        <w:t>(west)</w:t>
      </w:r>
    </w:p>
    <w:p>
      <w:pPr>
        <w:pStyle w:val="BodyText"/>
        <w:spacing w:before="7"/>
        <w:rPr>
          <w:rFonts w:ascii="Arial"/>
          <w:sz w:val="31"/>
        </w:rPr>
      </w:pPr>
    </w:p>
    <w:p>
      <w:pPr>
        <w:pStyle w:val="Heading1"/>
      </w:pPr>
      <w:r>
        <w:rPr/>
        <w:t>Climate</w:t>
      </w:r>
    </w:p>
    <w:p>
      <w:pPr>
        <w:pStyle w:val="BodyText"/>
        <w:spacing w:before="8"/>
        <w:rPr>
          <w:b/>
          <w:sz w:val="3"/>
        </w:rPr>
      </w:pPr>
    </w:p>
    <w:p>
      <w:pPr>
        <w:pStyle w:val="BodyText"/>
        <w:spacing w:line="30" w:lineRule="exact"/>
        <w:ind w:left="255" w:right="-29"/>
        <w:rPr>
          <w:sz w:val="3"/>
        </w:rPr>
      </w:pPr>
      <w:r>
        <w:rPr>
          <w:position w:val="0"/>
          <w:sz w:val="3"/>
        </w:rPr>
        <w:pict>
          <v:group style="width:317.45pt;height:1.55pt;mso-position-horizontal-relative:char;mso-position-vertical-relative:line" coordorigin="0,0" coordsize="6349,31">
            <v:line style="position:absolute" from="0,15" to="6348,15" stroked="true" strokeweight="1.500717pt" strokecolor="#000000">
              <v:stroke dashstyle="solid"/>
            </v:line>
          </v:group>
        </w:pict>
      </w:r>
      <w:r>
        <w:rPr>
          <w:position w:val="0"/>
          <w:sz w:val="3"/>
        </w:rPr>
      </w:r>
    </w:p>
    <w:p>
      <w:pPr>
        <w:pStyle w:val="BodyText"/>
        <w:spacing w:line="273" w:lineRule="auto" w:before="106"/>
        <w:ind w:left="270" w:right="38"/>
        <w:jc w:val="both"/>
      </w:pPr>
      <w:r>
        <w:rPr/>
        <w:t>Due to its large area and variations in elevation, the state has a wide variety of localized climate conditions. In the lower elevations, the climate is primarily desert, with mild winters and extremely hot summers. Typically, from late fall to early spring,</w:t>
      </w:r>
    </w:p>
    <w:p>
      <w:pPr>
        <w:pStyle w:val="BodyText"/>
        <w:spacing w:before="10" w:after="40"/>
        <w:rPr>
          <w:sz w:val="18"/>
        </w:rPr>
      </w:pPr>
      <w:r>
        <w:rPr/>
        <w:br w:type="column"/>
      </w:r>
      <w:r>
        <w:rPr>
          <w:sz w:val="18"/>
        </w:rPr>
      </w:r>
    </w:p>
    <w:p>
      <w:pPr>
        <w:pStyle w:val="BodyText"/>
        <w:ind w:left="270"/>
        <w:rPr>
          <w:sz w:val="20"/>
        </w:rPr>
      </w:pPr>
      <w:r>
        <w:rPr>
          <w:sz w:val="20"/>
        </w:rPr>
        <w:drawing>
          <wp:inline distT="0" distB="0" distL="0" distR="0">
            <wp:extent cx="2095500" cy="1314450"/>
            <wp:effectExtent l="0" t="0" r="0" b="0"/>
            <wp:docPr id="49" name="image24.png" descr=""/>
            <wp:cNvGraphicFramePr>
              <a:graphicFrameLocks noChangeAspect="1"/>
            </wp:cNvGraphicFramePr>
            <a:graphic>
              <a:graphicData uri="http://schemas.openxmlformats.org/drawingml/2006/picture">
                <pic:pic>
                  <pic:nvPicPr>
                    <pic:cNvPr id="50" name="image24.png"/>
                    <pic:cNvPicPr/>
                  </pic:nvPicPr>
                  <pic:blipFill>
                    <a:blip r:embed="rId295" cstate="print"/>
                    <a:stretch>
                      <a:fillRect/>
                    </a:stretch>
                  </pic:blipFill>
                  <pic:spPr>
                    <a:xfrm>
                      <a:off x="0" y="0"/>
                      <a:ext cx="2095500" cy="1314450"/>
                    </a:xfrm>
                    <a:prstGeom prst="rect">
                      <a:avLst/>
                    </a:prstGeom>
                  </pic:spPr>
                </pic:pic>
              </a:graphicData>
            </a:graphic>
          </wp:inline>
        </w:drawing>
      </w:r>
      <w:r>
        <w:rPr>
          <w:sz w:val="20"/>
        </w:rPr>
      </w:r>
    </w:p>
    <w:p>
      <w:pPr>
        <w:spacing w:line="280" w:lineRule="auto" w:before="53"/>
        <w:ind w:left="300" w:right="844" w:firstLine="0"/>
        <w:jc w:val="left"/>
        <w:rPr>
          <w:rFonts w:ascii="Arial"/>
          <w:sz w:val="20"/>
        </w:rPr>
      </w:pPr>
      <w:r>
        <w:rPr>
          <w:rFonts w:ascii="Arial"/>
          <w:color w:val="666666"/>
          <w:sz w:val="20"/>
        </w:rPr>
        <w:t>Cathedral Rock near Red Rock Crossing in </w:t>
      </w:r>
      <w:hyperlink r:id="rId296">
        <w:r>
          <w:rPr>
            <w:rFonts w:ascii="Arial"/>
            <w:color w:val="666666"/>
            <w:sz w:val="20"/>
          </w:rPr>
          <w:t>Sedona</w:t>
        </w:r>
      </w:hyperlink>
    </w:p>
    <w:p>
      <w:pPr>
        <w:spacing w:after="0" w:line="280" w:lineRule="auto"/>
        <w:jc w:val="left"/>
        <w:rPr>
          <w:rFonts w:ascii="Arial"/>
          <w:sz w:val="20"/>
        </w:rPr>
        <w:sectPr>
          <w:pgSz w:w="11900" w:h="16840"/>
          <w:pgMar w:top="640" w:bottom="280" w:left="600" w:right="600"/>
          <w:cols w:num="2" w:equalWidth="0">
            <w:col w:w="6648" w:space="120"/>
            <w:col w:w="3932"/>
          </w:cols>
        </w:sectPr>
      </w:pPr>
    </w:p>
    <w:p>
      <w:pPr>
        <w:pStyle w:val="BodyText"/>
        <w:spacing w:line="237" w:lineRule="auto" w:before="5"/>
        <w:ind w:left="270" w:right="276"/>
        <w:jc w:val="both"/>
        <w:rPr>
          <w:sz w:val="19"/>
        </w:rPr>
      </w:pPr>
      <w:r>
        <w:rPr/>
        <w:t>the weather is mild, averaging a minimum of 60 °F (16 °C). November through February are the coldest months, with temperatures typically ranging from 40 to 75 °F (4 to 24 °C), with occasional frosts.</w:t>
      </w:r>
      <w:r>
        <w:rPr>
          <w:position w:val="9"/>
          <w:sz w:val="19"/>
        </w:rPr>
        <w:t>[40]</w:t>
      </w:r>
    </w:p>
    <w:p>
      <w:pPr>
        <w:pStyle w:val="BodyText"/>
        <w:spacing w:line="316" w:lineRule="exact" w:before="249"/>
        <w:ind w:left="270" w:right="268"/>
        <w:jc w:val="both"/>
      </w:pPr>
      <w:r>
        <w:rPr/>
        <w:t>About midway through February, the temperatures start to rise, with warm days, and cool, breezy nights. The summer months of June through September bring a dry heat from 90 to 120 °F (32 to 49 °C), with occasional high temperatures exceeding 125 °F (52 °C) having been observed in the desert area.</w:t>
      </w:r>
      <w:r>
        <w:rPr>
          <w:position w:val="9"/>
          <w:sz w:val="19"/>
        </w:rPr>
        <w:t>[40] </w:t>
      </w:r>
      <w:r>
        <w:rPr/>
        <w:t>Arizona's all-time record high is 128 °F (53 °C) recorded at </w:t>
      </w:r>
      <w:hyperlink r:id="rId297">
        <w:r>
          <w:rPr>
            <w:u w:val="single" w:color="AAAAAA"/>
          </w:rPr>
          <w:t>Lake Havasu City</w:t>
        </w:r>
        <w:r>
          <w:rPr/>
          <w:t> </w:t>
        </w:r>
      </w:hyperlink>
      <w:r>
        <w:rPr/>
        <w:t>on June 29, 1994, and July 5, 2007; the all-time record low of −40 °F (−40 °C) was recorded at </w:t>
      </w:r>
      <w:hyperlink r:id="rId298">
        <w:r>
          <w:rPr>
            <w:u w:val="single" w:color="AAAAAA"/>
          </w:rPr>
          <w:t>Hawley Lake</w:t>
        </w:r>
        <w:r>
          <w:rPr/>
          <w:t> </w:t>
        </w:r>
      </w:hyperlink>
      <w:r>
        <w:rPr/>
        <w:t>on January 7, 1971.</w:t>
      </w:r>
    </w:p>
    <w:p>
      <w:pPr>
        <w:pStyle w:val="BodyText"/>
        <w:rPr>
          <w:sz w:val="23"/>
        </w:rPr>
      </w:pPr>
    </w:p>
    <w:p>
      <w:pPr>
        <w:pStyle w:val="BodyText"/>
        <w:spacing w:line="273" w:lineRule="auto"/>
        <w:ind w:left="270" w:right="268"/>
        <w:jc w:val="both"/>
      </w:pPr>
      <w:r>
        <w:rPr/>
        <w:t>Due to the primarily dry climate, large diurnal temperature variations occur in less-developed areas of the desert above 2,500 ft (760 m). The swings can be as large as 83 °F (46 °C) in the summer months. In the state's urban centers, the effects of </w:t>
      </w:r>
      <w:hyperlink r:id="rId299">
        <w:r>
          <w:rPr>
            <w:u w:val="single" w:color="AAAAAA"/>
          </w:rPr>
          <w:t>local warming</w:t>
        </w:r>
        <w:r>
          <w:rPr/>
          <w:t> </w:t>
        </w:r>
      </w:hyperlink>
      <w:r>
        <w:rPr/>
        <w:t>result in much higher measured night-time lows than in the recent past.</w:t>
      </w:r>
    </w:p>
    <w:p>
      <w:pPr>
        <w:pStyle w:val="BodyText"/>
        <w:spacing w:line="316" w:lineRule="exact" w:before="214"/>
        <w:ind w:left="270" w:right="267"/>
        <w:jc w:val="both"/>
      </w:pPr>
      <w:r>
        <w:rPr/>
        <w:t>Arizona has an average annual rainfall of 12.7 in (323 mm),</w:t>
      </w:r>
      <w:r>
        <w:rPr>
          <w:position w:val="9"/>
          <w:sz w:val="19"/>
        </w:rPr>
        <w:t>[41] </w:t>
      </w:r>
      <w:r>
        <w:rPr/>
        <w:t>which comes during two rainy seasons, with </w:t>
      </w:r>
      <w:hyperlink r:id="rId300">
        <w:r>
          <w:rPr>
            <w:u w:val="single" w:color="AAAAAA"/>
          </w:rPr>
          <w:t>cold fronts</w:t>
        </w:r>
        <w:r>
          <w:rPr/>
          <w:t> </w:t>
        </w:r>
      </w:hyperlink>
      <w:r>
        <w:rPr/>
        <w:t>coming from the Pacific Ocean during the winter and a </w:t>
      </w:r>
      <w:hyperlink r:id="rId301">
        <w:r>
          <w:rPr>
            <w:u w:val="single" w:color="AAAAAA"/>
          </w:rPr>
          <w:t>monsoon</w:t>
        </w:r>
        <w:r>
          <w:rPr/>
          <w:t> </w:t>
        </w:r>
      </w:hyperlink>
      <w:r>
        <w:rPr/>
        <w:t>in the summer.</w:t>
      </w:r>
      <w:r>
        <w:rPr>
          <w:position w:val="9"/>
          <w:sz w:val="19"/>
        </w:rPr>
        <w:t>[42] </w:t>
      </w:r>
      <w:r>
        <w:rPr/>
        <w:t>The monsoon season occurs toward the end of summer. In July or August, the </w:t>
      </w:r>
      <w:hyperlink r:id="rId302">
        <w:r>
          <w:rPr>
            <w:u w:val="single" w:color="AAAAAA"/>
          </w:rPr>
          <w:t>dewpoint</w:t>
        </w:r>
        <w:r>
          <w:rPr/>
          <w:t> </w:t>
        </w:r>
      </w:hyperlink>
      <w:r>
        <w:rPr/>
        <w:t>rises dramatically for a brief period. During this time, the air contains large amounts of </w:t>
      </w:r>
      <w:hyperlink r:id="rId303">
        <w:r>
          <w:rPr>
            <w:u w:val="single" w:color="AAAAAA"/>
          </w:rPr>
          <w:t>water vapor</w:t>
        </w:r>
      </w:hyperlink>
      <w:r>
        <w:rPr/>
        <w:t>. Dewpoints as high as      81 °F (27 °C)</w:t>
      </w:r>
      <w:r>
        <w:rPr>
          <w:position w:val="9"/>
          <w:sz w:val="19"/>
        </w:rPr>
        <w:t>[43] </w:t>
      </w:r>
      <w:r>
        <w:rPr/>
        <w:t>have been recorded during the </w:t>
      </w:r>
      <w:hyperlink r:id="rId26">
        <w:r>
          <w:rPr>
            <w:u w:val="single" w:color="AAAAAA"/>
          </w:rPr>
          <w:t>Phoenix</w:t>
        </w:r>
      </w:hyperlink>
      <w:r>
        <w:rPr/>
        <w:t> monsoon season. This hot moisture brings </w:t>
      </w:r>
      <w:hyperlink r:id="rId304">
        <w:r>
          <w:rPr>
            <w:u w:val="single" w:color="AAAAAA"/>
          </w:rPr>
          <w:t>lightning</w:t>
        </w:r>
      </w:hyperlink>
      <w:r>
        <w:rPr/>
        <w:t>, </w:t>
      </w:r>
      <w:hyperlink r:id="rId305">
        <w:r>
          <w:rPr>
            <w:u w:val="single" w:color="AAAAAA"/>
          </w:rPr>
          <w:t>thunderstorms</w:t>
        </w:r>
      </w:hyperlink>
      <w:r>
        <w:rPr/>
        <w:t>, wind, and torrential, if usually brief, downpours. These downpours often cause </w:t>
      </w:r>
      <w:hyperlink r:id="rId306">
        <w:r>
          <w:rPr>
            <w:u w:val="single" w:color="AAAAAA"/>
          </w:rPr>
          <w:t>flash floods</w:t>
        </w:r>
      </w:hyperlink>
      <w:r>
        <w:rPr/>
        <w:t>, which can turn </w:t>
      </w:r>
      <w:r>
        <w:rPr>
          <w:spacing w:val="-3"/>
        </w:rPr>
        <w:t>deadly. </w:t>
      </w:r>
      <w:r>
        <w:rPr/>
        <w:t>In an attempt to deter drivers from crossing flooding streams, the </w:t>
      </w:r>
      <w:hyperlink r:id="rId39">
        <w:r>
          <w:rPr>
            <w:u w:val="single" w:color="AAAAAA"/>
          </w:rPr>
          <w:t>Arizona Legislature</w:t>
        </w:r>
        <w:r>
          <w:rPr/>
          <w:t> </w:t>
        </w:r>
      </w:hyperlink>
      <w:r>
        <w:rPr/>
        <w:t>enacted the </w:t>
      </w:r>
      <w:hyperlink r:id="rId307">
        <w:r>
          <w:rPr>
            <w:u w:val="single" w:color="AAAAAA"/>
          </w:rPr>
          <w:t>Stupid Motorist Law</w:t>
        </w:r>
      </w:hyperlink>
      <w:r>
        <w:rPr/>
        <w:t>. It is rare for </w:t>
      </w:r>
      <w:hyperlink r:id="rId308">
        <w:r>
          <w:rPr>
            <w:u w:val="single" w:color="AAAAAA"/>
          </w:rPr>
          <w:t>tornadoes</w:t>
        </w:r>
        <w:r>
          <w:rPr/>
          <w:t> </w:t>
        </w:r>
      </w:hyperlink>
      <w:r>
        <w:rPr/>
        <w:t>or </w:t>
      </w:r>
      <w:hyperlink r:id="rId309">
        <w:r>
          <w:rPr>
            <w:u w:val="single" w:color="AAAAAA"/>
          </w:rPr>
          <w:t>hurricanes</w:t>
        </w:r>
        <w:r>
          <w:rPr/>
          <w:t> </w:t>
        </w:r>
      </w:hyperlink>
      <w:r>
        <w:rPr/>
        <w:t>to occur in Arizona.</w:t>
      </w:r>
    </w:p>
    <w:p>
      <w:pPr>
        <w:pStyle w:val="BodyText"/>
        <w:spacing w:before="8"/>
        <w:rPr>
          <w:sz w:val="22"/>
        </w:rPr>
      </w:pPr>
    </w:p>
    <w:p>
      <w:pPr>
        <w:pStyle w:val="BodyText"/>
        <w:spacing w:line="273" w:lineRule="auto"/>
        <w:ind w:left="270" w:right="268"/>
        <w:jc w:val="both"/>
      </w:pPr>
      <w:r>
        <w:rPr/>
        <w:t>Arizona's northern third is a </w:t>
      </w:r>
      <w:hyperlink r:id="rId310">
        <w:r>
          <w:rPr>
            <w:u w:val="single" w:color="AAAAAA"/>
          </w:rPr>
          <w:t>plateau</w:t>
        </w:r>
        <w:r>
          <w:rPr/>
          <w:t> </w:t>
        </w:r>
      </w:hyperlink>
      <w:r>
        <w:rPr/>
        <w:t>at significantly higher altitudes than the lower desert, and has an appreciably cooler climate, with cold winters and mild summers, though the climate remains semiarid to arid. Extremely cold temperatures are not unknown; cold air systems from the northern states and Canada occasionally push into the state, bringing temperatures below 0 °F (−18 °C) to the state's northern parts.</w:t>
      </w:r>
    </w:p>
    <w:p>
      <w:pPr>
        <w:pStyle w:val="BodyText"/>
        <w:spacing w:before="1"/>
        <w:rPr>
          <w:sz w:val="21"/>
        </w:rPr>
      </w:pPr>
    </w:p>
    <w:p>
      <w:pPr>
        <w:pStyle w:val="BodyText"/>
        <w:spacing w:line="254" w:lineRule="auto"/>
        <w:ind w:left="270" w:right="280"/>
        <w:jc w:val="both"/>
        <w:rPr>
          <w:sz w:val="19"/>
        </w:rPr>
      </w:pPr>
      <w:r>
        <w:rPr/>
        <w:t>Indicative of the variation in climate, Arizona is the state which has both the metropolitan area with the most days over 100 °F (38 °C) (</w:t>
      </w:r>
      <w:hyperlink r:id="rId26">
        <w:r>
          <w:rPr>
            <w:u w:val="single" w:color="AAAAAA"/>
          </w:rPr>
          <w:t>Phoenix</w:t>
        </w:r>
      </w:hyperlink>
      <w:r>
        <w:rPr/>
        <w:t>), and the metropolitan area in the lower 48 states with the most days with a low temperature below freezing (</w:t>
      </w:r>
      <w:hyperlink r:id="rId72">
        <w:r>
          <w:rPr>
            <w:u w:val="single" w:color="AAAAAA"/>
          </w:rPr>
          <w:t>Flagstaff</w:t>
        </w:r>
      </w:hyperlink>
      <w:r>
        <w:rPr/>
        <w:t>).</w:t>
      </w:r>
      <w:r>
        <w:rPr>
          <w:position w:val="9"/>
          <w:sz w:val="19"/>
        </w:rPr>
        <w:t>[44]</w:t>
      </w:r>
    </w:p>
    <w:p>
      <w:pPr>
        <w:spacing w:after="0" w:line="254" w:lineRule="auto"/>
        <w:jc w:val="both"/>
        <w:rPr>
          <w:sz w:val="19"/>
        </w:rPr>
        <w:sectPr>
          <w:type w:val="continuous"/>
          <w:pgSz w:w="11900" w:h="16840"/>
          <w:pgMar w:top="660" w:bottom="280" w:left="600" w:right="600"/>
        </w:sectPr>
      </w:pPr>
    </w:p>
    <w:p>
      <w:pPr>
        <w:spacing w:line="225" w:lineRule="auto" w:before="80"/>
        <w:ind w:left="4778" w:right="2290" w:hanging="2463"/>
        <w:jc w:val="left"/>
        <w:rPr>
          <w:rFonts w:ascii="Arial"/>
          <w:sz w:val="16"/>
        </w:rPr>
      </w:pPr>
      <w:r>
        <w:rPr>
          <w:rFonts w:ascii="Arial"/>
          <w:spacing w:val="-3"/>
          <w:sz w:val="20"/>
        </w:rPr>
        <w:t>Average </w:t>
      </w:r>
      <w:r>
        <w:rPr>
          <w:rFonts w:ascii="Arial"/>
          <w:sz w:val="20"/>
        </w:rPr>
        <w:t>daily </w:t>
      </w:r>
      <w:r>
        <w:rPr>
          <w:rFonts w:ascii="Arial"/>
          <w:spacing w:val="-3"/>
          <w:sz w:val="20"/>
        </w:rPr>
        <w:t>maximum </w:t>
      </w:r>
      <w:r>
        <w:rPr>
          <w:rFonts w:ascii="Arial"/>
          <w:sz w:val="20"/>
        </w:rPr>
        <w:t>and </w:t>
      </w:r>
      <w:r>
        <w:rPr>
          <w:rFonts w:ascii="Arial"/>
          <w:spacing w:val="-3"/>
          <w:sz w:val="20"/>
        </w:rPr>
        <w:t>minimum temperatures </w:t>
      </w:r>
      <w:r>
        <w:rPr>
          <w:rFonts w:ascii="Arial"/>
          <w:sz w:val="20"/>
        </w:rPr>
        <w:t>for </w:t>
      </w:r>
      <w:r>
        <w:rPr>
          <w:rFonts w:ascii="Arial"/>
          <w:spacing w:val="-3"/>
          <w:sz w:val="20"/>
        </w:rPr>
        <w:t>selected </w:t>
      </w:r>
      <w:r>
        <w:rPr>
          <w:rFonts w:ascii="Arial"/>
          <w:spacing w:val="-2"/>
          <w:sz w:val="20"/>
        </w:rPr>
        <w:t>cities </w:t>
      </w:r>
      <w:r>
        <w:rPr>
          <w:rFonts w:ascii="Arial"/>
          <w:sz w:val="20"/>
        </w:rPr>
        <w:t>in Arizona</w:t>
      </w:r>
      <w:r>
        <w:rPr>
          <w:rFonts w:ascii="Arial"/>
          <w:position w:val="8"/>
          <w:sz w:val="16"/>
        </w:rPr>
        <w:t>[45]</w:t>
      </w:r>
    </w:p>
    <w:p>
      <w:pPr>
        <w:pStyle w:val="BodyText"/>
        <w:spacing w:before="8"/>
        <w:rPr>
          <w:rFonts w:ascii="Arial"/>
          <w:sz w:val="6"/>
        </w:rPr>
      </w:pPr>
    </w:p>
    <w:tbl>
      <w:tblPr>
        <w:tblW w:w="0" w:type="auto"/>
        <w:jc w:val="left"/>
        <w:tblInd w:w="2180" w:type="dxa"/>
        <w:tblBorders>
          <w:top w:val="single" w:sz="8" w:space="0" w:color="AAAAAA"/>
          <w:left w:val="single" w:sz="8" w:space="0" w:color="AAAAAA"/>
          <w:bottom w:val="single" w:sz="8" w:space="0" w:color="AAAAAA"/>
          <w:right w:val="single" w:sz="8" w:space="0" w:color="AAAAAA"/>
          <w:insideH w:val="single" w:sz="8" w:space="0" w:color="AAAAAA"/>
          <w:insideV w:val="single" w:sz="8" w:space="0" w:color="AAAAAA"/>
        </w:tblBorders>
        <w:tblLayout w:type="fixed"/>
        <w:tblCellMar>
          <w:top w:w="0" w:type="dxa"/>
          <w:left w:w="0" w:type="dxa"/>
          <w:bottom w:w="0" w:type="dxa"/>
          <w:right w:w="0" w:type="dxa"/>
        </w:tblCellMar>
        <w:tblLook w:val="01E0"/>
      </w:tblPr>
      <w:tblGrid>
        <w:gridCol w:w="1081"/>
        <w:gridCol w:w="1036"/>
        <w:gridCol w:w="1051"/>
        <w:gridCol w:w="1591"/>
        <w:gridCol w:w="1606"/>
      </w:tblGrid>
      <w:tr>
        <w:trPr>
          <w:trHeight w:val="370" w:hRule="atLeast"/>
        </w:trPr>
        <w:tc>
          <w:tcPr>
            <w:tcW w:w="1081" w:type="dxa"/>
          </w:tcPr>
          <w:p>
            <w:pPr>
              <w:pStyle w:val="TableParagraph"/>
              <w:ind w:left="131"/>
              <w:rPr>
                <w:b/>
                <w:sz w:val="20"/>
              </w:rPr>
            </w:pPr>
            <w:r>
              <w:rPr>
                <w:b/>
                <w:sz w:val="20"/>
              </w:rPr>
              <w:t>Location</w:t>
            </w:r>
          </w:p>
        </w:tc>
        <w:tc>
          <w:tcPr>
            <w:tcW w:w="1036" w:type="dxa"/>
          </w:tcPr>
          <w:p>
            <w:pPr>
              <w:pStyle w:val="TableParagraph"/>
              <w:ind w:left="128"/>
              <w:rPr>
                <w:b/>
                <w:sz w:val="20"/>
              </w:rPr>
            </w:pPr>
            <w:r>
              <w:rPr>
                <w:b/>
                <w:sz w:val="20"/>
              </w:rPr>
              <w:t>July (°F)</w:t>
            </w:r>
          </w:p>
        </w:tc>
        <w:tc>
          <w:tcPr>
            <w:tcW w:w="1051" w:type="dxa"/>
          </w:tcPr>
          <w:p>
            <w:pPr>
              <w:pStyle w:val="TableParagraph"/>
              <w:rPr>
                <w:b/>
                <w:sz w:val="20"/>
              </w:rPr>
            </w:pPr>
            <w:r>
              <w:rPr>
                <w:b/>
                <w:sz w:val="20"/>
              </w:rPr>
              <w:t>July (°C)</w:t>
            </w:r>
          </w:p>
        </w:tc>
        <w:tc>
          <w:tcPr>
            <w:tcW w:w="1591" w:type="dxa"/>
          </w:tcPr>
          <w:p>
            <w:pPr>
              <w:pStyle w:val="TableParagraph"/>
              <w:ind w:left="128"/>
              <w:rPr>
                <w:b/>
                <w:sz w:val="20"/>
              </w:rPr>
            </w:pPr>
            <w:r>
              <w:rPr>
                <w:b/>
                <w:sz w:val="20"/>
              </w:rPr>
              <w:t>December (°F)</w:t>
            </w:r>
          </w:p>
        </w:tc>
        <w:tc>
          <w:tcPr>
            <w:tcW w:w="1606" w:type="dxa"/>
          </w:tcPr>
          <w:p>
            <w:pPr>
              <w:pStyle w:val="TableParagraph"/>
              <w:rPr>
                <w:b/>
                <w:sz w:val="20"/>
              </w:rPr>
            </w:pPr>
            <w:r>
              <w:rPr>
                <w:b/>
                <w:sz w:val="20"/>
              </w:rPr>
              <w:t>December (°C)</w:t>
            </w:r>
          </w:p>
        </w:tc>
      </w:tr>
      <w:tr>
        <w:trPr>
          <w:trHeight w:val="370" w:hRule="atLeast"/>
        </w:trPr>
        <w:tc>
          <w:tcPr>
            <w:tcW w:w="1081" w:type="dxa"/>
          </w:tcPr>
          <w:p>
            <w:pPr>
              <w:pStyle w:val="TableParagraph"/>
              <w:rPr>
                <w:sz w:val="20"/>
              </w:rPr>
            </w:pPr>
            <w:hyperlink r:id="rId26">
              <w:r>
                <w:rPr>
                  <w:sz w:val="20"/>
                  <w:u w:val="single" w:color="AAAAAA"/>
                </w:rPr>
                <w:t>Phoenix</w:t>
              </w:r>
            </w:hyperlink>
          </w:p>
        </w:tc>
        <w:tc>
          <w:tcPr>
            <w:tcW w:w="1036" w:type="dxa"/>
          </w:tcPr>
          <w:p>
            <w:pPr>
              <w:pStyle w:val="TableParagraph"/>
              <w:ind w:left="124"/>
              <w:rPr>
                <w:sz w:val="20"/>
              </w:rPr>
            </w:pPr>
            <w:r>
              <w:rPr>
                <w:sz w:val="20"/>
              </w:rPr>
              <w:t>106/83</w:t>
            </w:r>
          </w:p>
        </w:tc>
        <w:tc>
          <w:tcPr>
            <w:tcW w:w="1051" w:type="dxa"/>
          </w:tcPr>
          <w:p>
            <w:pPr>
              <w:pStyle w:val="TableParagraph"/>
              <w:ind w:left="124"/>
              <w:rPr>
                <w:sz w:val="20"/>
              </w:rPr>
            </w:pPr>
            <w:r>
              <w:rPr>
                <w:sz w:val="20"/>
              </w:rPr>
              <w:t>41/28</w:t>
            </w:r>
          </w:p>
        </w:tc>
        <w:tc>
          <w:tcPr>
            <w:tcW w:w="1591" w:type="dxa"/>
          </w:tcPr>
          <w:p>
            <w:pPr>
              <w:pStyle w:val="TableParagraph"/>
              <w:ind w:left="123"/>
              <w:rPr>
                <w:sz w:val="20"/>
              </w:rPr>
            </w:pPr>
            <w:r>
              <w:rPr>
                <w:sz w:val="20"/>
              </w:rPr>
              <w:t>66/45</w:t>
            </w:r>
          </w:p>
        </w:tc>
        <w:tc>
          <w:tcPr>
            <w:tcW w:w="1606" w:type="dxa"/>
          </w:tcPr>
          <w:p>
            <w:pPr>
              <w:pStyle w:val="TableParagraph"/>
              <w:ind w:left="123"/>
              <w:rPr>
                <w:sz w:val="20"/>
              </w:rPr>
            </w:pPr>
            <w:r>
              <w:rPr>
                <w:sz w:val="20"/>
              </w:rPr>
              <w:t>19/7</w:t>
            </w:r>
          </w:p>
        </w:tc>
      </w:tr>
      <w:tr>
        <w:trPr>
          <w:trHeight w:val="370" w:hRule="atLeast"/>
        </w:trPr>
        <w:tc>
          <w:tcPr>
            <w:tcW w:w="1081" w:type="dxa"/>
          </w:tcPr>
          <w:p>
            <w:pPr>
              <w:pStyle w:val="TableParagraph"/>
              <w:rPr>
                <w:sz w:val="20"/>
              </w:rPr>
            </w:pPr>
            <w:hyperlink r:id="rId74">
              <w:r>
                <w:rPr>
                  <w:sz w:val="20"/>
                  <w:u w:val="single" w:color="AAAAAA"/>
                </w:rPr>
                <w:t>Tucson</w:t>
              </w:r>
            </w:hyperlink>
          </w:p>
        </w:tc>
        <w:tc>
          <w:tcPr>
            <w:tcW w:w="1036" w:type="dxa"/>
          </w:tcPr>
          <w:p>
            <w:pPr>
              <w:pStyle w:val="TableParagraph"/>
              <w:ind w:left="124"/>
              <w:rPr>
                <w:sz w:val="20"/>
              </w:rPr>
            </w:pPr>
            <w:r>
              <w:rPr>
                <w:sz w:val="20"/>
              </w:rPr>
              <w:t>100/74</w:t>
            </w:r>
          </w:p>
        </w:tc>
        <w:tc>
          <w:tcPr>
            <w:tcW w:w="1051" w:type="dxa"/>
          </w:tcPr>
          <w:p>
            <w:pPr>
              <w:pStyle w:val="TableParagraph"/>
              <w:ind w:left="124"/>
              <w:rPr>
                <w:sz w:val="20"/>
              </w:rPr>
            </w:pPr>
            <w:r>
              <w:rPr>
                <w:sz w:val="20"/>
              </w:rPr>
              <w:t>38/23</w:t>
            </w:r>
          </w:p>
        </w:tc>
        <w:tc>
          <w:tcPr>
            <w:tcW w:w="1591" w:type="dxa"/>
          </w:tcPr>
          <w:p>
            <w:pPr>
              <w:pStyle w:val="TableParagraph"/>
              <w:ind w:left="123"/>
              <w:rPr>
                <w:sz w:val="20"/>
              </w:rPr>
            </w:pPr>
            <w:r>
              <w:rPr>
                <w:sz w:val="20"/>
              </w:rPr>
              <w:t>65/39</w:t>
            </w:r>
          </w:p>
        </w:tc>
        <w:tc>
          <w:tcPr>
            <w:tcW w:w="1606" w:type="dxa"/>
          </w:tcPr>
          <w:p>
            <w:pPr>
              <w:pStyle w:val="TableParagraph"/>
              <w:ind w:left="123"/>
              <w:rPr>
                <w:sz w:val="20"/>
              </w:rPr>
            </w:pPr>
            <w:r>
              <w:rPr>
                <w:sz w:val="20"/>
              </w:rPr>
              <w:t>18/4</w:t>
            </w:r>
          </w:p>
        </w:tc>
      </w:tr>
      <w:tr>
        <w:trPr>
          <w:trHeight w:val="370" w:hRule="atLeast"/>
        </w:trPr>
        <w:tc>
          <w:tcPr>
            <w:tcW w:w="1081" w:type="dxa"/>
          </w:tcPr>
          <w:p>
            <w:pPr>
              <w:pStyle w:val="TableParagraph"/>
              <w:rPr>
                <w:sz w:val="20"/>
              </w:rPr>
            </w:pPr>
            <w:hyperlink r:id="rId285">
              <w:r>
                <w:rPr>
                  <w:sz w:val="20"/>
                  <w:u w:val="single" w:color="AAAAAA"/>
                </w:rPr>
                <w:t>Yuma</w:t>
              </w:r>
            </w:hyperlink>
          </w:p>
        </w:tc>
        <w:tc>
          <w:tcPr>
            <w:tcW w:w="1036" w:type="dxa"/>
          </w:tcPr>
          <w:p>
            <w:pPr>
              <w:pStyle w:val="TableParagraph"/>
              <w:ind w:left="124"/>
              <w:rPr>
                <w:sz w:val="20"/>
              </w:rPr>
            </w:pPr>
            <w:r>
              <w:rPr>
                <w:sz w:val="20"/>
              </w:rPr>
              <w:t>107/82</w:t>
            </w:r>
          </w:p>
        </w:tc>
        <w:tc>
          <w:tcPr>
            <w:tcW w:w="1051" w:type="dxa"/>
          </w:tcPr>
          <w:p>
            <w:pPr>
              <w:pStyle w:val="TableParagraph"/>
              <w:ind w:left="124"/>
              <w:rPr>
                <w:sz w:val="20"/>
              </w:rPr>
            </w:pPr>
            <w:r>
              <w:rPr>
                <w:sz w:val="20"/>
              </w:rPr>
              <w:t>42/28</w:t>
            </w:r>
          </w:p>
        </w:tc>
        <w:tc>
          <w:tcPr>
            <w:tcW w:w="1591" w:type="dxa"/>
          </w:tcPr>
          <w:p>
            <w:pPr>
              <w:pStyle w:val="TableParagraph"/>
              <w:ind w:left="123"/>
              <w:rPr>
                <w:sz w:val="20"/>
              </w:rPr>
            </w:pPr>
            <w:r>
              <w:rPr>
                <w:sz w:val="20"/>
              </w:rPr>
              <w:t>68/46</w:t>
            </w:r>
          </w:p>
        </w:tc>
        <w:tc>
          <w:tcPr>
            <w:tcW w:w="1606" w:type="dxa"/>
          </w:tcPr>
          <w:p>
            <w:pPr>
              <w:pStyle w:val="TableParagraph"/>
              <w:ind w:left="123"/>
              <w:rPr>
                <w:sz w:val="20"/>
              </w:rPr>
            </w:pPr>
            <w:r>
              <w:rPr>
                <w:sz w:val="20"/>
              </w:rPr>
              <w:t>20/8</w:t>
            </w:r>
          </w:p>
        </w:tc>
      </w:tr>
      <w:tr>
        <w:trPr>
          <w:trHeight w:val="370" w:hRule="atLeast"/>
        </w:trPr>
        <w:tc>
          <w:tcPr>
            <w:tcW w:w="1081" w:type="dxa"/>
          </w:tcPr>
          <w:p>
            <w:pPr>
              <w:pStyle w:val="TableParagraph"/>
              <w:rPr>
                <w:sz w:val="20"/>
              </w:rPr>
            </w:pPr>
            <w:hyperlink r:id="rId72">
              <w:r>
                <w:rPr>
                  <w:sz w:val="20"/>
                  <w:u w:val="single" w:color="AAAAAA"/>
                </w:rPr>
                <w:t>Flagstaff</w:t>
              </w:r>
            </w:hyperlink>
          </w:p>
        </w:tc>
        <w:tc>
          <w:tcPr>
            <w:tcW w:w="1036" w:type="dxa"/>
          </w:tcPr>
          <w:p>
            <w:pPr>
              <w:pStyle w:val="TableParagraph"/>
              <w:ind w:left="124"/>
              <w:rPr>
                <w:sz w:val="20"/>
              </w:rPr>
            </w:pPr>
            <w:r>
              <w:rPr>
                <w:sz w:val="20"/>
              </w:rPr>
              <w:t>81/51</w:t>
            </w:r>
          </w:p>
        </w:tc>
        <w:tc>
          <w:tcPr>
            <w:tcW w:w="1051" w:type="dxa"/>
          </w:tcPr>
          <w:p>
            <w:pPr>
              <w:pStyle w:val="TableParagraph"/>
              <w:ind w:left="124"/>
              <w:rPr>
                <w:sz w:val="20"/>
              </w:rPr>
            </w:pPr>
            <w:r>
              <w:rPr>
                <w:sz w:val="20"/>
              </w:rPr>
              <w:t>27/11</w:t>
            </w:r>
          </w:p>
        </w:tc>
        <w:tc>
          <w:tcPr>
            <w:tcW w:w="1591" w:type="dxa"/>
          </w:tcPr>
          <w:p>
            <w:pPr>
              <w:pStyle w:val="TableParagraph"/>
              <w:ind w:left="123"/>
              <w:rPr>
                <w:sz w:val="20"/>
              </w:rPr>
            </w:pPr>
            <w:r>
              <w:rPr>
                <w:sz w:val="20"/>
              </w:rPr>
              <w:t>42/17</w:t>
            </w:r>
          </w:p>
        </w:tc>
        <w:tc>
          <w:tcPr>
            <w:tcW w:w="1606" w:type="dxa"/>
          </w:tcPr>
          <w:p>
            <w:pPr>
              <w:pStyle w:val="TableParagraph"/>
              <w:ind w:left="123"/>
              <w:rPr>
                <w:sz w:val="20"/>
              </w:rPr>
            </w:pPr>
            <w:r>
              <w:rPr>
                <w:sz w:val="20"/>
              </w:rPr>
              <w:t>6/−8</w:t>
            </w:r>
          </w:p>
        </w:tc>
      </w:tr>
      <w:tr>
        <w:trPr>
          <w:trHeight w:val="370" w:hRule="atLeast"/>
        </w:trPr>
        <w:tc>
          <w:tcPr>
            <w:tcW w:w="1081" w:type="dxa"/>
          </w:tcPr>
          <w:p>
            <w:pPr>
              <w:pStyle w:val="TableParagraph"/>
              <w:rPr>
                <w:sz w:val="20"/>
              </w:rPr>
            </w:pPr>
            <w:hyperlink r:id="rId207">
              <w:r>
                <w:rPr>
                  <w:sz w:val="20"/>
                  <w:u w:val="single" w:color="AAAAAA"/>
                </w:rPr>
                <w:t>Prescott</w:t>
              </w:r>
            </w:hyperlink>
          </w:p>
        </w:tc>
        <w:tc>
          <w:tcPr>
            <w:tcW w:w="1036" w:type="dxa"/>
          </w:tcPr>
          <w:p>
            <w:pPr>
              <w:pStyle w:val="TableParagraph"/>
              <w:ind w:left="124"/>
              <w:rPr>
                <w:sz w:val="20"/>
              </w:rPr>
            </w:pPr>
            <w:r>
              <w:rPr>
                <w:sz w:val="20"/>
              </w:rPr>
              <w:t>89/60</w:t>
            </w:r>
          </w:p>
        </w:tc>
        <w:tc>
          <w:tcPr>
            <w:tcW w:w="1051" w:type="dxa"/>
          </w:tcPr>
          <w:p>
            <w:pPr>
              <w:pStyle w:val="TableParagraph"/>
              <w:ind w:left="124"/>
              <w:rPr>
                <w:sz w:val="20"/>
              </w:rPr>
            </w:pPr>
            <w:r>
              <w:rPr>
                <w:sz w:val="20"/>
              </w:rPr>
              <w:t>32/16</w:t>
            </w:r>
          </w:p>
        </w:tc>
        <w:tc>
          <w:tcPr>
            <w:tcW w:w="1591" w:type="dxa"/>
          </w:tcPr>
          <w:p>
            <w:pPr>
              <w:pStyle w:val="TableParagraph"/>
              <w:ind w:left="123"/>
              <w:rPr>
                <w:sz w:val="20"/>
              </w:rPr>
            </w:pPr>
            <w:r>
              <w:rPr>
                <w:sz w:val="20"/>
              </w:rPr>
              <w:t>51/23</w:t>
            </w:r>
          </w:p>
        </w:tc>
        <w:tc>
          <w:tcPr>
            <w:tcW w:w="1606" w:type="dxa"/>
          </w:tcPr>
          <w:p>
            <w:pPr>
              <w:pStyle w:val="TableParagraph"/>
              <w:ind w:left="123"/>
              <w:rPr>
                <w:sz w:val="20"/>
              </w:rPr>
            </w:pPr>
            <w:r>
              <w:rPr>
                <w:sz w:val="20"/>
              </w:rPr>
              <w:t>11/−5</w:t>
            </w:r>
          </w:p>
        </w:tc>
      </w:tr>
      <w:tr>
        <w:trPr>
          <w:trHeight w:val="370" w:hRule="atLeast"/>
        </w:trPr>
        <w:tc>
          <w:tcPr>
            <w:tcW w:w="1081" w:type="dxa"/>
          </w:tcPr>
          <w:p>
            <w:pPr>
              <w:pStyle w:val="TableParagraph"/>
              <w:rPr>
                <w:sz w:val="20"/>
              </w:rPr>
            </w:pPr>
            <w:hyperlink r:id="rId311">
              <w:r>
                <w:rPr>
                  <w:sz w:val="20"/>
                  <w:u w:val="single" w:color="AAAAAA"/>
                </w:rPr>
                <w:t>Kingman</w:t>
              </w:r>
            </w:hyperlink>
          </w:p>
        </w:tc>
        <w:tc>
          <w:tcPr>
            <w:tcW w:w="1036" w:type="dxa"/>
          </w:tcPr>
          <w:p>
            <w:pPr>
              <w:pStyle w:val="TableParagraph"/>
              <w:ind w:left="124"/>
              <w:rPr>
                <w:sz w:val="20"/>
              </w:rPr>
            </w:pPr>
            <w:r>
              <w:rPr>
                <w:sz w:val="20"/>
              </w:rPr>
              <w:t>98/66</w:t>
            </w:r>
          </w:p>
        </w:tc>
        <w:tc>
          <w:tcPr>
            <w:tcW w:w="1051" w:type="dxa"/>
          </w:tcPr>
          <w:p>
            <w:pPr>
              <w:pStyle w:val="TableParagraph"/>
              <w:ind w:left="124"/>
              <w:rPr>
                <w:sz w:val="20"/>
              </w:rPr>
            </w:pPr>
            <w:r>
              <w:rPr>
                <w:sz w:val="20"/>
              </w:rPr>
              <w:t>37/19</w:t>
            </w:r>
          </w:p>
        </w:tc>
        <w:tc>
          <w:tcPr>
            <w:tcW w:w="1591" w:type="dxa"/>
          </w:tcPr>
          <w:p>
            <w:pPr>
              <w:pStyle w:val="TableParagraph"/>
              <w:ind w:left="123"/>
              <w:rPr>
                <w:sz w:val="20"/>
              </w:rPr>
            </w:pPr>
            <w:r>
              <w:rPr>
                <w:sz w:val="20"/>
              </w:rPr>
              <w:t>56/32</w:t>
            </w:r>
          </w:p>
        </w:tc>
        <w:tc>
          <w:tcPr>
            <w:tcW w:w="1606" w:type="dxa"/>
          </w:tcPr>
          <w:p>
            <w:pPr>
              <w:pStyle w:val="TableParagraph"/>
              <w:ind w:left="123"/>
              <w:rPr>
                <w:sz w:val="20"/>
              </w:rPr>
            </w:pPr>
            <w:r>
              <w:rPr>
                <w:sz w:val="20"/>
              </w:rPr>
              <w:t>13/0</w:t>
            </w:r>
          </w:p>
        </w:tc>
      </w:tr>
    </w:tbl>
    <w:p>
      <w:pPr>
        <w:pStyle w:val="BodyText"/>
        <w:spacing w:before="2"/>
        <w:rPr>
          <w:rFonts w:ascii="Arial"/>
          <w:sz w:val="28"/>
        </w:rPr>
      </w:pPr>
    </w:p>
    <w:p>
      <w:pPr>
        <w:pStyle w:val="Heading1"/>
      </w:pPr>
      <w:r>
        <w:rPr/>
        <w:pict>
          <v:line style="position:absolute;mso-position-horizontal-relative:page;mso-position-vertical-relative:paragraph;z-index:-208;mso-wrap-distance-left:0;mso-wrap-distance-right:0" from="43.503586pt,23.55825pt" to="551.496396pt,23.55825pt" stroked="true" strokeweight="1.500717pt" strokecolor="#000000">
            <v:stroke dashstyle="solid"/>
            <w10:wrap type="topAndBottom"/>
          </v:line>
        </w:pict>
      </w:r>
      <w:r>
        <w:rPr/>
        <w:drawing>
          <wp:anchor distT="0" distB="0" distL="0" distR="0" allowOverlap="1" layoutInCell="1" locked="0" behindDoc="0" simplePos="0" relativeHeight="1864">
            <wp:simplePos x="0" y="0"/>
            <wp:positionH relativeFrom="page">
              <wp:posOffset>3611482</wp:posOffset>
            </wp:positionH>
            <wp:positionV relativeFrom="paragraph">
              <wp:posOffset>489779</wp:posOffset>
            </wp:positionV>
            <wp:extent cx="3335344" cy="3335344"/>
            <wp:effectExtent l="0" t="0" r="0" b="0"/>
            <wp:wrapNone/>
            <wp:docPr id="51" name="image25.png" descr=""/>
            <wp:cNvGraphicFramePr>
              <a:graphicFrameLocks noChangeAspect="1"/>
            </wp:cNvGraphicFramePr>
            <a:graphic>
              <a:graphicData uri="http://schemas.openxmlformats.org/drawingml/2006/picture">
                <pic:pic>
                  <pic:nvPicPr>
                    <pic:cNvPr id="52" name="image25.png"/>
                    <pic:cNvPicPr/>
                  </pic:nvPicPr>
                  <pic:blipFill>
                    <a:blip r:embed="rId312" cstate="print"/>
                    <a:stretch>
                      <a:fillRect/>
                    </a:stretch>
                  </pic:blipFill>
                  <pic:spPr>
                    <a:xfrm>
                      <a:off x="0" y="0"/>
                      <a:ext cx="3335344" cy="3335344"/>
                    </a:xfrm>
                    <a:prstGeom prst="rect">
                      <a:avLst/>
                    </a:prstGeom>
                  </pic:spPr>
                </pic:pic>
              </a:graphicData>
            </a:graphic>
          </wp:anchor>
        </w:drawing>
      </w:r>
      <w:r>
        <w:rPr/>
        <w:t>Demographics</w:t>
      </w:r>
    </w:p>
    <w:p>
      <w:pPr>
        <w:pStyle w:val="BodyText"/>
        <w:spacing w:line="316" w:lineRule="exact" w:before="48"/>
        <w:ind w:left="270" w:right="6036"/>
        <w:jc w:val="both"/>
        <w:rPr>
          <w:sz w:val="19"/>
        </w:rPr>
      </w:pPr>
      <w:r>
        <w:rPr/>
        <w:t>The </w:t>
      </w:r>
      <w:hyperlink r:id="rId313">
        <w:r>
          <w:rPr>
            <w:u w:val="single" w:color="AAAAAA"/>
          </w:rPr>
          <w:t>United States Census Bureau</w:t>
        </w:r>
      </w:hyperlink>
      <w:r>
        <w:rPr/>
        <w:t> estimates Arizona's population was 7,278,717 on July </w:t>
      </w:r>
      <w:hyperlink r:id="rId314">
        <w:r>
          <w:rPr/>
          <w:t>1, 2019, a 13.9% increase since the </w:t>
        </w:r>
        <w:r>
          <w:rPr>
            <w:u w:val="single" w:color="AAAAAA"/>
          </w:rPr>
          <w:t>2010</w:t>
        </w:r>
        <w:r>
          <w:rPr/>
          <w:t> </w:t>
        </w:r>
        <w:r>
          <w:rPr>
            <w:u w:val="single" w:color="AAAAAA"/>
          </w:rPr>
          <w:t>United States Census</w:t>
        </w:r>
        <w:r>
          <w:rPr/>
          <w:t>.</w:t>
        </w:r>
        <w:r>
          <w:rPr>
            <w:position w:val="9"/>
            <w:sz w:val="19"/>
          </w:rPr>
          <w:t>[47]</w:t>
        </w:r>
      </w:hyperlink>
    </w:p>
    <w:p>
      <w:pPr>
        <w:pStyle w:val="BodyText"/>
        <w:tabs>
          <w:tab w:pos="2249" w:val="left" w:leader="none"/>
        </w:tabs>
        <w:spacing w:line="256" w:lineRule="auto" w:before="266"/>
        <w:ind w:left="270" w:right="6038"/>
        <w:jc w:val="both"/>
        <w:rPr>
          <w:sz w:val="19"/>
        </w:rPr>
      </w:pPr>
      <w:r>
        <w:rPr/>
        <w:t>Arizona remained sparsely settled for most </w:t>
      </w:r>
      <w:r>
        <w:rPr>
          <w:spacing w:val="-8"/>
        </w:rPr>
        <w:t>of </w:t>
      </w:r>
      <w:r>
        <w:rPr/>
        <w:t>the 19th century.</w:t>
      </w:r>
      <w:r>
        <w:rPr>
          <w:position w:val="9"/>
          <w:sz w:val="19"/>
        </w:rPr>
        <w:t>[48] </w:t>
      </w:r>
      <w:r>
        <w:rPr/>
        <w:t>The 1860 census reported the population of "Arizona County" to be 6,482, of whom 4,040 were listed as "Indians", 21 as "free colored", and 2,421 as "white".</w:t>
      </w:r>
      <w:r>
        <w:rPr>
          <w:position w:val="9"/>
          <w:sz w:val="19"/>
        </w:rPr>
        <w:t>[49][50]</w:t>
        <w:tab/>
      </w:r>
      <w:r>
        <w:rPr/>
        <w:t>Arizona's continued </w:t>
      </w:r>
      <w:hyperlink r:id="rId315">
        <w:r>
          <w:rPr>
            <w:u w:val="single" w:color="AAAAAA"/>
          </w:rPr>
          <w:t>population growth</w:t>
        </w:r>
      </w:hyperlink>
      <w:r>
        <w:rPr/>
        <w:t> puts an enormous stress on the state's water supply.</w:t>
      </w:r>
      <w:r>
        <w:rPr>
          <w:position w:val="9"/>
          <w:sz w:val="19"/>
        </w:rPr>
        <w:t>[51] </w:t>
      </w:r>
      <w:r>
        <w:rPr/>
        <w:t>As of </w:t>
      </w:r>
      <w:r>
        <w:rPr>
          <w:spacing w:val="-5"/>
        </w:rPr>
        <w:t>2011, </w:t>
      </w:r>
      <w:r>
        <w:rPr/>
        <w:t>61.3% of Arizona's children under age </w:t>
      </w:r>
      <w:r>
        <w:rPr>
          <w:spacing w:val="-5"/>
        </w:rPr>
        <w:t>one </w:t>
      </w:r>
      <w:r>
        <w:rPr/>
        <w:t>belonged to minority groups.</w:t>
      </w:r>
      <w:r>
        <w:rPr>
          <w:position w:val="9"/>
          <w:sz w:val="19"/>
        </w:rPr>
        <w:t>[52]</w:t>
      </w:r>
    </w:p>
    <w:p>
      <w:pPr>
        <w:pStyle w:val="BodyText"/>
        <w:spacing w:before="2"/>
        <w:rPr>
          <w:sz w:val="15"/>
        </w:rPr>
      </w:pPr>
    </w:p>
    <w:p>
      <w:pPr>
        <w:spacing w:after="0"/>
        <w:rPr>
          <w:sz w:val="15"/>
        </w:rPr>
        <w:sectPr>
          <w:pgSz w:w="11900" w:h="16840"/>
          <w:pgMar w:top="700" w:bottom="280" w:left="600" w:right="600"/>
        </w:sectPr>
      </w:pPr>
    </w:p>
    <w:p>
      <w:pPr>
        <w:pStyle w:val="BodyText"/>
        <w:spacing w:line="316" w:lineRule="exact" w:before="62"/>
        <w:ind w:left="270" w:right="38"/>
        <w:jc w:val="both"/>
      </w:pPr>
      <w:r>
        <w:rPr/>
        <w:t>The population of metropolitan Phoenix increased by 45.3% from 1991 through 2001, helping to make Arizona the second fastest- growing state in the U.S. in the 1990s (the fastest was </w:t>
      </w:r>
      <w:hyperlink r:id="rId54">
        <w:r>
          <w:rPr>
            <w:u w:val="single" w:color="AAAAAA"/>
          </w:rPr>
          <w:t>Nevada</w:t>
        </w:r>
      </w:hyperlink>
      <w:r>
        <w:rPr/>
        <w:t>).</w:t>
      </w:r>
      <w:r>
        <w:rPr>
          <w:position w:val="9"/>
          <w:sz w:val="19"/>
        </w:rPr>
        <w:t>[53] </w:t>
      </w:r>
      <w:r>
        <w:rPr/>
        <w:t>As of July 2017, the</w:t>
      </w:r>
    </w:p>
    <w:p>
      <w:pPr>
        <w:pStyle w:val="BodyText"/>
        <w:rPr>
          <w:sz w:val="22"/>
        </w:rPr>
      </w:pPr>
      <w:r>
        <w:rPr/>
        <w:br w:type="column"/>
      </w:r>
      <w:r>
        <w:rPr>
          <w:sz w:val="22"/>
        </w:rPr>
      </w:r>
    </w:p>
    <w:p>
      <w:pPr>
        <w:pStyle w:val="BodyText"/>
        <w:rPr>
          <w:sz w:val="22"/>
        </w:rPr>
      </w:pPr>
    </w:p>
    <w:p>
      <w:pPr>
        <w:spacing w:before="176"/>
        <w:ind w:left="300" w:right="0" w:firstLine="0"/>
        <w:jc w:val="left"/>
        <w:rPr>
          <w:rFonts w:ascii="Arial"/>
          <w:sz w:val="20"/>
        </w:rPr>
      </w:pPr>
      <w:r>
        <w:rPr>
          <w:rFonts w:ascii="Arial"/>
          <w:color w:val="666666"/>
          <w:sz w:val="20"/>
        </w:rPr>
        <w:t>A population density map of Arizona</w:t>
      </w:r>
    </w:p>
    <w:p>
      <w:pPr>
        <w:pStyle w:val="BodyText"/>
        <w:rPr>
          <w:rFonts w:ascii="Arial"/>
          <w:sz w:val="22"/>
        </w:rPr>
      </w:pPr>
    </w:p>
    <w:p>
      <w:pPr>
        <w:pStyle w:val="BodyText"/>
        <w:spacing w:before="9"/>
        <w:rPr>
          <w:rFonts w:ascii="Arial"/>
          <w:sz w:val="28"/>
        </w:rPr>
      </w:pPr>
    </w:p>
    <w:p>
      <w:pPr>
        <w:spacing w:line="180" w:lineRule="exact" w:before="0"/>
        <w:ind w:left="2588" w:right="0" w:firstLine="0"/>
        <w:jc w:val="left"/>
        <w:rPr>
          <w:rFonts w:ascii="Arial"/>
          <w:b/>
          <w:sz w:val="26"/>
        </w:rPr>
      </w:pPr>
      <w:r>
        <w:rPr>
          <w:rFonts w:ascii="Arial"/>
          <w:b/>
          <w:sz w:val="26"/>
        </w:rPr>
        <w:t>Historical population</w:t>
      </w:r>
    </w:p>
    <w:p>
      <w:pPr>
        <w:spacing w:after="0" w:line="180" w:lineRule="exact"/>
        <w:jc w:val="left"/>
        <w:rPr>
          <w:rFonts w:ascii="Arial"/>
          <w:sz w:val="26"/>
        </w:rPr>
        <w:sectPr>
          <w:type w:val="continuous"/>
          <w:pgSz w:w="11900" w:h="16840"/>
          <w:pgMar w:top="660" w:bottom="280" w:left="600" w:right="600"/>
          <w:cols w:num="2" w:equalWidth="0">
            <w:col w:w="4702" w:space="115"/>
            <w:col w:w="5883"/>
          </w:cols>
        </w:sectPr>
      </w:pPr>
    </w:p>
    <w:p>
      <w:pPr>
        <w:pStyle w:val="BodyText"/>
        <w:spacing w:line="267" w:lineRule="exact"/>
        <w:ind w:left="270"/>
      </w:pPr>
      <w:r>
        <w:rPr/>
        <w:t>population of the Phoenix area is estimated to be over 4.7 million.</w:t>
      </w:r>
    </w:p>
    <w:tbl>
      <w:tblPr>
        <w:tblW w:w="0" w:type="auto"/>
        <w:jc w:val="left"/>
        <w:tblInd w:w="22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6863"/>
        <w:gridCol w:w="1101"/>
        <w:gridCol w:w="1296"/>
        <w:gridCol w:w="936"/>
      </w:tblGrid>
      <w:tr>
        <w:trPr>
          <w:trHeight w:val="289" w:hRule="atLeast"/>
        </w:trPr>
        <w:tc>
          <w:tcPr>
            <w:tcW w:w="6863" w:type="dxa"/>
          </w:tcPr>
          <w:p>
            <w:pPr>
              <w:pStyle w:val="TableParagraph"/>
              <w:spacing w:before="0"/>
              <w:ind w:left="0"/>
              <w:rPr>
                <w:rFonts w:ascii="Times New Roman"/>
                <w:sz w:val="20"/>
              </w:rPr>
            </w:pPr>
          </w:p>
        </w:tc>
        <w:tc>
          <w:tcPr>
            <w:tcW w:w="1101" w:type="dxa"/>
            <w:tcBorders>
              <w:bottom w:val="single" w:sz="8" w:space="0" w:color="000000"/>
            </w:tcBorders>
          </w:tcPr>
          <w:p>
            <w:pPr>
              <w:pStyle w:val="TableParagraph"/>
              <w:spacing w:line="254" w:lineRule="exact" w:before="0"/>
              <w:ind w:left="88" w:right="106"/>
              <w:jc w:val="center"/>
              <w:rPr>
                <w:b/>
                <w:sz w:val="24"/>
              </w:rPr>
            </w:pPr>
            <w:r>
              <w:rPr>
                <w:b/>
                <w:sz w:val="24"/>
              </w:rPr>
              <w:t>Census</w:t>
            </w:r>
          </w:p>
        </w:tc>
        <w:tc>
          <w:tcPr>
            <w:tcW w:w="1296" w:type="dxa"/>
            <w:tcBorders>
              <w:bottom w:val="single" w:sz="8" w:space="0" w:color="000000"/>
            </w:tcBorders>
          </w:tcPr>
          <w:p>
            <w:pPr>
              <w:pStyle w:val="TableParagraph"/>
              <w:spacing w:line="254" w:lineRule="exact" w:before="0"/>
              <w:ind w:left="342"/>
              <w:rPr>
                <w:b/>
                <w:sz w:val="24"/>
              </w:rPr>
            </w:pPr>
            <w:r>
              <w:rPr>
                <w:b/>
                <w:sz w:val="24"/>
                <w:u w:val="thick"/>
              </w:rPr>
              <w:t>Po</w:t>
            </w:r>
            <w:r>
              <w:rPr>
                <w:b/>
                <w:sz w:val="24"/>
              </w:rPr>
              <w:t>p.</w:t>
            </w:r>
          </w:p>
        </w:tc>
        <w:tc>
          <w:tcPr>
            <w:tcW w:w="936" w:type="dxa"/>
            <w:tcBorders>
              <w:bottom w:val="single" w:sz="8" w:space="0" w:color="000000"/>
            </w:tcBorders>
          </w:tcPr>
          <w:p>
            <w:pPr>
              <w:pStyle w:val="TableParagraph"/>
              <w:spacing w:line="254" w:lineRule="exact" w:before="0"/>
              <w:ind w:left="44" w:right="68"/>
              <w:jc w:val="center"/>
              <w:rPr>
                <w:b/>
                <w:sz w:val="24"/>
              </w:rPr>
            </w:pPr>
            <w:r>
              <w:rPr>
                <w:b/>
                <w:sz w:val="24"/>
                <w:u w:val="thick"/>
              </w:rPr>
              <w:t>%±</w:t>
            </w:r>
          </w:p>
        </w:tc>
      </w:tr>
      <w:tr>
        <w:trPr>
          <w:trHeight w:val="298" w:hRule="atLeast"/>
        </w:trPr>
        <w:tc>
          <w:tcPr>
            <w:tcW w:w="6863" w:type="dxa"/>
          </w:tcPr>
          <w:p>
            <w:pPr>
              <w:pStyle w:val="TableParagraph"/>
              <w:spacing w:line="245" w:lineRule="exact" w:before="0"/>
              <w:ind w:left="50"/>
              <w:rPr>
                <w:rFonts w:ascii="Times New Roman"/>
                <w:sz w:val="24"/>
              </w:rPr>
            </w:pPr>
            <w:r>
              <w:rPr>
                <w:rFonts w:ascii="Times New Roman"/>
                <w:sz w:val="24"/>
              </w:rPr>
              <w:t>According to the 2010 United States Census, Arizona had a</w:t>
            </w:r>
          </w:p>
        </w:tc>
        <w:tc>
          <w:tcPr>
            <w:tcW w:w="1101" w:type="dxa"/>
            <w:tcBorders>
              <w:top w:val="single" w:sz="8" w:space="0" w:color="000000"/>
            </w:tcBorders>
          </w:tcPr>
          <w:p>
            <w:pPr>
              <w:pStyle w:val="TableParagraph"/>
              <w:spacing w:line="274" w:lineRule="exact" w:before="0"/>
              <w:ind w:left="88" w:right="105"/>
              <w:jc w:val="center"/>
              <w:rPr>
                <w:b/>
                <w:sz w:val="24"/>
              </w:rPr>
            </w:pPr>
            <w:hyperlink r:id="rId316">
              <w:r>
                <w:rPr>
                  <w:b/>
                  <w:sz w:val="24"/>
                  <w:u w:val="single" w:color="AAAAAA"/>
                </w:rPr>
                <w:t>1860</w:t>
              </w:r>
            </w:hyperlink>
          </w:p>
        </w:tc>
        <w:tc>
          <w:tcPr>
            <w:tcW w:w="1296" w:type="dxa"/>
            <w:tcBorders>
              <w:top w:val="single" w:sz="8" w:space="0" w:color="000000"/>
            </w:tcBorders>
          </w:tcPr>
          <w:p>
            <w:pPr>
              <w:pStyle w:val="TableParagraph"/>
              <w:spacing w:line="274" w:lineRule="exact" w:before="0"/>
              <w:ind w:left="0" w:right="98"/>
              <w:jc w:val="right"/>
              <w:rPr>
                <w:sz w:val="24"/>
              </w:rPr>
            </w:pPr>
            <w:r>
              <w:rPr>
                <w:sz w:val="24"/>
              </w:rPr>
              <w:t>6,482</w:t>
            </w:r>
          </w:p>
        </w:tc>
        <w:tc>
          <w:tcPr>
            <w:tcW w:w="936" w:type="dxa"/>
            <w:tcBorders>
              <w:top w:val="single" w:sz="8" w:space="0" w:color="000000"/>
            </w:tcBorders>
          </w:tcPr>
          <w:p>
            <w:pPr>
              <w:pStyle w:val="TableParagraph"/>
              <w:spacing w:line="274" w:lineRule="exact" w:before="0"/>
              <w:ind w:left="78"/>
              <w:jc w:val="center"/>
              <w:rPr>
                <w:sz w:val="24"/>
              </w:rPr>
            </w:pPr>
            <w:r>
              <w:rPr>
                <w:sz w:val="24"/>
              </w:rPr>
              <w:t>—</w:t>
            </w:r>
          </w:p>
        </w:tc>
      </w:tr>
      <w:tr>
        <w:trPr>
          <w:trHeight w:val="315" w:hRule="atLeast"/>
        </w:trPr>
        <w:tc>
          <w:tcPr>
            <w:tcW w:w="6863" w:type="dxa"/>
          </w:tcPr>
          <w:p>
            <w:pPr>
              <w:pStyle w:val="TableParagraph"/>
              <w:spacing w:line="262" w:lineRule="exact" w:before="0"/>
              <w:ind w:left="50"/>
              <w:rPr>
                <w:rFonts w:ascii="Times New Roman"/>
                <w:sz w:val="24"/>
              </w:rPr>
            </w:pPr>
            <w:r>
              <w:rPr>
                <w:rFonts w:ascii="Times New Roman"/>
                <w:sz w:val="24"/>
              </w:rPr>
              <w:t>population of 6,392,017. In 2010, </w:t>
            </w:r>
            <w:hyperlink r:id="rId317">
              <w:r>
                <w:rPr>
                  <w:rFonts w:ascii="Times New Roman"/>
                  <w:sz w:val="24"/>
                  <w:u w:val="single" w:color="AAAAAA"/>
                </w:rPr>
                <w:t>illegal immigrants</w:t>
              </w:r>
              <w:r>
                <w:rPr>
                  <w:rFonts w:ascii="Times New Roman"/>
                  <w:sz w:val="24"/>
                </w:rPr>
                <w:t> </w:t>
              </w:r>
            </w:hyperlink>
            <w:r>
              <w:rPr>
                <w:rFonts w:ascii="Times New Roman"/>
                <w:sz w:val="24"/>
              </w:rPr>
              <w:t>constituted an</w:t>
            </w:r>
          </w:p>
        </w:tc>
        <w:tc>
          <w:tcPr>
            <w:tcW w:w="1101" w:type="dxa"/>
          </w:tcPr>
          <w:p>
            <w:pPr>
              <w:pStyle w:val="TableParagraph"/>
              <w:spacing w:before="15"/>
              <w:ind w:left="88" w:right="105"/>
              <w:jc w:val="center"/>
              <w:rPr>
                <w:b/>
                <w:sz w:val="24"/>
              </w:rPr>
            </w:pPr>
            <w:hyperlink r:id="rId318">
              <w:r>
                <w:rPr>
                  <w:b/>
                  <w:sz w:val="24"/>
                  <w:u w:val="single" w:color="AAAAAA"/>
                </w:rPr>
                <w:t>1870</w:t>
              </w:r>
            </w:hyperlink>
          </w:p>
        </w:tc>
        <w:tc>
          <w:tcPr>
            <w:tcW w:w="1296" w:type="dxa"/>
          </w:tcPr>
          <w:p>
            <w:pPr>
              <w:pStyle w:val="TableParagraph"/>
              <w:spacing w:before="15"/>
              <w:ind w:left="0" w:right="98"/>
              <w:jc w:val="right"/>
              <w:rPr>
                <w:sz w:val="24"/>
              </w:rPr>
            </w:pPr>
            <w:r>
              <w:rPr>
                <w:sz w:val="24"/>
              </w:rPr>
              <w:t>9,658</w:t>
            </w:r>
          </w:p>
        </w:tc>
        <w:tc>
          <w:tcPr>
            <w:tcW w:w="936" w:type="dxa"/>
          </w:tcPr>
          <w:p>
            <w:pPr>
              <w:pStyle w:val="TableParagraph"/>
              <w:spacing w:before="15"/>
              <w:ind w:left="80" w:right="2"/>
              <w:jc w:val="center"/>
              <w:rPr>
                <w:sz w:val="24"/>
              </w:rPr>
            </w:pPr>
            <w:r>
              <w:rPr>
                <w:sz w:val="24"/>
              </w:rPr>
              <w:t>49.0%</w:t>
            </w:r>
          </w:p>
        </w:tc>
      </w:tr>
      <w:tr>
        <w:trPr>
          <w:trHeight w:val="315" w:hRule="atLeast"/>
        </w:trPr>
        <w:tc>
          <w:tcPr>
            <w:tcW w:w="6863" w:type="dxa"/>
          </w:tcPr>
          <w:p>
            <w:pPr>
              <w:pStyle w:val="TableParagraph"/>
              <w:spacing w:line="262" w:lineRule="exact" w:before="0"/>
              <w:ind w:left="50"/>
              <w:rPr>
                <w:rFonts w:ascii="Times New Roman"/>
                <w:sz w:val="24"/>
              </w:rPr>
            </w:pPr>
            <w:r>
              <w:rPr>
                <w:rFonts w:ascii="Times New Roman"/>
                <w:sz w:val="24"/>
              </w:rPr>
              <w:t>estimated 7.9% of the population. This was the second highest</w:t>
            </w:r>
          </w:p>
        </w:tc>
        <w:tc>
          <w:tcPr>
            <w:tcW w:w="1101" w:type="dxa"/>
          </w:tcPr>
          <w:p>
            <w:pPr>
              <w:pStyle w:val="TableParagraph"/>
              <w:spacing w:before="15"/>
              <w:ind w:left="88" w:right="105"/>
              <w:jc w:val="center"/>
              <w:rPr>
                <w:b/>
                <w:sz w:val="24"/>
              </w:rPr>
            </w:pPr>
            <w:hyperlink r:id="rId319">
              <w:r>
                <w:rPr>
                  <w:b/>
                  <w:sz w:val="24"/>
                  <w:u w:val="single" w:color="AAAAAA"/>
                </w:rPr>
                <w:t>1880</w:t>
              </w:r>
            </w:hyperlink>
          </w:p>
        </w:tc>
        <w:tc>
          <w:tcPr>
            <w:tcW w:w="1296" w:type="dxa"/>
          </w:tcPr>
          <w:p>
            <w:pPr>
              <w:pStyle w:val="TableParagraph"/>
              <w:spacing w:before="15"/>
              <w:ind w:left="0" w:right="98"/>
              <w:jc w:val="right"/>
              <w:rPr>
                <w:sz w:val="24"/>
              </w:rPr>
            </w:pPr>
            <w:r>
              <w:rPr>
                <w:sz w:val="24"/>
              </w:rPr>
              <w:t>40,440</w:t>
            </w:r>
          </w:p>
        </w:tc>
        <w:tc>
          <w:tcPr>
            <w:tcW w:w="936" w:type="dxa"/>
          </w:tcPr>
          <w:p>
            <w:pPr>
              <w:pStyle w:val="TableParagraph"/>
              <w:spacing w:before="15"/>
              <w:ind w:left="80" w:right="2"/>
              <w:jc w:val="center"/>
              <w:rPr>
                <w:sz w:val="24"/>
              </w:rPr>
            </w:pPr>
            <w:r>
              <w:rPr>
                <w:sz w:val="24"/>
              </w:rPr>
              <w:t>318.7%</w:t>
            </w:r>
          </w:p>
        </w:tc>
      </w:tr>
      <w:tr>
        <w:trPr>
          <w:trHeight w:val="291" w:hRule="atLeast"/>
        </w:trPr>
        <w:tc>
          <w:tcPr>
            <w:tcW w:w="6863" w:type="dxa"/>
          </w:tcPr>
          <w:p>
            <w:pPr>
              <w:pStyle w:val="TableParagraph"/>
              <w:spacing w:line="262" w:lineRule="exact" w:before="0"/>
              <w:ind w:left="50"/>
              <w:rPr>
                <w:rFonts w:ascii="Times New Roman"/>
                <w:sz w:val="24"/>
              </w:rPr>
            </w:pPr>
            <w:r>
              <w:rPr>
                <w:rFonts w:ascii="Times New Roman"/>
                <w:sz w:val="24"/>
              </w:rPr>
              <w:t>percentage of any state in the U.S.</w:t>
            </w:r>
            <w:r>
              <w:rPr>
                <w:rFonts w:ascii="Times New Roman"/>
                <w:position w:val="9"/>
                <w:sz w:val="19"/>
              </w:rPr>
              <w:t>[54][55] </w:t>
            </w:r>
            <w:r>
              <w:rPr>
                <w:rFonts w:ascii="Times New Roman"/>
                <w:sz w:val="24"/>
              </w:rPr>
              <w:t>Arizona has banned</w:t>
            </w:r>
          </w:p>
        </w:tc>
        <w:tc>
          <w:tcPr>
            <w:tcW w:w="1101" w:type="dxa"/>
          </w:tcPr>
          <w:p>
            <w:pPr>
              <w:pStyle w:val="TableParagraph"/>
              <w:spacing w:line="257" w:lineRule="exact" w:before="15"/>
              <w:ind w:left="88" w:right="105"/>
              <w:jc w:val="center"/>
              <w:rPr>
                <w:b/>
                <w:sz w:val="24"/>
              </w:rPr>
            </w:pPr>
            <w:hyperlink r:id="rId320">
              <w:r>
                <w:rPr>
                  <w:b/>
                  <w:sz w:val="24"/>
                  <w:u w:val="single" w:color="AAAAAA"/>
                </w:rPr>
                <w:t>1890</w:t>
              </w:r>
            </w:hyperlink>
          </w:p>
        </w:tc>
        <w:tc>
          <w:tcPr>
            <w:tcW w:w="1296" w:type="dxa"/>
          </w:tcPr>
          <w:p>
            <w:pPr>
              <w:pStyle w:val="TableParagraph"/>
              <w:spacing w:line="257" w:lineRule="exact" w:before="15"/>
              <w:ind w:left="0" w:right="98"/>
              <w:jc w:val="right"/>
              <w:rPr>
                <w:sz w:val="24"/>
              </w:rPr>
            </w:pPr>
            <w:r>
              <w:rPr>
                <w:sz w:val="24"/>
              </w:rPr>
              <w:t>88,243</w:t>
            </w:r>
          </w:p>
        </w:tc>
        <w:tc>
          <w:tcPr>
            <w:tcW w:w="936" w:type="dxa"/>
          </w:tcPr>
          <w:p>
            <w:pPr>
              <w:pStyle w:val="TableParagraph"/>
              <w:spacing w:line="257" w:lineRule="exact" w:before="15"/>
              <w:ind w:left="80" w:right="2"/>
              <w:jc w:val="center"/>
              <w:rPr>
                <w:sz w:val="24"/>
              </w:rPr>
            </w:pPr>
            <w:r>
              <w:rPr>
                <w:sz w:val="24"/>
              </w:rPr>
              <w:t>118.2%</w:t>
            </w:r>
          </w:p>
        </w:tc>
      </w:tr>
      <w:tr>
        <w:trPr>
          <w:trHeight w:val="352" w:hRule="atLeast"/>
        </w:trPr>
        <w:tc>
          <w:tcPr>
            <w:tcW w:w="6863" w:type="dxa"/>
          </w:tcPr>
          <w:p>
            <w:pPr>
              <w:pStyle w:val="TableParagraph"/>
              <w:spacing w:line="285" w:lineRule="exact" w:before="0"/>
              <w:ind w:left="50"/>
              <w:rPr>
                <w:rFonts w:ascii="Times New Roman"/>
                <w:sz w:val="19"/>
              </w:rPr>
            </w:pPr>
            <w:hyperlink r:id="rId321">
              <w:r>
                <w:rPr>
                  <w:rFonts w:ascii="Times New Roman"/>
                  <w:sz w:val="24"/>
                  <w:u w:val="single" w:color="AAAAAA"/>
                </w:rPr>
                <w:t>sanctuary cities</w:t>
              </w:r>
            </w:hyperlink>
            <w:r>
              <w:rPr>
                <w:rFonts w:ascii="Times New Roman"/>
                <w:sz w:val="24"/>
              </w:rPr>
              <w:t>.</w:t>
            </w:r>
            <w:r>
              <w:rPr>
                <w:rFonts w:ascii="Times New Roman"/>
                <w:position w:val="9"/>
                <w:sz w:val="19"/>
              </w:rPr>
              <w:t>[56]</w:t>
            </w:r>
          </w:p>
        </w:tc>
        <w:tc>
          <w:tcPr>
            <w:tcW w:w="1101" w:type="dxa"/>
          </w:tcPr>
          <w:p>
            <w:pPr>
              <w:pStyle w:val="TableParagraph"/>
              <w:spacing w:before="38"/>
              <w:ind w:left="88" w:right="105"/>
              <w:jc w:val="center"/>
              <w:rPr>
                <w:b/>
                <w:sz w:val="24"/>
              </w:rPr>
            </w:pPr>
            <w:hyperlink r:id="rId322">
              <w:r>
                <w:rPr>
                  <w:b/>
                  <w:sz w:val="24"/>
                  <w:u w:val="single" w:color="AAAAAA"/>
                </w:rPr>
                <w:t>1900</w:t>
              </w:r>
            </w:hyperlink>
          </w:p>
        </w:tc>
        <w:tc>
          <w:tcPr>
            <w:tcW w:w="1296" w:type="dxa"/>
          </w:tcPr>
          <w:p>
            <w:pPr>
              <w:pStyle w:val="TableParagraph"/>
              <w:spacing w:before="38"/>
              <w:ind w:left="0" w:right="98"/>
              <w:jc w:val="right"/>
              <w:rPr>
                <w:sz w:val="24"/>
              </w:rPr>
            </w:pPr>
            <w:r>
              <w:rPr>
                <w:sz w:val="24"/>
              </w:rPr>
              <w:t>122,931</w:t>
            </w:r>
          </w:p>
        </w:tc>
        <w:tc>
          <w:tcPr>
            <w:tcW w:w="936" w:type="dxa"/>
          </w:tcPr>
          <w:p>
            <w:pPr>
              <w:pStyle w:val="TableParagraph"/>
              <w:spacing w:before="38"/>
              <w:ind w:left="80" w:right="2"/>
              <w:jc w:val="center"/>
              <w:rPr>
                <w:sz w:val="24"/>
              </w:rPr>
            </w:pPr>
            <w:r>
              <w:rPr>
                <w:sz w:val="24"/>
              </w:rPr>
              <w:t>39.3%</w:t>
            </w:r>
          </w:p>
        </w:tc>
      </w:tr>
      <w:tr>
        <w:trPr>
          <w:trHeight w:val="315" w:hRule="atLeast"/>
        </w:trPr>
        <w:tc>
          <w:tcPr>
            <w:tcW w:w="7964" w:type="dxa"/>
            <w:gridSpan w:val="2"/>
          </w:tcPr>
          <w:p>
            <w:pPr>
              <w:pStyle w:val="TableParagraph"/>
              <w:spacing w:before="1"/>
              <w:ind w:left="0" w:right="291"/>
              <w:jc w:val="right"/>
              <w:rPr>
                <w:b/>
                <w:sz w:val="24"/>
              </w:rPr>
            </w:pPr>
            <w:hyperlink r:id="rId323">
              <w:r>
                <w:rPr>
                  <w:b/>
                  <w:sz w:val="24"/>
                  <w:u w:val="single" w:color="AAAAAA"/>
                </w:rPr>
                <w:t>1910</w:t>
              </w:r>
            </w:hyperlink>
          </w:p>
        </w:tc>
        <w:tc>
          <w:tcPr>
            <w:tcW w:w="1296" w:type="dxa"/>
          </w:tcPr>
          <w:p>
            <w:pPr>
              <w:pStyle w:val="TableParagraph"/>
              <w:spacing w:before="1"/>
              <w:ind w:left="0" w:right="98"/>
              <w:jc w:val="right"/>
              <w:rPr>
                <w:sz w:val="24"/>
              </w:rPr>
            </w:pPr>
            <w:r>
              <w:rPr>
                <w:sz w:val="24"/>
              </w:rPr>
              <w:t>204,354</w:t>
            </w:r>
          </w:p>
        </w:tc>
        <w:tc>
          <w:tcPr>
            <w:tcW w:w="936" w:type="dxa"/>
          </w:tcPr>
          <w:p>
            <w:pPr>
              <w:pStyle w:val="TableParagraph"/>
              <w:spacing w:before="1"/>
              <w:ind w:left="80" w:right="2"/>
              <w:jc w:val="center"/>
              <w:rPr>
                <w:sz w:val="24"/>
              </w:rPr>
            </w:pPr>
            <w:r>
              <w:rPr>
                <w:sz w:val="24"/>
              </w:rPr>
              <w:t>66.2%</w:t>
            </w:r>
          </w:p>
        </w:tc>
      </w:tr>
      <w:tr>
        <w:trPr>
          <w:trHeight w:val="315" w:hRule="atLeast"/>
        </w:trPr>
        <w:tc>
          <w:tcPr>
            <w:tcW w:w="7964" w:type="dxa"/>
            <w:gridSpan w:val="2"/>
          </w:tcPr>
          <w:p>
            <w:pPr>
              <w:pStyle w:val="TableParagraph"/>
              <w:tabs>
                <w:tab w:pos="7670" w:val="right" w:leader="none"/>
              </w:tabs>
              <w:spacing w:line="129" w:lineRule="auto" w:before="0"/>
              <w:ind w:left="50"/>
              <w:rPr>
                <w:b/>
                <w:sz w:val="24"/>
              </w:rPr>
            </w:pPr>
            <w:r>
              <w:rPr>
                <w:rFonts w:ascii="Times New Roman"/>
                <w:sz w:val="24"/>
              </w:rPr>
              <w:t>Metropolitan Phoenix (4.7 million) and Tucson (1</w:t>
            </w:r>
            <w:r>
              <w:rPr>
                <w:rFonts w:ascii="Times New Roman"/>
                <w:spacing w:val="11"/>
                <w:sz w:val="24"/>
              </w:rPr>
              <w:t> </w:t>
            </w:r>
            <w:r>
              <w:rPr>
                <w:rFonts w:ascii="Times New Roman"/>
                <w:sz w:val="24"/>
              </w:rPr>
              <w:t>million)</w:t>
            </w:r>
            <w:r>
              <w:rPr>
                <w:rFonts w:ascii="Times New Roman"/>
                <w:spacing w:val="11"/>
                <w:sz w:val="24"/>
              </w:rPr>
              <w:t> </w:t>
            </w:r>
            <w:r>
              <w:rPr>
                <w:rFonts w:ascii="Times New Roman"/>
                <w:sz w:val="24"/>
              </w:rPr>
              <w:t>are</w:t>
              <w:tab/>
            </w:r>
            <w:hyperlink r:id="rId324">
              <w:r>
                <w:rPr>
                  <w:b/>
                  <w:position w:val="-10"/>
                  <w:sz w:val="24"/>
                  <w:u w:val="single" w:color="AAAAAA"/>
                </w:rPr>
                <w:t>1920</w:t>
              </w:r>
            </w:hyperlink>
          </w:p>
        </w:tc>
        <w:tc>
          <w:tcPr>
            <w:tcW w:w="1296" w:type="dxa"/>
          </w:tcPr>
          <w:p>
            <w:pPr>
              <w:pStyle w:val="TableParagraph"/>
              <w:spacing w:before="1"/>
              <w:ind w:left="0" w:right="98"/>
              <w:jc w:val="right"/>
              <w:rPr>
                <w:sz w:val="24"/>
              </w:rPr>
            </w:pPr>
            <w:r>
              <w:rPr>
                <w:sz w:val="24"/>
              </w:rPr>
              <w:t>334,162</w:t>
            </w:r>
          </w:p>
        </w:tc>
        <w:tc>
          <w:tcPr>
            <w:tcW w:w="936" w:type="dxa"/>
          </w:tcPr>
          <w:p>
            <w:pPr>
              <w:pStyle w:val="TableParagraph"/>
              <w:spacing w:before="1"/>
              <w:ind w:left="80" w:right="2"/>
              <w:jc w:val="center"/>
              <w:rPr>
                <w:sz w:val="24"/>
              </w:rPr>
            </w:pPr>
            <w:r>
              <w:rPr>
                <w:sz w:val="24"/>
              </w:rPr>
              <w:t>63.5%</w:t>
            </w:r>
          </w:p>
        </w:tc>
      </w:tr>
      <w:tr>
        <w:trPr>
          <w:trHeight w:val="315" w:hRule="atLeast"/>
        </w:trPr>
        <w:tc>
          <w:tcPr>
            <w:tcW w:w="7964" w:type="dxa"/>
            <w:gridSpan w:val="2"/>
          </w:tcPr>
          <w:p>
            <w:pPr>
              <w:pStyle w:val="TableParagraph"/>
              <w:tabs>
                <w:tab w:pos="7670" w:val="right" w:leader="none"/>
              </w:tabs>
              <w:spacing w:line="129" w:lineRule="auto" w:before="0"/>
              <w:ind w:left="50"/>
              <w:rPr>
                <w:b/>
                <w:sz w:val="24"/>
              </w:rPr>
            </w:pPr>
            <w:r>
              <w:rPr>
                <w:rFonts w:ascii="Times New Roman"/>
                <w:sz w:val="24"/>
              </w:rPr>
              <w:t>home to about five-sixths of Arizona's people (as of</w:t>
            </w:r>
            <w:r>
              <w:rPr>
                <w:rFonts w:ascii="Times New Roman"/>
                <w:spacing w:val="3"/>
                <w:sz w:val="24"/>
              </w:rPr>
              <w:t> </w:t>
            </w:r>
            <w:r>
              <w:rPr>
                <w:rFonts w:ascii="Times New Roman"/>
                <w:sz w:val="24"/>
              </w:rPr>
              <w:t>the</w:t>
            </w:r>
            <w:r>
              <w:rPr>
                <w:rFonts w:ascii="Times New Roman"/>
                <w:spacing w:val="7"/>
                <w:sz w:val="24"/>
              </w:rPr>
              <w:t> </w:t>
            </w:r>
            <w:r>
              <w:rPr>
                <w:rFonts w:ascii="Times New Roman"/>
                <w:sz w:val="24"/>
              </w:rPr>
              <w:t>2010</w:t>
              <w:tab/>
            </w:r>
            <w:hyperlink r:id="rId325">
              <w:r>
                <w:rPr>
                  <w:b/>
                  <w:position w:val="-10"/>
                  <w:sz w:val="24"/>
                  <w:u w:val="single" w:color="AAAAAA"/>
                </w:rPr>
                <w:t>1930</w:t>
              </w:r>
            </w:hyperlink>
          </w:p>
        </w:tc>
        <w:tc>
          <w:tcPr>
            <w:tcW w:w="1296" w:type="dxa"/>
          </w:tcPr>
          <w:p>
            <w:pPr>
              <w:pStyle w:val="TableParagraph"/>
              <w:spacing w:before="1"/>
              <w:ind w:left="0" w:right="98"/>
              <w:jc w:val="right"/>
              <w:rPr>
                <w:sz w:val="24"/>
              </w:rPr>
            </w:pPr>
            <w:r>
              <w:rPr>
                <w:sz w:val="24"/>
              </w:rPr>
              <w:t>435,573</w:t>
            </w:r>
          </w:p>
        </w:tc>
        <w:tc>
          <w:tcPr>
            <w:tcW w:w="936" w:type="dxa"/>
          </w:tcPr>
          <w:p>
            <w:pPr>
              <w:pStyle w:val="TableParagraph"/>
              <w:spacing w:before="1"/>
              <w:ind w:left="80" w:right="2"/>
              <w:jc w:val="center"/>
              <w:rPr>
                <w:sz w:val="24"/>
              </w:rPr>
            </w:pPr>
            <w:r>
              <w:rPr>
                <w:sz w:val="24"/>
              </w:rPr>
              <w:t>30.3%</w:t>
            </w:r>
          </w:p>
        </w:tc>
      </w:tr>
      <w:tr>
        <w:trPr>
          <w:trHeight w:val="315" w:hRule="atLeast"/>
        </w:trPr>
        <w:tc>
          <w:tcPr>
            <w:tcW w:w="7964" w:type="dxa"/>
            <w:gridSpan w:val="2"/>
          </w:tcPr>
          <w:p>
            <w:pPr>
              <w:pStyle w:val="TableParagraph"/>
              <w:tabs>
                <w:tab w:pos="7670" w:val="right" w:leader="none"/>
              </w:tabs>
              <w:spacing w:line="129" w:lineRule="auto" w:before="0"/>
              <w:ind w:left="50"/>
              <w:rPr>
                <w:b/>
                <w:sz w:val="24"/>
              </w:rPr>
            </w:pPr>
            <w:r>
              <w:rPr>
                <w:rFonts w:ascii="Times New Roman"/>
                <w:sz w:val="24"/>
              </w:rPr>
              <w:t>census).</w:t>
            </w:r>
            <w:r>
              <w:rPr>
                <w:rFonts w:ascii="Times New Roman"/>
                <w:spacing w:val="18"/>
                <w:sz w:val="24"/>
              </w:rPr>
              <w:t> </w:t>
            </w:r>
            <w:r>
              <w:rPr>
                <w:rFonts w:ascii="Times New Roman"/>
                <w:sz w:val="24"/>
              </w:rPr>
              <w:t>Metro</w:t>
            </w:r>
            <w:r>
              <w:rPr>
                <w:rFonts w:ascii="Times New Roman"/>
                <w:spacing w:val="18"/>
                <w:sz w:val="24"/>
              </w:rPr>
              <w:t> </w:t>
            </w:r>
            <w:r>
              <w:rPr>
                <w:rFonts w:ascii="Times New Roman"/>
                <w:sz w:val="24"/>
              </w:rPr>
              <w:t>Phoenix</w:t>
            </w:r>
            <w:r>
              <w:rPr>
                <w:rFonts w:ascii="Times New Roman"/>
                <w:spacing w:val="18"/>
                <w:sz w:val="24"/>
              </w:rPr>
              <w:t> </w:t>
            </w:r>
            <w:r>
              <w:rPr>
                <w:rFonts w:ascii="Times New Roman"/>
                <w:sz w:val="24"/>
              </w:rPr>
              <w:t>alone</w:t>
            </w:r>
            <w:r>
              <w:rPr>
                <w:rFonts w:ascii="Times New Roman"/>
                <w:spacing w:val="18"/>
                <w:sz w:val="24"/>
              </w:rPr>
              <w:t> </w:t>
            </w:r>
            <w:r>
              <w:rPr>
                <w:rFonts w:ascii="Times New Roman"/>
                <w:sz w:val="24"/>
              </w:rPr>
              <w:t>accounts</w:t>
            </w:r>
            <w:r>
              <w:rPr>
                <w:rFonts w:ascii="Times New Roman"/>
                <w:spacing w:val="18"/>
                <w:sz w:val="24"/>
              </w:rPr>
              <w:t> </w:t>
            </w:r>
            <w:r>
              <w:rPr>
                <w:rFonts w:ascii="Times New Roman"/>
                <w:sz w:val="24"/>
              </w:rPr>
              <w:t>for</w:t>
            </w:r>
            <w:r>
              <w:rPr>
                <w:rFonts w:ascii="Times New Roman"/>
                <w:spacing w:val="18"/>
                <w:sz w:val="24"/>
              </w:rPr>
              <w:t> </w:t>
            </w:r>
            <w:r>
              <w:rPr>
                <w:rFonts w:ascii="Times New Roman"/>
                <w:sz w:val="24"/>
              </w:rPr>
              <w:t>two-thirds</w:t>
            </w:r>
            <w:r>
              <w:rPr>
                <w:rFonts w:ascii="Times New Roman"/>
                <w:spacing w:val="18"/>
                <w:sz w:val="24"/>
              </w:rPr>
              <w:t> </w:t>
            </w:r>
            <w:r>
              <w:rPr>
                <w:rFonts w:ascii="Times New Roman"/>
                <w:sz w:val="24"/>
              </w:rPr>
              <w:t>of</w:t>
            </w:r>
            <w:r>
              <w:rPr>
                <w:rFonts w:ascii="Times New Roman"/>
                <w:spacing w:val="18"/>
                <w:sz w:val="24"/>
              </w:rPr>
              <w:t> </w:t>
            </w:r>
            <w:r>
              <w:rPr>
                <w:rFonts w:ascii="Times New Roman"/>
                <w:sz w:val="24"/>
              </w:rPr>
              <w:t>the</w:t>
            </w:r>
            <w:r>
              <w:rPr>
                <w:rFonts w:ascii="Times New Roman"/>
                <w:spacing w:val="18"/>
                <w:sz w:val="24"/>
              </w:rPr>
              <w:t> </w:t>
            </w:r>
            <w:r>
              <w:rPr>
                <w:rFonts w:ascii="Times New Roman"/>
                <w:sz w:val="24"/>
              </w:rPr>
              <w:t>state's</w:t>
              <w:tab/>
            </w:r>
            <w:hyperlink r:id="rId326">
              <w:r>
                <w:rPr>
                  <w:b/>
                  <w:position w:val="-10"/>
                  <w:sz w:val="24"/>
                  <w:u w:val="single" w:color="AAAAAA"/>
                </w:rPr>
                <w:t>1940</w:t>
              </w:r>
            </w:hyperlink>
          </w:p>
        </w:tc>
        <w:tc>
          <w:tcPr>
            <w:tcW w:w="1296" w:type="dxa"/>
          </w:tcPr>
          <w:p>
            <w:pPr>
              <w:pStyle w:val="TableParagraph"/>
              <w:spacing w:before="1"/>
              <w:ind w:left="0" w:right="98"/>
              <w:jc w:val="right"/>
              <w:rPr>
                <w:sz w:val="24"/>
              </w:rPr>
            </w:pPr>
            <w:r>
              <w:rPr>
                <w:sz w:val="24"/>
              </w:rPr>
              <w:t>499,261</w:t>
            </w:r>
          </w:p>
        </w:tc>
        <w:tc>
          <w:tcPr>
            <w:tcW w:w="936" w:type="dxa"/>
          </w:tcPr>
          <w:p>
            <w:pPr>
              <w:pStyle w:val="TableParagraph"/>
              <w:spacing w:before="1"/>
              <w:ind w:left="80" w:right="2"/>
              <w:jc w:val="center"/>
              <w:rPr>
                <w:sz w:val="24"/>
              </w:rPr>
            </w:pPr>
            <w:r>
              <w:rPr>
                <w:sz w:val="24"/>
              </w:rPr>
              <w:t>14.6%</w:t>
            </w:r>
          </w:p>
        </w:tc>
      </w:tr>
      <w:tr>
        <w:trPr>
          <w:trHeight w:val="315" w:hRule="atLeast"/>
        </w:trPr>
        <w:tc>
          <w:tcPr>
            <w:tcW w:w="7964" w:type="dxa"/>
            <w:gridSpan w:val="2"/>
          </w:tcPr>
          <w:p>
            <w:pPr>
              <w:pStyle w:val="TableParagraph"/>
              <w:tabs>
                <w:tab w:pos="7670" w:val="right" w:leader="none"/>
              </w:tabs>
              <w:spacing w:line="129" w:lineRule="auto" w:before="0"/>
              <w:ind w:left="50"/>
              <w:rPr>
                <w:b/>
                <w:sz w:val="24"/>
              </w:rPr>
            </w:pPr>
            <w:r>
              <w:rPr>
                <w:rFonts w:ascii="Times New Roman"/>
                <w:sz w:val="24"/>
              </w:rPr>
              <w:t>population.</w:t>
              <w:tab/>
            </w:r>
            <w:hyperlink r:id="rId327">
              <w:r>
                <w:rPr>
                  <w:b/>
                  <w:position w:val="-10"/>
                  <w:sz w:val="24"/>
                  <w:u w:val="single" w:color="AAAAAA"/>
                </w:rPr>
                <w:t>1950</w:t>
              </w:r>
            </w:hyperlink>
          </w:p>
        </w:tc>
        <w:tc>
          <w:tcPr>
            <w:tcW w:w="1296" w:type="dxa"/>
          </w:tcPr>
          <w:p>
            <w:pPr>
              <w:pStyle w:val="TableParagraph"/>
              <w:spacing w:before="1"/>
              <w:ind w:left="0" w:right="98"/>
              <w:jc w:val="right"/>
              <w:rPr>
                <w:sz w:val="24"/>
              </w:rPr>
            </w:pPr>
            <w:r>
              <w:rPr>
                <w:sz w:val="24"/>
              </w:rPr>
              <w:t>749,587</w:t>
            </w:r>
          </w:p>
        </w:tc>
        <w:tc>
          <w:tcPr>
            <w:tcW w:w="936" w:type="dxa"/>
          </w:tcPr>
          <w:p>
            <w:pPr>
              <w:pStyle w:val="TableParagraph"/>
              <w:spacing w:before="1"/>
              <w:ind w:left="80" w:right="2"/>
              <w:jc w:val="center"/>
              <w:rPr>
                <w:sz w:val="24"/>
              </w:rPr>
            </w:pPr>
            <w:r>
              <w:rPr>
                <w:sz w:val="24"/>
              </w:rPr>
              <w:t>50.1%</w:t>
            </w:r>
          </w:p>
        </w:tc>
      </w:tr>
      <w:tr>
        <w:trPr>
          <w:trHeight w:val="291" w:hRule="atLeast"/>
        </w:trPr>
        <w:tc>
          <w:tcPr>
            <w:tcW w:w="7964" w:type="dxa"/>
            <w:gridSpan w:val="2"/>
          </w:tcPr>
          <w:p>
            <w:pPr>
              <w:pStyle w:val="TableParagraph"/>
              <w:spacing w:line="270" w:lineRule="exact" w:before="1"/>
              <w:ind w:left="0" w:right="291"/>
              <w:jc w:val="right"/>
              <w:rPr>
                <w:b/>
                <w:sz w:val="24"/>
              </w:rPr>
            </w:pPr>
            <w:hyperlink r:id="rId328">
              <w:r>
                <w:rPr>
                  <w:b/>
                  <w:sz w:val="24"/>
                  <w:u w:val="single" w:color="AAAAAA"/>
                </w:rPr>
                <w:t>1960</w:t>
              </w:r>
            </w:hyperlink>
          </w:p>
        </w:tc>
        <w:tc>
          <w:tcPr>
            <w:tcW w:w="1296" w:type="dxa"/>
          </w:tcPr>
          <w:p>
            <w:pPr>
              <w:pStyle w:val="TableParagraph"/>
              <w:spacing w:line="270" w:lineRule="exact" w:before="1"/>
              <w:ind w:left="0" w:right="98"/>
              <w:jc w:val="right"/>
              <w:rPr>
                <w:sz w:val="24"/>
              </w:rPr>
            </w:pPr>
            <w:r>
              <w:rPr>
                <w:sz w:val="24"/>
              </w:rPr>
              <w:t>1,302,161</w:t>
            </w:r>
          </w:p>
        </w:tc>
        <w:tc>
          <w:tcPr>
            <w:tcW w:w="936" w:type="dxa"/>
          </w:tcPr>
          <w:p>
            <w:pPr>
              <w:pStyle w:val="TableParagraph"/>
              <w:spacing w:line="270" w:lineRule="exact" w:before="1"/>
              <w:ind w:left="80" w:right="2"/>
              <w:jc w:val="center"/>
              <w:rPr>
                <w:sz w:val="24"/>
              </w:rPr>
            </w:pPr>
            <w:r>
              <w:rPr>
                <w:sz w:val="24"/>
              </w:rPr>
              <w:t>73.7%</w:t>
            </w:r>
          </w:p>
        </w:tc>
      </w:tr>
    </w:tbl>
    <w:p>
      <w:pPr>
        <w:spacing w:after="0" w:line="270" w:lineRule="exact"/>
        <w:jc w:val="center"/>
        <w:rPr>
          <w:sz w:val="24"/>
        </w:rPr>
        <w:sectPr>
          <w:type w:val="continuous"/>
          <w:pgSz w:w="11900" w:h="16840"/>
          <w:pgMar w:top="660" w:bottom="280" w:left="600" w:right="600"/>
        </w:sectPr>
      </w:pPr>
    </w:p>
    <w:p>
      <w:pPr>
        <w:pStyle w:val="Heading2"/>
        <w:spacing w:before="104"/>
      </w:pPr>
      <w:r>
        <w:rPr/>
        <w:t>Race and ethnicity</w:t>
      </w:r>
    </w:p>
    <w:p>
      <w:pPr>
        <w:pStyle w:val="BodyText"/>
        <w:spacing w:line="254" w:lineRule="auto" w:before="137"/>
        <w:ind w:left="270" w:right="38"/>
        <w:jc w:val="both"/>
      </w:pPr>
      <w:r>
        <w:rPr/>
        <w:t>In 1980, the Census Bureau reported Arizona's population as 16.2% Hispanic, 5.6% Native American, and 74.5% non-Hispanic white.</w:t>
      </w:r>
      <w:r>
        <w:rPr>
          <w:position w:val="9"/>
          <w:sz w:val="19"/>
        </w:rPr>
        <w:t>[57] </w:t>
      </w:r>
      <w:r>
        <w:rPr/>
        <w:t>In 2010, the racial makeup of the state was:</w:t>
      </w:r>
    </w:p>
    <w:p>
      <w:pPr>
        <w:pStyle w:val="BodyText"/>
        <w:spacing w:before="263"/>
        <w:ind w:left="654"/>
        <w:rPr>
          <w:rFonts w:ascii="Arial"/>
        </w:rPr>
      </w:pPr>
      <w:r>
        <w:rPr/>
        <w:pict>
          <v:rect style="position:absolute;margin-left:51.007172pt;margin-top:19.153717pt;width:3.751793pt;height:3.751793pt;mso-position-horizontal-relative:page;mso-position-vertical-relative:paragraph;z-index:1912" filled="true" fillcolor="#000000" stroked="false">
            <v:fill type="solid"/>
            <w10:wrap type="none"/>
          </v:rect>
        </w:pict>
      </w:r>
      <w:hyperlink r:id="rId329">
        <w:r>
          <w:rPr>
            <w:rFonts w:ascii="Arial"/>
          </w:rPr>
          <w:t>73.0% White</w:t>
        </w:r>
      </w:hyperlink>
    </w:p>
    <w:p>
      <w:pPr>
        <w:pStyle w:val="BodyText"/>
        <w:spacing w:line="20" w:lineRule="exact"/>
        <w:ind w:left="1387"/>
        <w:rPr>
          <w:rFonts w:ascii="Arial"/>
          <w:sz w:val="2"/>
        </w:rPr>
      </w:pPr>
      <w:r>
        <w:rPr>
          <w:rFonts w:ascii="Arial"/>
          <w:sz w:val="2"/>
        </w:rPr>
        <w:pict>
          <v:group style="width:30.8pt;height:.75pt;mso-position-horizontal-relative:char;mso-position-vertical-relative:line" coordorigin="0,0" coordsize="616,15">
            <v:line style="position:absolute" from="0,8" to="615,8" stroked="true" strokeweight=".750359pt" strokecolor="#aaaaaa">
              <v:stroke dashstyle="solid"/>
            </v:line>
          </v:group>
        </w:pict>
      </w:r>
      <w:r>
        <w:rPr>
          <w:rFonts w:ascii="Arial"/>
          <w:sz w:val="2"/>
        </w:rPr>
      </w:r>
    </w:p>
    <w:p>
      <w:pPr>
        <w:pStyle w:val="BodyText"/>
        <w:spacing w:line="288" w:lineRule="auto" w:before="34"/>
        <w:ind w:left="654" w:right="1812"/>
        <w:rPr>
          <w:rFonts w:ascii="Arial"/>
        </w:rPr>
      </w:pPr>
      <w:r>
        <w:rPr/>
        <w:pict>
          <v:rect style="position:absolute;margin-left:51.007172pt;margin-top:7.703672pt;width:3.751793pt;height:3.751793pt;mso-position-horizontal-relative:page;mso-position-vertical-relative:paragraph;z-index:1936" filled="true" fillcolor="#000000" stroked="false">
            <v:fill type="solid"/>
            <w10:wrap type="none"/>
          </v:rect>
        </w:pict>
      </w:r>
      <w:r>
        <w:rPr/>
        <w:pict>
          <v:rect style="position:absolute;margin-left:51.007172pt;margin-top:24.211563pt;width:3.751793pt;height:3.751793pt;mso-position-horizontal-relative:page;mso-position-vertical-relative:paragraph;z-index:1960" filled="true" fillcolor="#000000" stroked="false">
            <v:fill type="solid"/>
            <w10:wrap type="none"/>
          </v:rect>
        </w:pict>
      </w:r>
      <w:r>
        <w:rPr>
          <w:rFonts w:ascii="Arial"/>
        </w:rPr>
        <w:t>4.6% </w:t>
      </w:r>
      <w:hyperlink r:id="rId153">
        <w:r>
          <w:rPr>
            <w:rFonts w:ascii="Arial"/>
            <w:u w:val="single" w:color="AAAAAA"/>
          </w:rPr>
          <w:t>Native American</w:t>
        </w:r>
        <w:r>
          <w:rPr>
            <w:rFonts w:ascii="Arial"/>
          </w:rPr>
          <w:t> </w:t>
        </w:r>
      </w:hyperlink>
      <w:r>
        <w:rPr>
          <w:rFonts w:ascii="Arial"/>
        </w:rPr>
        <w:t>and Alaska Native 4.1% Black or</w:t>
      </w:r>
      <w:hyperlink r:id="rId330">
        <w:r>
          <w:rPr>
            <w:rFonts w:ascii="Arial"/>
          </w:rPr>
          <w:t> </w:t>
        </w:r>
        <w:r>
          <w:rPr>
            <w:rFonts w:ascii="Arial"/>
            <w:u w:val="single" w:color="AAAAAA"/>
          </w:rPr>
          <w:t>African American</w:t>
        </w:r>
      </w:hyperlink>
    </w:p>
    <w:p>
      <w:pPr>
        <w:pStyle w:val="BodyText"/>
        <w:spacing w:line="274" w:lineRule="exact"/>
        <w:ind w:left="654"/>
        <w:rPr>
          <w:rFonts w:ascii="Arial"/>
        </w:rPr>
      </w:pPr>
      <w:r>
        <w:rPr/>
        <w:pict>
          <v:rect style="position:absolute;margin-left:51.007172pt;margin-top:5.902266pt;width:3.751793pt;height:3.751793pt;mso-position-horizontal-relative:page;mso-position-vertical-relative:paragraph;z-index:1984" filled="true" fillcolor="#000000" stroked="false">
            <v:fill type="solid"/>
            <w10:wrap type="none"/>
          </v:rect>
        </w:pict>
      </w:r>
      <w:r>
        <w:rPr>
          <w:rFonts w:ascii="Arial"/>
        </w:rPr>
        <w:t>2.8% </w:t>
      </w:r>
      <w:hyperlink r:id="rId331">
        <w:r>
          <w:rPr>
            <w:rFonts w:ascii="Arial"/>
            <w:u w:val="single" w:color="AAAAAA"/>
          </w:rPr>
          <w:t>Asian</w:t>
        </w:r>
      </w:hyperlink>
    </w:p>
    <w:p>
      <w:pPr>
        <w:pStyle w:val="BodyText"/>
        <w:spacing w:line="288" w:lineRule="auto" w:before="55"/>
        <w:ind w:left="654" w:right="1012"/>
        <w:rPr>
          <w:rFonts w:ascii="Arial"/>
        </w:rPr>
      </w:pPr>
      <w:r>
        <w:rPr/>
        <w:pict>
          <v:rect style="position:absolute;margin-left:51.007172pt;margin-top:8.753723pt;width:3.751793pt;height:3.751793pt;mso-position-horizontal-relative:page;mso-position-vertical-relative:paragraph;z-index:2008" filled="true" fillcolor="#000000" stroked="false">
            <v:fill type="solid"/>
            <w10:wrap type="none"/>
          </v:rect>
        </w:pict>
      </w:r>
      <w:r>
        <w:rPr/>
        <w:pict>
          <v:rect style="position:absolute;margin-left:51.007172pt;margin-top:25.261614pt;width:3.751793pt;height:3.751793pt;mso-position-horizontal-relative:page;mso-position-vertical-relative:paragraph;z-index:2032" filled="true" fillcolor="#000000" stroked="false">
            <v:fill type="solid"/>
            <w10:wrap type="none"/>
          </v:rect>
        </w:pict>
      </w:r>
      <w:r>
        <w:rPr>
          <w:rFonts w:ascii="Arial"/>
        </w:rPr>
        <w:t>0.2% Native Hawaiian and Other Pacific Islander 11.9% from some other race</w:t>
      </w:r>
    </w:p>
    <w:p>
      <w:pPr>
        <w:pStyle w:val="BodyText"/>
        <w:spacing w:line="274" w:lineRule="exact"/>
        <w:ind w:left="654"/>
        <w:rPr>
          <w:rFonts w:ascii="Arial"/>
        </w:rPr>
      </w:pPr>
      <w:r>
        <w:rPr/>
        <w:pict>
          <v:rect style="position:absolute;margin-left:51.007172pt;margin-top:5.902317pt;width:3.751793pt;height:3.751793pt;mso-position-horizontal-relative:page;mso-position-vertical-relative:paragraph;z-index:2056" filled="true" fillcolor="#000000" stroked="false">
            <v:fill type="solid"/>
            <w10:wrap type="none"/>
          </v:rect>
        </w:pict>
      </w:r>
      <w:r>
        <w:rPr>
          <w:rFonts w:ascii="Arial"/>
        </w:rPr>
        <w:t>3.4% from two or more races.</w:t>
      </w:r>
    </w:p>
    <w:p>
      <w:pPr>
        <w:pStyle w:val="BodyText"/>
        <w:spacing w:before="5"/>
        <w:rPr>
          <w:rFonts w:ascii="Arial"/>
          <w:sz w:val="6"/>
        </w:rPr>
      </w:pPr>
      <w:r>
        <w:rPr/>
        <w:br w:type="column"/>
      </w:r>
      <w:r>
        <w:rPr>
          <w:rFonts w:ascii="Arial"/>
          <w:sz w:val="6"/>
        </w:rPr>
      </w:r>
    </w:p>
    <w:tbl>
      <w:tblPr>
        <w:tblW w:w="0" w:type="auto"/>
        <w:jc w:val="left"/>
        <w:tblInd w:w="-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144"/>
        <w:gridCol w:w="1285"/>
        <w:gridCol w:w="901"/>
      </w:tblGrid>
      <w:tr>
        <w:trPr>
          <w:trHeight w:val="291" w:hRule="atLeast"/>
        </w:trPr>
        <w:tc>
          <w:tcPr>
            <w:tcW w:w="1144" w:type="dxa"/>
          </w:tcPr>
          <w:p>
            <w:pPr>
              <w:pStyle w:val="TableParagraph"/>
              <w:spacing w:line="268" w:lineRule="exact" w:before="0"/>
              <w:ind w:left="1" w:right="62"/>
              <w:jc w:val="center"/>
              <w:rPr>
                <w:b/>
                <w:sz w:val="24"/>
              </w:rPr>
            </w:pPr>
            <w:hyperlink r:id="rId332">
              <w:r>
                <w:rPr>
                  <w:b/>
                  <w:sz w:val="24"/>
                  <w:u w:val="single" w:color="AAAAAA"/>
                </w:rPr>
                <w:t>1970</w:t>
              </w:r>
            </w:hyperlink>
          </w:p>
        </w:tc>
        <w:tc>
          <w:tcPr>
            <w:tcW w:w="1285" w:type="dxa"/>
          </w:tcPr>
          <w:p>
            <w:pPr>
              <w:pStyle w:val="TableParagraph"/>
              <w:spacing w:line="268" w:lineRule="exact" w:before="0"/>
              <w:ind w:left="65" w:right="111"/>
              <w:jc w:val="center"/>
              <w:rPr>
                <w:sz w:val="24"/>
              </w:rPr>
            </w:pPr>
            <w:r>
              <w:rPr>
                <w:sz w:val="24"/>
              </w:rPr>
              <w:t>1,745,944</w:t>
            </w:r>
          </w:p>
        </w:tc>
        <w:tc>
          <w:tcPr>
            <w:tcW w:w="901" w:type="dxa"/>
          </w:tcPr>
          <w:p>
            <w:pPr>
              <w:pStyle w:val="TableParagraph"/>
              <w:spacing w:line="268" w:lineRule="exact" w:before="0"/>
              <w:ind w:left="0" w:right="83"/>
              <w:jc w:val="right"/>
              <w:rPr>
                <w:sz w:val="24"/>
              </w:rPr>
            </w:pPr>
            <w:r>
              <w:rPr>
                <w:sz w:val="24"/>
              </w:rPr>
              <w:t>34.1%</w:t>
            </w:r>
          </w:p>
        </w:tc>
      </w:tr>
      <w:tr>
        <w:trPr>
          <w:trHeight w:val="315" w:hRule="atLeast"/>
        </w:trPr>
        <w:tc>
          <w:tcPr>
            <w:tcW w:w="1144" w:type="dxa"/>
          </w:tcPr>
          <w:p>
            <w:pPr>
              <w:pStyle w:val="TableParagraph"/>
              <w:spacing w:before="15"/>
              <w:ind w:left="1" w:right="62"/>
              <w:jc w:val="center"/>
              <w:rPr>
                <w:b/>
                <w:sz w:val="24"/>
              </w:rPr>
            </w:pPr>
            <w:hyperlink r:id="rId333">
              <w:r>
                <w:rPr>
                  <w:b/>
                  <w:sz w:val="24"/>
                  <w:u w:val="single" w:color="AAAAAA"/>
                </w:rPr>
                <w:t>1980</w:t>
              </w:r>
            </w:hyperlink>
          </w:p>
        </w:tc>
        <w:tc>
          <w:tcPr>
            <w:tcW w:w="1285" w:type="dxa"/>
          </w:tcPr>
          <w:p>
            <w:pPr>
              <w:pStyle w:val="TableParagraph"/>
              <w:spacing w:before="15"/>
              <w:ind w:left="65" w:right="111"/>
              <w:jc w:val="center"/>
              <w:rPr>
                <w:sz w:val="24"/>
              </w:rPr>
            </w:pPr>
            <w:r>
              <w:rPr>
                <w:sz w:val="24"/>
              </w:rPr>
              <w:t>2,718,215</w:t>
            </w:r>
          </w:p>
        </w:tc>
        <w:tc>
          <w:tcPr>
            <w:tcW w:w="901" w:type="dxa"/>
          </w:tcPr>
          <w:p>
            <w:pPr>
              <w:pStyle w:val="TableParagraph"/>
              <w:spacing w:before="15"/>
              <w:ind w:left="0" w:right="83"/>
              <w:jc w:val="right"/>
              <w:rPr>
                <w:sz w:val="24"/>
              </w:rPr>
            </w:pPr>
            <w:r>
              <w:rPr>
                <w:sz w:val="24"/>
              </w:rPr>
              <w:t>55.7%</w:t>
            </w:r>
          </w:p>
        </w:tc>
      </w:tr>
      <w:tr>
        <w:trPr>
          <w:trHeight w:val="315" w:hRule="atLeast"/>
        </w:trPr>
        <w:tc>
          <w:tcPr>
            <w:tcW w:w="1144" w:type="dxa"/>
          </w:tcPr>
          <w:p>
            <w:pPr>
              <w:pStyle w:val="TableParagraph"/>
              <w:spacing w:before="15"/>
              <w:ind w:left="1" w:right="62"/>
              <w:jc w:val="center"/>
              <w:rPr>
                <w:b/>
                <w:sz w:val="24"/>
              </w:rPr>
            </w:pPr>
            <w:hyperlink r:id="rId334">
              <w:r>
                <w:rPr>
                  <w:b/>
                  <w:sz w:val="24"/>
                  <w:u w:val="single" w:color="AAAAAA"/>
                </w:rPr>
                <w:t>1990</w:t>
              </w:r>
            </w:hyperlink>
          </w:p>
        </w:tc>
        <w:tc>
          <w:tcPr>
            <w:tcW w:w="1285" w:type="dxa"/>
          </w:tcPr>
          <w:p>
            <w:pPr>
              <w:pStyle w:val="TableParagraph"/>
              <w:spacing w:before="15"/>
              <w:ind w:left="65" w:right="111"/>
              <w:jc w:val="center"/>
              <w:rPr>
                <w:sz w:val="24"/>
              </w:rPr>
            </w:pPr>
            <w:r>
              <w:rPr>
                <w:sz w:val="24"/>
              </w:rPr>
              <w:t>3,665,228</w:t>
            </w:r>
          </w:p>
        </w:tc>
        <w:tc>
          <w:tcPr>
            <w:tcW w:w="901" w:type="dxa"/>
          </w:tcPr>
          <w:p>
            <w:pPr>
              <w:pStyle w:val="TableParagraph"/>
              <w:spacing w:before="15"/>
              <w:ind w:left="0" w:right="83"/>
              <w:jc w:val="right"/>
              <w:rPr>
                <w:sz w:val="24"/>
              </w:rPr>
            </w:pPr>
            <w:r>
              <w:rPr>
                <w:sz w:val="24"/>
              </w:rPr>
              <w:t>34.8%</w:t>
            </w:r>
          </w:p>
        </w:tc>
      </w:tr>
      <w:tr>
        <w:trPr>
          <w:trHeight w:val="315" w:hRule="atLeast"/>
        </w:trPr>
        <w:tc>
          <w:tcPr>
            <w:tcW w:w="1144" w:type="dxa"/>
          </w:tcPr>
          <w:p>
            <w:pPr>
              <w:pStyle w:val="TableParagraph"/>
              <w:spacing w:before="15"/>
              <w:ind w:left="1" w:right="62"/>
              <w:jc w:val="center"/>
              <w:rPr>
                <w:b/>
                <w:sz w:val="24"/>
              </w:rPr>
            </w:pPr>
            <w:hyperlink r:id="rId335">
              <w:r>
                <w:rPr>
                  <w:b/>
                  <w:sz w:val="24"/>
                  <w:u w:val="single" w:color="AAAAAA"/>
                </w:rPr>
                <w:t>2000</w:t>
              </w:r>
            </w:hyperlink>
          </w:p>
        </w:tc>
        <w:tc>
          <w:tcPr>
            <w:tcW w:w="1285" w:type="dxa"/>
          </w:tcPr>
          <w:p>
            <w:pPr>
              <w:pStyle w:val="TableParagraph"/>
              <w:spacing w:before="15"/>
              <w:ind w:left="65" w:right="111"/>
              <w:jc w:val="center"/>
              <w:rPr>
                <w:sz w:val="24"/>
              </w:rPr>
            </w:pPr>
            <w:r>
              <w:rPr>
                <w:sz w:val="24"/>
              </w:rPr>
              <w:t>5,130,632</w:t>
            </w:r>
          </w:p>
        </w:tc>
        <w:tc>
          <w:tcPr>
            <w:tcW w:w="901" w:type="dxa"/>
          </w:tcPr>
          <w:p>
            <w:pPr>
              <w:pStyle w:val="TableParagraph"/>
              <w:spacing w:before="15"/>
              <w:ind w:left="0" w:right="83"/>
              <w:jc w:val="right"/>
              <w:rPr>
                <w:sz w:val="24"/>
              </w:rPr>
            </w:pPr>
            <w:r>
              <w:rPr>
                <w:sz w:val="24"/>
              </w:rPr>
              <w:t>40.0%</w:t>
            </w:r>
          </w:p>
        </w:tc>
      </w:tr>
      <w:tr>
        <w:trPr>
          <w:trHeight w:val="315" w:hRule="atLeast"/>
        </w:trPr>
        <w:tc>
          <w:tcPr>
            <w:tcW w:w="1144" w:type="dxa"/>
          </w:tcPr>
          <w:p>
            <w:pPr>
              <w:pStyle w:val="TableParagraph"/>
              <w:spacing w:before="15"/>
              <w:ind w:left="1" w:right="62"/>
              <w:jc w:val="center"/>
              <w:rPr>
                <w:b/>
                <w:sz w:val="24"/>
              </w:rPr>
            </w:pPr>
            <w:hyperlink r:id="rId314">
              <w:r>
                <w:rPr>
                  <w:b/>
                  <w:sz w:val="24"/>
                  <w:u w:val="single" w:color="AAAAAA"/>
                </w:rPr>
                <w:t>2010</w:t>
              </w:r>
            </w:hyperlink>
          </w:p>
        </w:tc>
        <w:tc>
          <w:tcPr>
            <w:tcW w:w="1285" w:type="dxa"/>
          </w:tcPr>
          <w:p>
            <w:pPr>
              <w:pStyle w:val="TableParagraph"/>
              <w:spacing w:before="15"/>
              <w:ind w:left="65" w:right="111"/>
              <w:jc w:val="center"/>
              <w:rPr>
                <w:sz w:val="24"/>
              </w:rPr>
            </w:pPr>
            <w:r>
              <w:rPr>
                <w:sz w:val="24"/>
              </w:rPr>
              <w:t>6,392,017</w:t>
            </w:r>
          </w:p>
        </w:tc>
        <w:tc>
          <w:tcPr>
            <w:tcW w:w="901" w:type="dxa"/>
          </w:tcPr>
          <w:p>
            <w:pPr>
              <w:pStyle w:val="TableParagraph"/>
              <w:spacing w:before="15"/>
              <w:ind w:left="0" w:right="83"/>
              <w:jc w:val="right"/>
              <w:rPr>
                <w:sz w:val="24"/>
              </w:rPr>
            </w:pPr>
            <w:r>
              <w:rPr>
                <w:sz w:val="24"/>
              </w:rPr>
              <w:t>24.6%</w:t>
            </w:r>
          </w:p>
        </w:tc>
      </w:tr>
      <w:tr>
        <w:trPr>
          <w:trHeight w:val="328" w:hRule="atLeast"/>
        </w:trPr>
        <w:tc>
          <w:tcPr>
            <w:tcW w:w="1144" w:type="dxa"/>
            <w:tcBorders>
              <w:bottom w:val="single" w:sz="8" w:space="0" w:color="000000"/>
            </w:tcBorders>
          </w:tcPr>
          <w:p>
            <w:pPr>
              <w:pStyle w:val="TableParagraph"/>
              <w:spacing w:before="15"/>
              <w:ind w:left="1" w:right="62"/>
              <w:jc w:val="center"/>
              <w:rPr>
                <w:b/>
                <w:sz w:val="24"/>
              </w:rPr>
            </w:pPr>
            <w:r>
              <w:rPr>
                <w:b/>
                <w:sz w:val="24"/>
              </w:rPr>
              <w:t>Est. 2019</w:t>
            </w:r>
          </w:p>
        </w:tc>
        <w:tc>
          <w:tcPr>
            <w:tcW w:w="1285" w:type="dxa"/>
            <w:tcBorders>
              <w:bottom w:val="single" w:sz="8" w:space="0" w:color="000000"/>
            </w:tcBorders>
          </w:tcPr>
          <w:p>
            <w:pPr>
              <w:pStyle w:val="TableParagraph"/>
              <w:spacing w:before="15"/>
              <w:ind w:left="65" w:right="111"/>
              <w:jc w:val="center"/>
              <w:rPr>
                <w:sz w:val="24"/>
              </w:rPr>
            </w:pPr>
            <w:r>
              <w:rPr>
                <w:sz w:val="24"/>
              </w:rPr>
              <w:t>7,278,717</w:t>
            </w:r>
          </w:p>
        </w:tc>
        <w:tc>
          <w:tcPr>
            <w:tcW w:w="901" w:type="dxa"/>
            <w:tcBorders>
              <w:bottom w:val="single" w:sz="8" w:space="0" w:color="000000"/>
            </w:tcBorders>
          </w:tcPr>
          <w:p>
            <w:pPr>
              <w:pStyle w:val="TableParagraph"/>
              <w:spacing w:before="15"/>
              <w:ind w:left="0" w:right="83"/>
              <w:jc w:val="right"/>
              <w:rPr>
                <w:sz w:val="24"/>
              </w:rPr>
            </w:pPr>
            <w:r>
              <w:rPr>
                <w:sz w:val="24"/>
              </w:rPr>
              <w:t>13.9%</w:t>
            </w:r>
          </w:p>
        </w:tc>
      </w:tr>
    </w:tbl>
    <w:p>
      <w:pPr>
        <w:spacing w:line="251" w:lineRule="exact" w:before="0"/>
        <w:ind w:left="482" w:right="0" w:firstLine="0"/>
        <w:jc w:val="left"/>
        <w:rPr>
          <w:rFonts w:ascii="Arial" w:hAnsi="Arial"/>
          <w:sz w:val="16"/>
        </w:rPr>
      </w:pPr>
      <w:r>
        <w:rPr>
          <w:rFonts w:ascii="Arial" w:hAnsi="Arial"/>
          <w:sz w:val="20"/>
        </w:rPr>
        <w:t>Sources: 1910–2010</w:t>
      </w:r>
      <w:r>
        <w:rPr>
          <w:rFonts w:ascii="Arial" w:hAnsi="Arial"/>
          <w:position w:val="8"/>
          <w:sz w:val="16"/>
        </w:rPr>
        <w:t>[46]</w:t>
      </w:r>
    </w:p>
    <w:p>
      <w:pPr>
        <w:spacing w:line="261" w:lineRule="exact" w:before="0"/>
        <w:ind w:left="792" w:right="0" w:firstLine="0"/>
        <w:jc w:val="left"/>
        <w:rPr>
          <w:rFonts w:ascii="Arial"/>
          <w:sz w:val="16"/>
        </w:rPr>
      </w:pPr>
      <w:r>
        <w:rPr>
          <w:rFonts w:ascii="Arial"/>
          <w:sz w:val="20"/>
        </w:rPr>
        <w:t>2018 estimate</w:t>
      </w:r>
      <w:r>
        <w:rPr>
          <w:rFonts w:ascii="Arial"/>
          <w:position w:val="8"/>
          <w:sz w:val="16"/>
        </w:rPr>
        <w:t>[47]</w:t>
      </w:r>
    </w:p>
    <w:p>
      <w:pPr>
        <w:spacing w:line="235" w:lineRule="auto" w:before="1"/>
        <w:ind w:left="853" w:right="550" w:hanging="421"/>
        <w:jc w:val="left"/>
        <w:rPr>
          <w:rFonts w:ascii="Arial"/>
          <w:i/>
          <w:sz w:val="20"/>
        </w:rPr>
      </w:pPr>
      <w:r>
        <w:rPr>
          <w:rFonts w:ascii="Arial"/>
          <w:i/>
          <w:sz w:val="20"/>
        </w:rPr>
        <w:t>Note that early censuses </w:t>
      </w:r>
      <w:r>
        <w:rPr>
          <w:rFonts w:ascii="Arial"/>
          <w:i/>
          <w:sz w:val="20"/>
        </w:rPr>
        <w:t>may not include</w:t>
      </w:r>
    </w:p>
    <w:p>
      <w:pPr>
        <w:spacing w:line="226" w:lineRule="exact" w:before="0"/>
        <w:ind w:left="313" w:right="674" w:firstLine="0"/>
        <w:jc w:val="center"/>
        <w:rPr>
          <w:rFonts w:ascii="Arial"/>
          <w:i/>
          <w:sz w:val="20"/>
        </w:rPr>
      </w:pPr>
      <w:r>
        <w:rPr>
          <w:rFonts w:ascii="Arial"/>
          <w:i/>
          <w:sz w:val="20"/>
        </w:rPr>
        <w:t>Native Americans in Arizona</w:t>
      </w:r>
    </w:p>
    <w:p>
      <w:pPr>
        <w:spacing w:after="0" w:line="226" w:lineRule="exact"/>
        <w:jc w:val="center"/>
        <w:rPr>
          <w:rFonts w:ascii="Arial"/>
          <w:sz w:val="20"/>
        </w:rPr>
        <w:sectPr>
          <w:pgSz w:w="11900" w:h="16840"/>
          <w:pgMar w:top="620" w:bottom="280" w:left="600" w:right="600"/>
          <w:cols w:num="2" w:equalWidth="0">
            <w:col w:w="6862" w:space="297"/>
            <w:col w:w="3541"/>
          </w:cols>
        </w:sectPr>
      </w:pPr>
    </w:p>
    <w:p>
      <w:pPr>
        <w:pStyle w:val="BodyText"/>
        <w:spacing w:line="237" w:lineRule="auto" w:before="132"/>
        <w:ind w:left="270"/>
        <w:rPr>
          <w:sz w:val="19"/>
        </w:rPr>
      </w:pPr>
      <w:hyperlink r:id="rId336">
        <w:r>
          <w:rPr>
            <w:u w:val="single" w:color="AAAAAA"/>
          </w:rPr>
          <w:t>Hispanics</w:t>
        </w:r>
        <w:r>
          <w:rPr/>
          <w:t> </w:t>
        </w:r>
      </w:hyperlink>
      <w:r>
        <w:rPr/>
        <w:t>or Latinos of any race made up 29.6% of the state's population. Non-Hispanic whites formed 57.8% of the total population.</w:t>
      </w:r>
      <w:r>
        <w:rPr>
          <w:position w:val="9"/>
          <w:sz w:val="19"/>
        </w:rPr>
        <w:t>[58]</w:t>
      </w:r>
    </w:p>
    <w:p>
      <w:pPr>
        <w:pStyle w:val="BodyText"/>
        <w:spacing w:before="8"/>
        <w:rPr>
          <w:sz w:val="28"/>
        </w:rPr>
      </w:pPr>
    </w:p>
    <w:p>
      <w:pPr>
        <w:spacing w:before="0"/>
        <w:ind w:left="1830" w:right="0" w:firstLine="0"/>
        <w:jc w:val="left"/>
        <w:rPr>
          <w:rFonts w:ascii="Arial"/>
          <w:sz w:val="20"/>
        </w:rPr>
      </w:pPr>
      <w:r>
        <w:rPr>
          <w:rFonts w:ascii="Arial"/>
          <w:sz w:val="20"/>
        </w:rPr>
        <w:t>Arizona racial breakdown of population</w:t>
      </w:r>
    </w:p>
    <w:p>
      <w:pPr>
        <w:pStyle w:val="BodyText"/>
        <w:spacing w:before="8"/>
        <w:rPr>
          <w:rFonts w:ascii="Arial"/>
          <w:sz w:val="6"/>
        </w:rPr>
      </w:pPr>
    </w:p>
    <w:tbl>
      <w:tblPr>
        <w:tblW w:w="0" w:type="auto"/>
        <w:jc w:val="left"/>
        <w:tblInd w:w="290" w:type="dxa"/>
        <w:tblBorders>
          <w:top w:val="single" w:sz="8" w:space="0" w:color="AAAAAA"/>
          <w:left w:val="single" w:sz="8" w:space="0" w:color="AAAAAA"/>
          <w:bottom w:val="single" w:sz="8" w:space="0" w:color="AAAAAA"/>
          <w:right w:val="single" w:sz="8" w:space="0" w:color="AAAAAA"/>
          <w:insideH w:val="single" w:sz="8" w:space="0" w:color="AAAAAA"/>
          <w:insideV w:val="single" w:sz="8" w:space="0" w:color="AAAAAA"/>
        </w:tblBorders>
        <w:tblLayout w:type="fixed"/>
        <w:tblCellMar>
          <w:top w:w="0" w:type="dxa"/>
          <w:left w:w="0" w:type="dxa"/>
          <w:bottom w:w="0" w:type="dxa"/>
          <w:right w:w="0" w:type="dxa"/>
        </w:tblCellMar>
        <w:tblLook w:val="01E0"/>
      </w:tblPr>
      <w:tblGrid>
        <w:gridCol w:w="2266"/>
        <w:gridCol w:w="1050"/>
        <w:gridCol w:w="1050"/>
        <w:gridCol w:w="1050"/>
        <w:gridCol w:w="1050"/>
      </w:tblGrid>
      <w:tr>
        <w:trPr>
          <w:trHeight w:val="400" w:hRule="atLeast"/>
        </w:trPr>
        <w:tc>
          <w:tcPr>
            <w:tcW w:w="2266" w:type="dxa"/>
          </w:tcPr>
          <w:p>
            <w:pPr>
              <w:pStyle w:val="TableParagraph"/>
              <w:spacing w:before="70"/>
              <w:ind w:left="167"/>
              <w:rPr>
                <w:b/>
                <w:sz w:val="21"/>
              </w:rPr>
            </w:pPr>
            <w:r>
              <w:rPr>
                <w:b/>
                <w:w w:val="105"/>
                <w:sz w:val="21"/>
              </w:rPr>
              <w:t>Racial composition</w:t>
            </w:r>
          </w:p>
        </w:tc>
        <w:tc>
          <w:tcPr>
            <w:tcW w:w="1050" w:type="dxa"/>
          </w:tcPr>
          <w:p>
            <w:pPr>
              <w:pStyle w:val="TableParagraph"/>
              <w:spacing w:before="48"/>
              <w:ind w:left="138"/>
              <w:rPr>
                <w:sz w:val="17"/>
              </w:rPr>
            </w:pPr>
            <w:r>
              <w:rPr>
                <w:b/>
                <w:position w:val="-7"/>
                <w:sz w:val="21"/>
              </w:rPr>
              <w:t>1970</w:t>
            </w:r>
            <w:r>
              <w:rPr>
                <w:sz w:val="17"/>
              </w:rPr>
              <w:t>[59]</w:t>
            </w:r>
          </w:p>
        </w:tc>
        <w:tc>
          <w:tcPr>
            <w:tcW w:w="1050" w:type="dxa"/>
          </w:tcPr>
          <w:p>
            <w:pPr>
              <w:pStyle w:val="TableParagraph"/>
              <w:spacing w:before="48"/>
              <w:ind w:left="139"/>
              <w:rPr>
                <w:sz w:val="17"/>
              </w:rPr>
            </w:pPr>
            <w:r>
              <w:rPr>
                <w:b/>
                <w:position w:val="-7"/>
                <w:sz w:val="21"/>
              </w:rPr>
              <w:t>1990</w:t>
            </w:r>
            <w:r>
              <w:rPr>
                <w:sz w:val="17"/>
              </w:rPr>
              <w:t>[59]</w:t>
            </w:r>
          </w:p>
        </w:tc>
        <w:tc>
          <w:tcPr>
            <w:tcW w:w="1050" w:type="dxa"/>
          </w:tcPr>
          <w:p>
            <w:pPr>
              <w:pStyle w:val="TableParagraph"/>
              <w:spacing w:before="48"/>
              <w:ind w:left="139"/>
              <w:rPr>
                <w:sz w:val="17"/>
              </w:rPr>
            </w:pPr>
            <w:r>
              <w:rPr>
                <w:b/>
                <w:position w:val="-7"/>
                <w:sz w:val="21"/>
              </w:rPr>
              <w:t>2000</w:t>
            </w:r>
            <w:r>
              <w:rPr>
                <w:sz w:val="17"/>
              </w:rPr>
              <w:t>[60]</w:t>
            </w:r>
          </w:p>
        </w:tc>
        <w:tc>
          <w:tcPr>
            <w:tcW w:w="1050" w:type="dxa"/>
          </w:tcPr>
          <w:p>
            <w:pPr>
              <w:pStyle w:val="TableParagraph"/>
              <w:spacing w:before="48"/>
              <w:ind w:left="140"/>
              <w:rPr>
                <w:sz w:val="17"/>
              </w:rPr>
            </w:pPr>
            <w:r>
              <w:rPr>
                <w:b/>
                <w:position w:val="-7"/>
                <w:sz w:val="21"/>
              </w:rPr>
              <w:t>2010</w:t>
            </w:r>
            <w:r>
              <w:rPr>
                <w:sz w:val="17"/>
              </w:rPr>
              <w:t>[61]</w:t>
            </w:r>
          </w:p>
        </w:tc>
      </w:tr>
      <w:tr>
        <w:trPr>
          <w:trHeight w:val="385" w:hRule="atLeast"/>
        </w:trPr>
        <w:tc>
          <w:tcPr>
            <w:tcW w:w="2266" w:type="dxa"/>
          </w:tcPr>
          <w:p>
            <w:pPr>
              <w:pStyle w:val="TableParagraph"/>
              <w:spacing w:before="70"/>
              <w:ind w:left="134"/>
              <w:rPr>
                <w:sz w:val="21"/>
              </w:rPr>
            </w:pPr>
            <w:hyperlink r:id="rId329">
              <w:r>
                <w:rPr>
                  <w:w w:val="105"/>
                  <w:sz w:val="21"/>
                  <w:u w:val="single" w:color="AAAAAA"/>
                </w:rPr>
                <w:t>White</w:t>
              </w:r>
            </w:hyperlink>
          </w:p>
        </w:tc>
        <w:tc>
          <w:tcPr>
            <w:tcW w:w="1050" w:type="dxa"/>
          </w:tcPr>
          <w:p>
            <w:pPr>
              <w:pStyle w:val="TableParagraph"/>
              <w:spacing w:before="70"/>
              <w:ind w:left="134"/>
              <w:rPr>
                <w:sz w:val="21"/>
              </w:rPr>
            </w:pPr>
            <w:r>
              <w:rPr>
                <w:w w:val="105"/>
                <w:sz w:val="21"/>
              </w:rPr>
              <w:t>90.6%</w:t>
            </w:r>
          </w:p>
        </w:tc>
        <w:tc>
          <w:tcPr>
            <w:tcW w:w="1050" w:type="dxa"/>
          </w:tcPr>
          <w:p>
            <w:pPr>
              <w:pStyle w:val="TableParagraph"/>
              <w:spacing w:before="70"/>
              <w:ind w:left="135"/>
              <w:rPr>
                <w:sz w:val="21"/>
              </w:rPr>
            </w:pPr>
            <w:r>
              <w:rPr>
                <w:w w:val="105"/>
                <w:sz w:val="21"/>
              </w:rPr>
              <w:t>80.8%</w:t>
            </w:r>
          </w:p>
        </w:tc>
        <w:tc>
          <w:tcPr>
            <w:tcW w:w="1050" w:type="dxa"/>
          </w:tcPr>
          <w:p>
            <w:pPr>
              <w:pStyle w:val="TableParagraph"/>
              <w:spacing w:before="70"/>
              <w:ind w:left="135"/>
              <w:rPr>
                <w:sz w:val="21"/>
              </w:rPr>
            </w:pPr>
            <w:r>
              <w:rPr>
                <w:w w:val="105"/>
                <w:sz w:val="21"/>
              </w:rPr>
              <w:t>75.5%</w:t>
            </w:r>
          </w:p>
        </w:tc>
        <w:tc>
          <w:tcPr>
            <w:tcW w:w="1050" w:type="dxa"/>
          </w:tcPr>
          <w:p>
            <w:pPr>
              <w:pStyle w:val="TableParagraph"/>
              <w:spacing w:before="70"/>
              <w:ind w:left="136"/>
              <w:rPr>
                <w:sz w:val="21"/>
              </w:rPr>
            </w:pPr>
            <w:r>
              <w:rPr>
                <w:w w:val="105"/>
                <w:sz w:val="21"/>
              </w:rPr>
              <w:t>73.0%</w:t>
            </w:r>
          </w:p>
        </w:tc>
      </w:tr>
      <w:tr>
        <w:trPr>
          <w:trHeight w:val="385" w:hRule="atLeast"/>
        </w:trPr>
        <w:tc>
          <w:tcPr>
            <w:tcW w:w="2266" w:type="dxa"/>
          </w:tcPr>
          <w:p>
            <w:pPr>
              <w:pStyle w:val="TableParagraph"/>
              <w:spacing w:before="70"/>
              <w:ind w:left="134"/>
              <w:rPr>
                <w:sz w:val="21"/>
              </w:rPr>
            </w:pPr>
            <w:hyperlink r:id="rId153">
              <w:r>
                <w:rPr>
                  <w:w w:val="105"/>
                  <w:sz w:val="21"/>
                  <w:u w:val="single" w:color="AAAAAA"/>
                </w:rPr>
                <w:t>Native</w:t>
              </w:r>
            </w:hyperlink>
          </w:p>
        </w:tc>
        <w:tc>
          <w:tcPr>
            <w:tcW w:w="1050" w:type="dxa"/>
          </w:tcPr>
          <w:p>
            <w:pPr>
              <w:pStyle w:val="TableParagraph"/>
              <w:spacing w:before="70"/>
              <w:ind w:left="134"/>
              <w:rPr>
                <w:sz w:val="21"/>
              </w:rPr>
            </w:pPr>
            <w:r>
              <w:rPr>
                <w:w w:val="105"/>
                <w:sz w:val="21"/>
              </w:rPr>
              <w:t>5.4%</w:t>
            </w:r>
          </w:p>
        </w:tc>
        <w:tc>
          <w:tcPr>
            <w:tcW w:w="1050" w:type="dxa"/>
          </w:tcPr>
          <w:p>
            <w:pPr>
              <w:pStyle w:val="TableParagraph"/>
              <w:spacing w:before="70"/>
              <w:ind w:left="135"/>
              <w:rPr>
                <w:sz w:val="21"/>
              </w:rPr>
            </w:pPr>
            <w:r>
              <w:rPr>
                <w:w w:val="105"/>
                <w:sz w:val="21"/>
              </w:rPr>
              <w:t>5.5%</w:t>
            </w:r>
          </w:p>
        </w:tc>
        <w:tc>
          <w:tcPr>
            <w:tcW w:w="1050" w:type="dxa"/>
          </w:tcPr>
          <w:p>
            <w:pPr>
              <w:pStyle w:val="TableParagraph"/>
              <w:spacing w:before="70"/>
              <w:ind w:left="135"/>
              <w:rPr>
                <w:sz w:val="21"/>
              </w:rPr>
            </w:pPr>
            <w:r>
              <w:rPr>
                <w:w w:val="105"/>
                <w:sz w:val="21"/>
              </w:rPr>
              <w:t>5.0%</w:t>
            </w:r>
          </w:p>
        </w:tc>
        <w:tc>
          <w:tcPr>
            <w:tcW w:w="1050" w:type="dxa"/>
          </w:tcPr>
          <w:p>
            <w:pPr>
              <w:pStyle w:val="TableParagraph"/>
              <w:spacing w:before="70"/>
              <w:ind w:left="136"/>
              <w:rPr>
                <w:sz w:val="21"/>
              </w:rPr>
            </w:pPr>
            <w:r>
              <w:rPr>
                <w:w w:val="105"/>
                <w:sz w:val="21"/>
              </w:rPr>
              <w:t>4.6%</w:t>
            </w:r>
          </w:p>
        </w:tc>
      </w:tr>
      <w:tr>
        <w:trPr>
          <w:trHeight w:val="385" w:hRule="atLeast"/>
        </w:trPr>
        <w:tc>
          <w:tcPr>
            <w:tcW w:w="2266" w:type="dxa"/>
          </w:tcPr>
          <w:p>
            <w:pPr>
              <w:pStyle w:val="TableParagraph"/>
              <w:spacing w:before="70"/>
              <w:ind w:left="134"/>
              <w:rPr>
                <w:sz w:val="21"/>
              </w:rPr>
            </w:pPr>
            <w:hyperlink r:id="rId330">
              <w:r>
                <w:rPr>
                  <w:w w:val="105"/>
                  <w:sz w:val="21"/>
                  <w:u w:val="single" w:color="AAAAAA"/>
                </w:rPr>
                <w:t>Black</w:t>
              </w:r>
            </w:hyperlink>
          </w:p>
        </w:tc>
        <w:tc>
          <w:tcPr>
            <w:tcW w:w="1050" w:type="dxa"/>
          </w:tcPr>
          <w:p>
            <w:pPr>
              <w:pStyle w:val="TableParagraph"/>
              <w:spacing w:before="70"/>
              <w:ind w:left="134"/>
              <w:rPr>
                <w:sz w:val="21"/>
              </w:rPr>
            </w:pPr>
            <w:r>
              <w:rPr>
                <w:w w:val="105"/>
                <w:sz w:val="21"/>
              </w:rPr>
              <w:t>3.0%</w:t>
            </w:r>
          </w:p>
        </w:tc>
        <w:tc>
          <w:tcPr>
            <w:tcW w:w="1050" w:type="dxa"/>
          </w:tcPr>
          <w:p>
            <w:pPr>
              <w:pStyle w:val="TableParagraph"/>
              <w:spacing w:before="70"/>
              <w:ind w:left="135"/>
              <w:rPr>
                <w:sz w:val="21"/>
              </w:rPr>
            </w:pPr>
            <w:r>
              <w:rPr>
                <w:w w:val="105"/>
                <w:sz w:val="21"/>
              </w:rPr>
              <w:t>3.0%</w:t>
            </w:r>
          </w:p>
        </w:tc>
        <w:tc>
          <w:tcPr>
            <w:tcW w:w="1050" w:type="dxa"/>
          </w:tcPr>
          <w:p>
            <w:pPr>
              <w:pStyle w:val="TableParagraph"/>
              <w:spacing w:before="70"/>
              <w:ind w:left="135"/>
              <w:rPr>
                <w:sz w:val="21"/>
              </w:rPr>
            </w:pPr>
            <w:r>
              <w:rPr>
                <w:w w:val="105"/>
                <w:sz w:val="21"/>
              </w:rPr>
              <w:t>3.1%</w:t>
            </w:r>
          </w:p>
        </w:tc>
        <w:tc>
          <w:tcPr>
            <w:tcW w:w="1050" w:type="dxa"/>
          </w:tcPr>
          <w:p>
            <w:pPr>
              <w:pStyle w:val="TableParagraph"/>
              <w:spacing w:before="70"/>
              <w:ind w:left="136"/>
              <w:rPr>
                <w:sz w:val="21"/>
              </w:rPr>
            </w:pPr>
            <w:r>
              <w:rPr>
                <w:w w:val="105"/>
                <w:sz w:val="21"/>
              </w:rPr>
              <w:t>4.1%</w:t>
            </w:r>
          </w:p>
        </w:tc>
      </w:tr>
      <w:tr>
        <w:trPr>
          <w:trHeight w:val="385" w:hRule="atLeast"/>
        </w:trPr>
        <w:tc>
          <w:tcPr>
            <w:tcW w:w="2266" w:type="dxa"/>
          </w:tcPr>
          <w:p>
            <w:pPr>
              <w:pStyle w:val="TableParagraph"/>
              <w:spacing w:before="70"/>
              <w:ind w:left="134"/>
              <w:rPr>
                <w:sz w:val="21"/>
              </w:rPr>
            </w:pPr>
            <w:hyperlink r:id="rId331">
              <w:r>
                <w:rPr>
                  <w:w w:val="105"/>
                  <w:sz w:val="21"/>
                  <w:u w:val="single" w:color="AAAAAA"/>
                </w:rPr>
                <w:t>Asian</w:t>
              </w:r>
            </w:hyperlink>
          </w:p>
        </w:tc>
        <w:tc>
          <w:tcPr>
            <w:tcW w:w="1050" w:type="dxa"/>
          </w:tcPr>
          <w:p>
            <w:pPr>
              <w:pStyle w:val="TableParagraph"/>
              <w:spacing w:before="70"/>
              <w:ind w:left="134"/>
              <w:rPr>
                <w:sz w:val="21"/>
              </w:rPr>
            </w:pPr>
            <w:r>
              <w:rPr>
                <w:w w:val="105"/>
                <w:sz w:val="21"/>
              </w:rPr>
              <w:t>0.5%</w:t>
            </w:r>
          </w:p>
        </w:tc>
        <w:tc>
          <w:tcPr>
            <w:tcW w:w="1050" w:type="dxa"/>
          </w:tcPr>
          <w:p>
            <w:pPr>
              <w:pStyle w:val="TableParagraph"/>
              <w:spacing w:before="70"/>
              <w:ind w:left="135"/>
              <w:rPr>
                <w:sz w:val="21"/>
              </w:rPr>
            </w:pPr>
            <w:r>
              <w:rPr>
                <w:w w:val="105"/>
                <w:sz w:val="21"/>
              </w:rPr>
              <w:t>1.5%</w:t>
            </w:r>
          </w:p>
        </w:tc>
        <w:tc>
          <w:tcPr>
            <w:tcW w:w="1050" w:type="dxa"/>
          </w:tcPr>
          <w:p>
            <w:pPr>
              <w:pStyle w:val="TableParagraph"/>
              <w:spacing w:before="70"/>
              <w:ind w:left="135"/>
              <w:rPr>
                <w:sz w:val="21"/>
              </w:rPr>
            </w:pPr>
            <w:r>
              <w:rPr>
                <w:w w:val="105"/>
                <w:sz w:val="21"/>
              </w:rPr>
              <w:t>1.8%</w:t>
            </w:r>
          </w:p>
        </w:tc>
        <w:tc>
          <w:tcPr>
            <w:tcW w:w="1050" w:type="dxa"/>
          </w:tcPr>
          <w:p>
            <w:pPr>
              <w:pStyle w:val="TableParagraph"/>
              <w:spacing w:before="70"/>
              <w:ind w:left="136"/>
              <w:rPr>
                <w:sz w:val="21"/>
              </w:rPr>
            </w:pPr>
            <w:r>
              <w:rPr>
                <w:w w:val="105"/>
                <w:sz w:val="21"/>
              </w:rPr>
              <w:t>2.8%</w:t>
            </w:r>
          </w:p>
        </w:tc>
      </w:tr>
      <w:tr>
        <w:trPr>
          <w:trHeight w:val="625" w:hRule="atLeast"/>
        </w:trPr>
        <w:tc>
          <w:tcPr>
            <w:tcW w:w="2266" w:type="dxa"/>
          </w:tcPr>
          <w:p>
            <w:pPr>
              <w:pStyle w:val="TableParagraph"/>
              <w:spacing w:before="70"/>
              <w:ind w:left="134"/>
              <w:rPr>
                <w:sz w:val="21"/>
              </w:rPr>
            </w:pPr>
            <w:hyperlink r:id="rId337">
              <w:r>
                <w:rPr>
                  <w:spacing w:val="-3"/>
                  <w:w w:val="105"/>
                  <w:sz w:val="21"/>
                  <w:u w:val="single" w:color="AAAAAA"/>
                </w:rPr>
                <w:t>Native </w:t>
              </w:r>
              <w:r>
                <w:rPr>
                  <w:spacing w:val="-4"/>
                  <w:w w:val="105"/>
                  <w:sz w:val="21"/>
                  <w:u w:val="single" w:color="AAAAAA"/>
                </w:rPr>
                <w:t>Hawaiian</w:t>
              </w:r>
              <w:r>
                <w:rPr>
                  <w:spacing w:val="-4"/>
                  <w:w w:val="105"/>
                  <w:sz w:val="21"/>
                </w:rPr>
                <w:t> </w:t>
              </w:r>
            </w:hyperlink>
            <w:r>
              <w:rPr>
                <w:spacing w:val="-3"/>
                <w:w w:val="105"/>
                <w:sz w:val="21"/>
              </w:rPr>
              <w:t>and </w:t>
            </w:r>
            <w:hyperlink r:id="rId338">
              <w:r>
                <w:rPr>
                  <w:spacing w:val="-3"/>
                  <w:w w:val="105"/>
                  <w:sz w:val="21"/>
                  <w:u w:val="single" w:color="AAAAAA"/>
                </w:rPr>
                <w:t>other Pacific Islander</w:t>
              </w:r>
            </w:hyperlink>
          </w:p>
        </w:tc>
        <w:tc>
          <w:tcPr>
            <w:tcW w:w="1050" w:type="dxa"/>
          </w:tcPr>
          <w:p>
            <w:pPr>
              <w:pStyle w:val="TableParagraph"/>
              <w:spacing w:before="190"/>
              <w:ind w:left="134"/>
              <w:rPr>
                <w:sz w:val="21"/>
              </w:rPr>
            </w:pPr>
            <w:r>
              <w:rPr>
                <w:w w:val="102"/>
                <w:sz w:val="21"/>
              </w:rPr>
              <w:t>–</w:t>
            </w:r>
          </w:p>
        </w:tc>
        <w:tc>
          <w:tcPr>
            <w:tcW w:w="1050" w:type="dxa"/>
          </w:tcPr>
          <w:p>
            <w:pPr>
              <w:pStyle w:val="TableParagraph"/>
              <w:spacing w:before="190"/>
              <w:ind w:left="135"/>
              <w:rPr>
                <w:sz w:val="21"/>
              </w:rPr>
            </w:pPr>
            <w:r>
              <w:rPr>
                <w:w w:val="102"/>
                <w:sz w:val="21"/>
              </w:rPr>
              <w:t>–</w:t>
            </w:r>
          </w:p>
        </w:tc>
        <w:tc>
          <w:tcPr>
            <w:tcW w:w="1050" w:type="dxa"/>
          </w:tcPr>
          <w:p>
            <w:pPr>
              <w:pStyle w:val="TableParagraph"/>
              <w:spacing w:before="190"/>
              <w:ind w:left="135"/>
              <w:rPr>
                <w:sz w:val="21"/>
              </w:rPr>
            </w:pPr>
            <w:r>
              <w:rPr>
                <w:w w:val="105"/>
                <w:sz w:val="21"/>
              </w:rPr>
              <w:t>0.1%</w:t>
            </w:r>
          </w:p>
        </w:tc>
        <w:tc>
          <w:tcPr>
            <w:tcW w:w="1050" w:type="dxa"/>
          </w:tcPr>
          <w:p>
            <w:pPr>
              <w:pStyle w:val="TableParagraph"/>
              <w:spacing w:before="190"/>
              <w:ind w:left="136"/>
              <w:rPr>
                <w:sz w:val="21"/>
              </w:rPr>
            </w:pPr>
            <w:r>
              <w:rPr>
                <w:w w:val="105"/>
                <w:sz w:val="21"/>
              </w:rPr>
              <w:t>0.2%</w:t>
            </w:r>
          </w:p>
        </w:tc>
      </w:tr>
      <w:tr>
        <w:trPr>
          <w:trHeight w:val="385" w:hRule="atLeast"/>
        </w:trPr>
        <w:tc>
          <w:tcPr>
            <w:tcW w:w="2266" w:type="dxa"/>
          </w:tcPr>
          <w:p>
            <w:pPr>
              <w:pStyle w:val="TableParagraph"/>
              <w:spacing w:before="70"/>
              <w:ind w:left="134"/>
              <w:rPr>
                <w:sz w:val="21"/>
              </w:rPr>
            </w:pPr>
            <w:hyperlink r:id="rId339">
              <w:r>
                <w:rPr>
                  <w:w w:val="105"/>
                  <w:sz w:val="21"/>
                  <w:u w:val="single" w:color="AAAAAA"/>
                </w:rPr>
                <w:t>Other race</w:t>
              </w:r>
            </w:hyperlink>
          </w:p>
        </w:tc>
        <w:tc>
          <w:tcPr>
            <w:tcW w:w="1050" w:type="dxa"/>
          </w:tcPr>
          <w:p>
            <w:pPr>
              <w:pStyle w:val="TableParagraph"/>
              <w:spacing w:before="70"/>
              <w:ind w:left="134"/>
              <w:rPr>
                <w:sz w:val="21"/>
              </w:rPr>
            </w:pPr>
            <w:r>
              <w:rPr>
                <w:w w:val="105"/>
                <w:sz w:val="21"/>
              </w:rPr>
              <w:t>0.5%</w:t>
            </w:r>
          </w:p>
        </w:tc>
        <w:tc>
          <w:tcPr>
            <w:tcW w:w="1050" w:type="dxa"/>
          </w:tcPr>
          <w:p>
            <w:pPr>
              <w:pStyle w:val="TableParagraph"/>
              <w:spacing w:before="70"/>
              <w:ind w:left="135"/>
              <w:rPr>
                <w:sz w:val="21"/>
              </w:rPr>
            </w:pPr>
            <w:r>
              <w:rPr>
                <w:w w:val="105"/>
                <w:sz w:val="21"/>
              </w:rPr>
              <w:t>9.1%</w:t>
            </w:r>
          </w:p>
        </w:tc>
        <w:tc>
          <w:tcPr>
            <w:tcW w:w="1050" w:type="dxa"/>
          </w:tcPr>
          <w:p>
            <w:pPr>
              <w:pStyle w:val="TableParagraph"/>
              <w:spacing w:before="70"/>
              <w:ind w:left="135"/>
              <w:rPr>
                <w:sz w:val="21"/>
              </w:rPr>
            </w:pPr>
            <w:r>
              <w:rPr>
                <w:w w:val="105"/>
                <w:sz w:val="21"/>
              </w:rPr>
              <w:t>11.6%</w:t>
            </w:r>
          </w:p>
        </w:tc>
        <w:tc>
          <w:tcPr>
            <w:tcW w:w="1050" w:type="dxa"/>
          </w:tcPr>
          <w:p>
            <w:pPr>
              <w:pStyle w:val="TableParagraph"/>
              <w:spacing w:before="70"/>
              <w:ind w:left="136"/>
              <w:rPr>
                <w:sz w:val="21"/>
              </w:rPr>
            </w:pPr>
            <w:r>
              <w:rPr>
                <w:w w:val="105"/>
                <w:sz w:val="21"/>
              </w:rPr>
              <w:t>11.9%</w:t>
            </w:r>
          </w:p>
        </w:tc>
      </w:tr>
      <w:tr>
        <w:trPr>
          <w:trHeight w:val="385" w:hRule="atLeast"/>
        </w:trPr>
        <w:tc>
          <w:tcPr>
            <w:tcW w:w="2266" w:type="dxa"/>
          </w:tcPr>
          <w:p>
            <w:pPr>
              <w:pStyle w:val="TableParagraph"/>
              <w:spacing w:before="70"/>
              <w:ind w:left="134"/>
              <w:rPr>
                <w:sz w:val="21"/>
              </w:rPr>
            </w:pPr>
            <w:hyperlink r:id="rId340">
              <w:r>
                <w:rPr>
                  <w:w w:val="105"/>
                  <w:sz w:val="21"/>
                  <w:u w:val="single" w:color="AAAAAA"/>
                </w:rPr>
                <w:t>Two or more races</w:t>
              </w:r>
            </w:hyperlink>
          </w:p>
        </w:tc>
        <w:tc>
          <w:tcPr>
            <w:tcW w:w="1050" w:type="dxa"/>
          </w:tcPr>
          <w:p>
            <w:pPr>
              <w:pStyle w:val="TableParagraph"/>
              <w:spacing w:before="70"/>
              <w:ind w:left="134"/>
              <w:rPr>
                <w:sz w:val="21"/>
              </w:rPr>
            </w:pPr>
            <w:r>
              <w:rPr>
                <w:w w:val="102"/>
                <w:sz w:val="21"/>
              </w:rPr>
              <w:t>–</w:t>
            </w:r>
          </w:p>
        </w:tc>
        <w:tc>
          <w:tcPr>
            <w:tcW w:w="1050" w:type="dxa"/>
          </w:tcPr>
          <w:p>
            <w:pPr>
              <w:pStyle w:val="TableParagraph"/>
              <w:spacing w:before="70"/>
              <w:ind w:left="135"/>
              <w:rPr>
                <w:sz w:val="21"/>
              </w:rPr>
            </w:pPr>
            <w:r>
              <w:rPr>
                <w:w w:val="102"/>
                <w:sz w:val="21"/>
              </w:rPr>
              <w:t>–</w:t>
            </w:r>
          </w:p>
        </w:tc>
        <w:tc>
          <w:tcPr>
            <w:tcW w:w="1050" w:type="dxa"/>
          </w:tcPr>
          <w:p>
            <w:pPr>
              <w:pStyle w:val="TableParagraph"/>
              <w:spacing w:before="70"/>
              <w:ind w:left="135"/>
              <w:rPr>
                <w:sz w:val="21"/>
              </w:rPr>
            </w:pPr>
            <w:r>
              <w:rPr>
                <w:w w:val="105"/>
                <w:sz w:val="21"/>
              </w:rPr>
              <w:t>2.9%</w:t>
            </w:r>
          </w:p>
        </w:tc>
        <w:tc>
          <w:tcPr>
            <w:tcW w:w="1050" w:type="dxa"/>
          </w:tcPr>
          <w:p>
            <w:pPr>
              <w:pStyle w:val="TableParagraph"/>
              <w:spacing w:before="70"/>
              <w:ind w:left="136"/>
              <w:rPr>
                <w:sz w:val="21"/>
              </w:rPr>
            </w:pPr>
            <w:r>
              <w:rPr>
                <w:w w:val="105"/>
                <w:sz w:val="21"/>
              </w:rPr>
              <w:t>3.4%</w:t>
            </w:r>
          </w:p>
        </w:tc>
      </w:tr>
    </w:tbl>
    <w:p>
      <w:pPr>
        <w:pStyle w:val="BodyText"/>
        <w:spacing w:before="184"/>
        <w:ind w:left="270"/>
        <w:rPr>
          <w:sz w:val="19"/>
        </w:rPr>
      </w:pPr>
      <w:r>
        <w:rPr/>
        <w:t>Arizona's five largest ancestry groups, as of 2009, were:</w:t>
      </w:r>
      <w:r>
        <w:rPr>
          <w:position w:val="9"/>
          <w:sz w:val="19"/>
        </w:rPr>
        <w:t>[62]</w:t>
      </w:r>
    </w:p>
    <w:p>
      <w:pPr>
        <w:pStyle w:val="BodyText"/>
        <w:spacing w:before="2"/>
      </w:pPr>
    </w:p>
    <w:p>
      <w:pPr>
        <w:pStyle w:val="BodyText"/>
        <w:ind w:left="390"/>
        <w:rPr>
          <w:rFonts w:ascii="Arial"/>
        </w:rPr>
      </w:pPr>
      <w:r>
        <w:rPr>
          <w:rFonts w:ascii="Arial"/>
          <w:spacing w:val="-7"/>
        </w:rPr>
        <w:t>1. </w:t>
      </w:r>
      <w:hyperlink r:id="rId341">
        <w:r>
          <w:rPr>
            <w:rFonts w:ascii="Arial"/>
            <w:u w:val="single" w:color="AAAAAA"/>
          </w:rPr>
          <w:t>Mexican</w:t>
        </w:r>
        <w:r>
          <w:rPr>
            <w:rFonts w:ascii="Arial"/>
            <w:spacing w:val="17"/>
          </w:rPr>
          <w:t> </w:t>
        </w:r>
      </w:hyperlink>
      <w:r>
        <w:rPr>
          <w:rFonts w:ascii="Arial"/>
        </w:rPr>
        <w:t>(27.4%);</w:t>
      </w:r>
    </w:p>
    <w:p>
      <w:pPr>
        <w:pStyle w:val="BodyText"/>
        <w:spacing w:before="54"/>
        <w:ind w:left="390"/>
        <w:rPr>
          <w:rFonts w:ascii="Arial"/>
        </w:rPr>
      </w:pPr>
      <w:r>
        <w:rPr>
          <w:rFonts w:ascii="Arial"/>
          <w:spacing w:val="-7"/>
        </w:rPr>
        <w:t>2. </w:t>
      </w:r>
      <w:hyperlink r:id="rId342">
        <w:r>
          <w:rPr>
            <w:rFonts w:ascii="Arial"/>
            <w:u w:val="single" w:color="AAAAAA"/>
          </w:rPr>
          <w:t>German</w:t>
        </w:r>
        <w:r>
          <w:rPr>
            <w:rFonts w:ascii="Arial"/>
            <w:spacing w:val="17"/>
          </w:rPr>
          <w:t> </w:t>
        </w:r>
      </w:hyperlink>
      <w:r>
        <w:rPr>
          <w:rFonts w:ascii="Arial"/>
        </w:rPr>
        <w:t>(16.0%);</w:t>
      </w:r>
    </w:p>
    <w:p>
      <w:pPr>
        <w:pStyle w:val="BodyText"/>
        <w:spacing w:before="54"/>
        <w:ind w:left="390"/>
        <w:rPr>
          <w:rFonts w:ascii="Arial"/>
        </w:rPr>
      </w:pPr>
      <w:r>
        <w:rPr>
          <w:rFonts w:ascii="Arial"/>
        </w:rPr>
        <w:t>3. </w:t>
      </w:r>
      <w:hyperlink r:id="rId343">
        <w:r>
          <w:rPr>
            <w:rFonts w:ascii="Arial"/>
            <w:u w:val="single" w:color="AAAAAA"/>
          </w:rPr>
          <w:t>Irish</w:t>
        </w:r>
        <w:r>
          <w:rPr>
            <w:rFonts w:ascii="Arial"/>
          </w:rPr>
          <w:t> </w:t>
        </w:r>
      </w:hyperlink>
      <w:r>
        <w:rPr>
          <w:rFonts w:ascii="Arial"/>
        </w:rPr>
        <w:t>(10.8%);</w:t>
      </w:r>
    </w:p>
    <w:p>
      <w:pPr>
        <w:pStyle w:val="BodyText"/>
        <w:spacing w:before="54"/>
        <w:ind w:left="390"/>
        <w:rPr>
          <w:rFonts w:ascii="Arial"/>
        </w:rPr>
      </w:pPr>
      <w:r>
        <w:rPr>
          <w:rFonts w:ascii="Arial"/>
        </w:rPr>
        <w:t>4. </w:t>
      </w:r>
      <w:hyperlink r:id="rId344">
        <w:r>
          <w:rPr>
            <w:rFonts w:ascii="Arial"/>
            <w:u w:val="single" w:color="AAAAAA"/>
          </w:rPr>
          <w:t>English</w:t>
        </w:r>
        <w:r>
          <w:rPr>
            <w:rFonts w:ascii="Arial"/>
          </w:rPr>
          <w:t> </w:t>
        </w:r>
      </w:hyperlink>
      <w:r>
        <w:rPr>
          <w:rFonts w:ascii="Arial"/>
        </w:rPr>
        <w:t>(10.1%);</w:t>
      </w:r>
    </w:p>
    <w:p>
      <w:pPr>
        <w:pStyle w:val="BodyText"/>
        <w:spacing w:before="54"/>
        <w:ind w:left="390"/>
        <w:rPr>
          <w:rFonts w:ascii="Arial"/>
        </w:rPr>
      </w:pPr>
      <w:r>
        <w:rPr>
          <w:rFonts w:ascii="Arial"/>
        </w:rPr>
        <w:t>5. </w:t>
      </w:r>
      <w:hyperlink r:id="rId345">
        <w:r>
          <w:rPr>
            <w:rFonts w:ascii="Arial"/>
            <w:u w:val="single" w:color="AAAAAA"/>
          </w:rPr>
          <w:t>Italian</w:t>
        </w:r>
        <w:r>
          <w:rPr>
            <w:rFonts w:ascii="Arial"/>
          </w:rPr>
          <w:t> </w:t>
        </w:r>
      </w:hyperlink>
      <w:r>
        <w:rPr>
          <w:rFonts w:ascii="Arial"/>
        </w:rPr>
        <w:t>(4.6%).</w:t>
      </w:r>
    </w:p>
    <w:p>
      <w:pPr>
        <w:pStyle w:val="BodyText"/>
        <w:rPr>
          <w:rFonts w:ascii="Arial"/>
          <w:sz w:val="20"/>
        </w:rPr>
      </w:pPr>
    </w:p>
    <w:p>
      <w:pPr>
        <w:pStyle w:val="BodyText"/>
        <w:spacing w:before="7"/>
        <w:rPr>
          <w:rFonts w:ascii="Arial"/>
          <w:sz w:val="16"/>
        </w:rPr>
      </w:pPr>
    </w:p>
    <w:p>
      <w:pPr>
        <w:pStyle w:val="Heading2"/>
        <w:spacing w:before="91"/>
      </w:pPr>
      <w:r>
        <w:rPr/>
        <w:t>Languages</w:t>
      </w:r>
    </w:p>
    <w:p>
      <w:pPr>
        <w:spacing w:after="0"/>
        <w:sectPr>
          <w:type w:val="continuous"/>
          <w:pgSz w:w="11900" w:h="16840"/>
          <w:pgMar w:top="660" w:bottom="280" w:left="600" w:right="600"/>
        </w:sectPr>
      </w:pPr>
    </w:p>
    <w:p>
      <w:pPr>
        <w:pStyle w:val="BodyText"/>
        <w:spacing w:before="8"/>
        <w:rPr>
          <w:rFonts w:ascii="Arial"/>
          <w:b/>
          <w:sz w:val="19"/>
        </w:rPr>
      </w:pPr>
    </w:p>
    <w:p>
      <w:pPr>
        <w:pStyle w:val="BodyText"/>
        <w:ind w:left="390"/>
        <w:rPr>
          <w:rFonts w:ascii="Arial"/>
          <w:sz w:val="20"/>
        </w:rPr>
      </w:pPr>
      <w:r>
        <w:rPr>
          <w:rFonts w:ascii="Arial"/>
          <w:sz w:val="20"/>
        </w:rPr>
        <w:drawing>
          <wp:inline distT="0" distB="0" distL="0" distR="0">
            <wp:extent cx="2038349" cy="2047875"/>
            <wp:effectExtent l="0" t="0" r="0" b="0"/>
            <wp:docPr id="53" name="image26.png" descr=""/>
            <wp:cNvGraphicFramePr>
              <a:graphicFrameLocks noChangeAspect="1"/>
            </wp:cNvGraphicFramePr>
            <a:graphic>
              <a:graphicData uri="http://schemas.openxmlformats.org/drawingml/2006/picture">
                <pic:pic>
                  <pic:nvPicPr>
                    <pic:cNvPr id="54" name="image26.png"/>
                    <pic:cNvPicPr/>
                  </pic:nvPicPr>
                  <pic:blipFill>
                    <a:blip r:embed="rId346" cstate="print"/>
                    <a:stretch>
                      <a:fillRect/>
                    </a:stretch>
                  </pic:blipFill>
                  <pic:spPr>
                    <a:xfrm>
                      <a:off x="0" y="0"/>
                      <a:ext cx="2038349" cy="2047875"/>
                    </a:xfrm>
                    <a:prstGeom prst="rect">
                      <a:avLst/>
                    </a:prstGeom>
                  </pic:spPr>
                </pic:pic>
              </a:graphicData>
            </a:graphic>
          </wp:inline>
        </w:drawing>
      </w:r>
      <w:r>
        <w:rPr>
          <w:rFonts w:ascii="Arial"/>
          <w:sz w:val="20"/>
        </w:rPr>
      </w:r>
    </w:p>
    <w:p>
      <w:pPr>
        <w:spacing w:line="280" w:lineRule="auto" w:before="99"/>
        <w:ind w:left="390" w:right="240" w:firstLine="0"/>
        <w:jc w:val="left"/>
        <w:rPr>
          <w:rFonts w:ascii="Arial"/>
          <w:sz w:val="20"/>
        </w:rPr>
      </w:pPr>
      <w:r>
        <w:rPr>
          <w:rFonts w:ascii="Arial"/>
          <w:color w:val="666666"/>
          <w:sz w:val="20"/>
        </w:rPr>
        <w:t>Extent of the Spanish language in the state of Arizona</w:t>
      </w:r>
    </w:p>
    <w:p>
      <w:pPr>
        <w:spacing w:before="69"/>
        <w:ind w:left="1288" w:right="0" w:firstLine="0"/>
        <w:jc w:val="left"/>
        <w:rPr>
          <w:rFonts w:ascii="Arial"/>
          <w:b/>
          <w:sz w:val="20"/>
        </w:rPr>
      </w:pPr>
      <w:r>
        <w:rPr/>
        <w:br w:type="column"/>
      </w:r>
      <w:r>
        <w:rPr>
          <w:rFonts w:ascii="Arial"/>
          <w:b/>
          <w:sz w:val="20"/>
        </w:rPr>
        <w:t>Top 10 non-English languages spoken in Arizona</w:t>
      </w:r>
    </w:p>
    <w:p>
      <w:pPr>
        <w:spacing w:after="0"/>
        <w:jc w:val="left"/>
        <w:rPr>
          <w:rFonts w:ascii="Arial"/>
          <w:sz w:val="20"/>
        </w:rPr>
        <w:sectPr>
          <w:pgSz w:w="11900" w:h="16840"/>
          <w:pgMar w:top="700" w:bottom="280" w:left="600" w:right="600"/>
          <w:cols w:num="2" w:equalWidth="0">
            <w:col w:w="3642" w:space="50"/>
            <w:col w:w="7008"/>
          </w:cols>
        </w:sectPr>
      </w:pPr>
    </w:p>
    <w:p>
      <w:pPr>
        <w:pStyle w:val="BodyText"/>
        <w:rPr>
          <w:rFonts w:ascii="Arial"/>
          <w:b/>
          <w:sz w:val="20"/>
        </w:rPr>
      </w:pPr>
    </w:p>
    <w:p>
      <w:pPr>
        <w:pStyle w:val="BodyText"/>
        <w:rPr>
          <w:rFonts w:ascii="Arial"/>
          <w:b/>
          <w:sz w:val="20"/>
        </w:rPr>
      </w:pPr>
    </w:p>
    <w:p>
      <w:pPr>
        <w:pStyle w:val="BodyText"/>
        <w:rPr>
          <w:rFonts w:ascii="Arial"/>
          <w:b/>
          <w:sz w:val="20"/>
        </w:rPr>
      </w:pPr>
    </w:p>
    <w:p>
      <w:pPr>
        <w:pStyle w:val="BodyText"/>
        <w:rPr>
          <w:rFonts w:ascii="Arial"/>
          <w:b/>
          <w:sz w:val="20"/>
        </w:rPr>
      </w:pPr>
    </w:p>
    <w:p>
      <w:pPr>
        <w:pStyle w:val="BodyText"/>
        <w:rPr>
          <w:rFonts w:ascii="Arial"/>
          <w:b/>
          <w:sz w:val="20"/>
        </w:rPr>
      </w:pPr>
    </w:p>
    <w:p>
      <w:pPr>
        <w:pStyle w:val="BodyText"/>
        <w:rPr>
          <w:rFonts w:ascii="Arial"/>
          <w:b/>
          <w:sz w:val="20"/>
        </w:rPr>
      </w:pPr>
    </w:p>
    <w:p>
      <w:pPr>
        <w:pStyle w:val="BodyText"/>
        <w:rPr>
          <w:rFonts w:ascii="Arial"/>
          <w:b/>
          <w:sz w:val="20"/>
        </w:rPr>
      </w:pPr>
    </w:p>
    <w:p>
      <w:pPr>
        <w:pStyle w:val="BodyText"/>
        <w:spacing w:before="6"/>
        <w:rPr>
          <w:rFonts w:ascii="Arial"/>
          <w:b/>
          <w:sz w:val="17"/>
        </w:rPr>
      </w:pPr>
    </w:p>
    <w:p>
      <w:pPr>
        <w:spacing w:after="0"/>
        <w:rPr>
          <w:rFonts w:ascii="Arial"/>
          <w:sz w:val="17"/>
        </w:rPr>
        <w:sectPr>
          <w:type w:val="continuous"/>
          <w:pgSz w:w="11900" w:h="16840"/>
          <w:pgMar w:top="660" w:bottom="280" w:left="600" w:right="600"/>
        </w:sectPr>
      </w:pPr>
    </w:p>
    <w:p>
      <w:pPr>
        <w:pStyle w:val="BodyText"/>
        <w:spacing w:line="273" w:lineRule="auto" w:before="90"/>
        <w:ind w:left="270" w:right="43"/>
        <w:jc w:val="both"/>
      </w:pPr>
      <w:r>
        <w:rPr/>
        <w:pict>
          <v:shape style="position:absolute;margin-left:234.094681pt;margin-top:-276.186005pt;width:317.05pt;height:270.150pt;mso-position-horizontal-relative:page;mso-position-vertical-relative:paragraph;z-index:2128" type="#_x0000_t202" filled="false" stroked="false">
            <v:textbox inset="0,0,0,0">
              <w:txbxContent>
                <w:tbl>
                  <w:tblPr>
                    <w:tblW w:w="0" w:type="auto"/>
                    <w:jc w:val="left"/>
                    <w:tblInd w:w="10" w:type="dxa"/>
                    <w:tblBorders>
                      <w:top w:val="single" w:sz="8" w:space="0" w:color="AAAAAA"/>
                      <w:left w:val="single" w:sz="8" w:space="0" w:color="AAAAAA"/>
                      <w:bottom w:val="single" w:sz="8" w:space="0" w:color="AAAAAA"/>
                      <w:right w:val="single" w:sz="8" w:space="0" w:color="AAAAAA"/>
                      <w:insideH w:val="single" w:sz="8" w:space="0" w:color="AAAAAA"/>
                      <w:insideV w:val="single" w:sz="8" w:space="0" w:color="AAAAAA"/>
                    </w:tblBorders>
                    <w:tblLayout w:type="fixed"/>
                    <w:tblCellMar>
                      <w:top w:w="0" w:type="dxa"/>
                      <w:left w:w="0" w:type="dxa"/>
                      <w:bottom w:w="0" w:type="dxa"/>
                      <w:right w:w="0" w:type="dxa"/>
                    </w:tblCellMar>
                    <w:tblLook w:val="01E0"/>
                  </w:tblPr>
                  <w:tblGrid>
                    <w:gridCol w:w="4757"/>
                    <w:gridCol w:w="1560"/>
                  </w:tblGrid>
                  <w:tr>
                    <w:trPr>
                      <w:trHeight w:val="850" w:hRule="atLeast"/>
                    </w:trPr>
                    <w:tc>
                      <w:tcPr>
                        <w:tcW w:w="4757" w:type="dxa"/>
                      </w:tcPr>
                      <w:p>
                        <w:pPr>
                          <w:pStyle w:val="TableParagraph"/>
                          <w:spacing w:before="6"/>
                          <w:ind w:left="0"/>
                          <w:rPr>
                            <w:rFonts w:ascii="Times New Roman"/>
                            <w:sz w:val="26"/>
                          </w:rPr>
                        </w:pPr>
                      </w:p>
                      <w:p>
                        <w:pPr>
                          <w:pStyle w:val="TableParagraph"/>
                          <w:spacing w:before="0"/>
                          <w:ind w:left="1890" w:right="1861"/>
                          <w:jc w:val="center"/>
                          <w:rPr>
                            <w:b/>
                            <w:sz w:val="20"/>
                          </w:rPr>
                        </w:pPr>
                        <w:r>
                          <w:rPr>
                            <w:b/>
                            <w:sz w:val="20"/>
                          </w:rPr>
                          <w:t>Language</w:t>
                        </w:r>
                      </w:p>
                    </w:tc>
                    <w:tc>
                      <w:tcPr>
                        <w:tcW w:w="1560" w:type="dxa"/>
                      </w:tcPr>
                      <w:p>
                        <w:pPr>
                          <w:pStyle w:val="TableParagraph"/>
                          <w:spacing w:line="230" w:lineRule="auto" w:before="72"/>
                          <w:ind w:left="151" w:right="120"/>
                          <w:jc w:val="center"/>
                          <w:rPr>
                            <w:sz w:val="16"/>
                          </w:rPr>
                        </w:pPr>
                        <w:r>
                          <w:rPr>
                            <w:b/>
                            <w:spacing w:val="-3"/>
                            <w:sz w:val="20"/>
                          </w:rPr>
                          <w:t>Percentage </w:t>
                        </w:r>
                        <w:r>
                          <w:rPr>
                            <w:b/>
                            <w:spacing w:val="-11"/>
                            <w:sz w:val="20"/>
                          </w:rPr>
                          <w:t>of </w:t>
                        </w:r>
                        <w:r>
                          <w:rPr>
                            <w:b/>
                            <w:spacing w:val="-3"/>
                            <w:sz w:val="20"/>
                          </w:rPr>
                          <w:t>population  </w:t>
                        </w:r>
                        <w:r>
                          <w:rPr>
                            <w:b/>
                            <w:sz w:val="17"/>
                          </w:rPr>
                          <w:t>(as of</w:t>
                        </w:r>
                        <w:r>
                          <w:rPr>
                            <w:b/>
                            <w:spacing w:val="-20"/>
                            <w:sz w:val="17"/>
                          </w:rPr>
                          <w:t> </w:t>
                        </w:r>
                        <w:r>
                          <w:rPr>
                            <w:b/>
                            <w:sz w:val="17"/>
                          </w:rPr>
                          <w:t>2010)</w:t>
                        </w:r>
                        <w:r>
                          <w:rPr>
                            <w:position w:val="8"/>
                            <w:sz w:val="16"/>
                          </w:rPr>
                          <w:t>[63]</w:t>
                        </w:r>
                      </w:p>
                    </w:tc>
                  </w:tr>
                  <w:tr>
                    <w:trPr>
                      <w:trHeight w:val="370" w:hRule="atLeast"/>
                    </w:trPr>
                    <w:tc>
                      <w:tcPr>
                        <w:tcW w:w="4757" w:type="dxa"/>
                      </w:tcPr>
                      <w:p>
                        <w:pPr>
                          <w:pStyle w:val="TableParagraph"/>
                          <w:ind w:left="130"/>
                          <w:rPr>
                            <w:sz w:val="20"/>
                          </w:rPr>
                        </w:pPr>
                        <w:hyperlink r:id="rId95">
                          <w:r>
                            <w:rPr>
                              <w:sz w:val="20"/>
                              <w:u w:val="single" w:color="AAAAAA"/>
                            </w:rPr>
                            <w:t>Spanish</w:t>
                          </w:r>
                        </w:hyperlink>
                      </w:p>
                    </w:tc>
                    <w:tc>
                      <w:tcPr>
                        <w:tcW w:w="1560" w:type="dxa"/>
                      </w:tcPr>
                      <w:p>
                        <w:pPr>
                          <w:pStyle w:val="TableParagraph"/>
                          <w:ind w:left="131"/>
                          <w:rPr>
                            <w:sz w:val="20"/>
                          </w:rPr>
                        </w:pPr>
                        <w:r>
                          <w:rPr>
                            <w:sz w:val="20"/>
                          </w:rPr>
                          <w:t>20.8%</w:t>
                        </w:r>
                      </w:p>
                    </w:tc>
                  </w:tr>
                  <w:tr>
                    <w:trPr>
                      <w:trHeight w:val="370" w:hRule="atLeast"/>
                    </w:trPr>
                    <w:tc>
                      <w:tcPr>
                        <w:tcW w:w="4757" w:type="dxa"/>
                      </w:tcPr>
                      <w:p>
                        <w:pPr>
                          <w:pStyle w:val="TableParagraph"/>
                          <w:ind w:left="130"/>
                          <w:rPr>
                            <w:sz w:val="20"/>
                          </w:rPr>
                        </w:pPr>
                        <w:hyperlink r:id="rId44">
                          <w:r>
                            <w:rPr>
                              <w:sz w:val="20"/>
                              <w:u w:val="single" w:color="AAAAAA"/>
                            </w:rPr>
                            <w:t>Navajo</w:t>
                          </w:r>
                        </w:hyperlink>
                      </w:p>
                    </w:tc>
                    <w:tc>
                      <w:tcPr>
                        <w:tcW w:w="1560" w:type="dxa"/>
                      </w:tcPr>
                      <w:p>
                        <w:pPr>
                          <w:pStyle w:val="TableParagraph"/>
                          <w:ind w:left="131"/>
                          <w:rPr>
                            <w:sz w:val="20"/>
                          </w:rPr>
                        </w:pPr>
                        <w:r>
                          <w:rPr>
                            <w:sz w:val="20"/>
                          </w:rPr>
                          <w:t>1.5%</w:t>
                        </w:r>
                      </w:p>
                    </w:tc>
                  </w:tr>
                  <w:tr>
                    <w:trPr>
                      <w:trHeight w:val="370" w:hRule="atLeast"/>
                    </w:trPr>
                    <w:tc>
                      <w:tcPr>
                        <w:tcW w:w="4757" w:type="dxa"/>
                      </w:tcPr>
                      <w:p>
                        <w:pPr>
                          <w:pStyle w:val="TableParagraph"/>
                          <w:ind w:left="130"/>
                          <w:rPr>
                            <w:sz w:val="20"/>
                          </w:rPr>
                        </w:pPr>
                        <w:hyperlink r:id="rId347">
                          <w:r>
                            <w:rPr>
                              <w:sz w:val="20"/>
                              <w:u w:val="single" w:color="AAAAAA"/>
                            </w:rPr>
                            <w:t>German</w:t>
                          </w:r>
                        </w:hyperlink>
                      </w:p>
                    </w:tc>
                    <w:tc>
                      <w:tcPr>
                        <w:tcW w:w="1560" w:type="dxa"/>
                      </w:tcPr>
                      <w:p>
                        <w:pPr>
                          <w:pStyle w:val="TableParagraph"/>
                          <w:ind w:left="131"/>
                          <w:rPr>
                            <w:sz w:val="20"/>
                          </w:rPr>
                        </w:pPr>
                        <w:r>
                          <w:rPr>
                            <w:sz w:val="20"/>
                          </w:rPr>
                          <w:t>0.4%</w:t>
                        </w:r>
                      </w:p>
                    </w:tc>
                  </w:tr>
                  <w:tr>
                    <w:trPr>
                      <w:trHeight w:val="370" w:hRule="atLeast"/>
                    </w:trPr>
                    <w:tc>
                      <w:tcPr>
                        <w:tcW w:w="4757" w:type="dxa"/>
                      </w:tcPr>
                      <w:p>
                        <w:pPr>
                          <w:pStyle w:val="TableParagraph"/>
                          <w:ind w:left="130"/>
                          <w:rPr>
                            <w:sz w:val="20"/>
                          </w:rPr>
                        </w:pPr>
                        <w:hyperlink r:id="rId348">
                          <w:r>
                            <w:rPr>
                              <w:sz w:val="20"/>
                              <w:u w:val="single" w:color="AAAAAA"/>
                            </w:rPr>
                            <w:t>Chinese</w:t>
                          </w:r>
                          <w:r>
                            <w:rPr>
                              <w:sz w:val="20"/>
                            </w:rPr>
                            <w:t> </w:t>
                          </w:r>
                        </w:hyperlink>
                        <w:r>
                          <w:rPr>
                            <w:sz w:val="20"/>
                          </w:rPr>
                          <w:t>(including </w:t>
                        </w:r>
                        <w:hyperlink r:id="rId349">
                          <w:r>
                            <w:rPr>
                              <w:sz w:val="20"/>
                              <w:u w:val="single" w:color="AAAAAA"/>
                            </w:rPr>
                            <w:t>Mandarin</w:t>
                          </w:r>
                        </w:hyperlink>
                        <w:r>
                          <w:rPr>
                            <w:sz w:val="20"/>
                          </w:rPr>
                          <w:t>)</w:t>
                        </w:r>
                      </w:p>
                    </w:tc>
                    <w:tc>
                      <w:tcPr>
                        <w:tcW w:w="1560" w:type="dxa"/>
                      </w:tcPr>
                      <w:p>
                        <w:pPr>
                          <w:pStyle w:val="TableParagraph"/>
                          <w:ind w:left="131"/>
                          <w:rPr>
                            <w:sz w:val="20"/>
                          </w:rPr>
                        </w:pPr>
                        <w:r>
                          <w:rPr>
                            <w:sz w:val="20"/>
                          </w:rPr>
                          <w:t>0.4%</w:t>
                        </w:r>
                      </w:p>
                    </w:tc>
                  </w:tr>
                  <w:tr>
                    <w:trPr>
                      <w:trHeight w:val="370" w:hRule="atLeast"/>
                    </w:trPr>
                    <w:tc>
                      <w:tcPr>
                        <w:tcW w:w="4757" w:type="dxa"/>
                      </w:tcPr>
                      <w:p>
                        <w:pPr>
                          <w:pStyle w:val="TableParagraph"/>
                          <w:ind w:left="130"/>
                          <w:rPr>
                            <w:sz w:val="20"/>
                          </w:rPr>
                        </w:pPr>
                        <w:hyperlink r:id="rId350">
                          <w:r>
                            <w:rPr>
                              <w:sz w:val="20"/>
                              <w:u w:val="single" w:color="AAAAAA"/>
                            </w:rPr>
                            <w:t>Tagalog</w:t>
                          </w:r>
                        </w:hyperlink>
                      </w:p>
                    </w:tc>
                    <w:tc>
                      <w:tcPr>
                        <w:tcW w:w="1560" w:type="dxa"/>
                      </w:tcPr>
                      <w:p>
                        <w:pPr>
                          <w:pStyle w:val="TableParagraph"/>
                          <w:ind w:left="131"/>
                          <w:rPr>
                            <w:sz w:val="20"/>
                          </w:rPr>
                        </w:pPr>
                        <w:r>
                          <w:rPr>
                            <w:sz w:val="20"/>
                          </w:rPr>
                          <w:t>0.3%</w:t>
                        </w:r>
                      </w:p>
                    </w:tc>
                  </w:tr>
                  <w:tr>
                    <w:trPr>
                      <w:trHeight w:val="370" w:hRule="atLeast"/>
                    </w:trPr>
                    <w:tc>
                      <w:tcPr>
                        <w:tcW w:w="4757" w:type="dxa"/>
                      </w:tcPr>
                      <w:p>
                        <w:pPr>
                          <w:pStyle w:val="TableParagraph"/>
                          <w:ind w:left="130"/>
                          <w:rPr>
                            <w:sz w:val="20"/>
                          </w:rPr>
                        </w:pPr>
                        <w:hyperlink r:id="rId351">
                          <w:r>
                            <w:rPr>
                              <w:sz w:val="20"/>
                              <w:u w:val="single" w:color="AAAAAA"/>
                            </w:rPr>
                            <w:t>Vietnamese</w:t>
                          </w:r>
                        </w:hyperlink>
                      </w:p>
                    </w:tc>
                    <w:tc>
                      <w:tcPr>
                        <w:tcW w:w="1560" w:type="dxa"/>
                      </w:tcPr>
                      <w:p>
                        <w:pPr>
                          <w:pStyle w:val="TableParagraph"/>
                          <w:ind w:left="131"/>
                          <w:rPr>
                            <w:sz w:val="20"/>
                          </w:rPr>
                        </w:pPr>
                        <w:r>
                          <w:rPr>
                            <w:sz w:val="20"/>
                          </w:rPr>
                          <w:t>0.3%</w:t>
                        </w:r>
                      </w:p>
                    </w:tc>
                  </w:tr>
                  <w:tr>
                    <w:trPr>
                      <w:trHeight w:val="595" w:hRule="atLeast"/>
                    </w:trPr>
                    <w:tc>
                      <w:tcPr>
                        <w:tcW w:w="4757" w:type="dxa"/>
                      </w:tcPr>
                      <w:p>
                        <w:pPr>
                          <w:pStyle w:val="TableParagraph"/>
                          <w:spacing w:line="235" w:lineRule="auto" w:before="68"/>
                          <w:ind w:left="130"/>
                          <w:rPr>
                            <w:sz w:val="20"/>
                          </w:rPr>
                        </w:pPr>
                        <w:hyperlink r:id="rId352">
                          <w:r>
                            <w:rPr>
                              <w:spacing w:val="-3"/>
                              <w:sz w:val="20"/>
                              <w:u w:val="single" w:color="AAAAAA"/>
                            </w:rPr>
                            <w:t>Other North American indigenous languages</w:t>
                          </w:r>
                        </w:hyperlink>
                        <w:r>
                          <w:rPr>
                            <w:spacing w:val="-3"/>
                            <w:sz w:val="20"/>
                          </w:rPr>
                          <w:t> (especially </w:t>
                        </w:r>
                        <w:hyperlink r:id="rId353">
                          <w:r>
                            <w:rPr>
                              <w:spacing w:val="-3"/>
                              <w:sz w:val="20"/>
                              <w:u w:val="single" w:color="AAAAAA"/>
                            </w:rPr>
                            <w:t>indigenous languages </w:t>
                          </w:r>
                          <w:r>
                            <w:rPr>
                              <w:sz w:val="20"/>
                              <w:u w:val="single" w:color="AAAAAA"/>
                            </w:rPr>
                            <w:t>of </w:t>
                          </w:r>
                          <w:r>
                            <w:rPr>
                              <w:spacing w:val="-3"/>
                              <w:sz w:val="20"/>
                              <w:u w:val="single" w:color="AAAAAA"/>
                            </w:rPr>
                            <w:t>Arizona</w:t>
                          </w:r>
                        </w:hyperlink>
                        <w:r>
                          <w:rPr>
                            <w:spacing w:val="-3"/>
                            <w:sz w:val="20"/>
                          </w:rPr>
                          <w:t>)</w:t>
                        </w:r>
                      </w:p>
                    </w:tc>
                    <w:tc>
                      <w:tcPr>
                        <w:tcW w:w="1560" w:type="dxa"/>
                      </w:tcPr>
                      <w:p>
                        <w:pPr>
                          <w:pStyle w:val="TableParagraph"/>
                          <w:spacing w:before="170"/>
                          <w:ind w:left="131"/>
                          <w:rPr>
                            <w:sz w:val="20"/>
                          </w:rPr>
                        </w:pPr>
                        <w:r>
                          <w:rPr>
                            <w:sz w:val="20"/>
                          </w:rPr>
                          <w:t>0.3%</w:t>
                        </w:r>
                      </w:p>
                    </w:tc>
                  </w:tr>
                  <w:tr>
                    <w:trPr>
                      <w:trHeight w:val="370" w:hRule="atLeast"/>
                    </w:trPr>
                    <w:tc>
                      <w:tcPr>
                        <w:tcW w:w="4757" w:type="dxa"/>
                      </w:tcPr>
                      <w:p>
                        <w:pPr>
                          <w:pStyle w:val="TableParagraph"/>
                          <w:ind w:left="130"/>
                          <w:rPr>
                            <w:sz w:val="20"/>
                          </w:rPr>
                        </w:pPr>
                        <w:hyperlink r:id="rId354">
                          <w:r>
                            <w:rPr>
                              <w:sz w:val="20"/>
                              <w:u w:val="single" w:color="AAAAAA"/>
                            </w:rPr>
                            <w:t>French</w:t>
                          </w:r>
                        </w:hyperlink>
                      </w:p>
                    </w:tc>
                    <w:tc>
                      <w:tcPr>
                        <w:tcW w:w="1560" w:type="dxa"/>
                      </w:tcPr>
                      <w:p>
                        <w:pPr>
                          <w:pStyle w:val="TableParagraph"/>
                          <w:ind w:left="131"/>
                          <w:rPr>
                            <w:sz w:val="20"/>
                          </w:rPr>
                        </w:pPr>
                        <w:r>
                          <w:rPr>
                            <w:sz w:val="20"/>
                          </w:rPr>
                          <w:t>0.3%</w:t>
                        </w:r>
                      </w:p>
                    </w:tc>
                  </w:tr>
                  <w:tr>
                    <w:trPr>
                      <w:trHeight w:val="370" w:hRule="atLeast"/>
                    </w:trPr>
                    <w:tc>
                      <w:tcPr>
                        <w:tcW w:w="4757" w:type="dxa"/>
                      </w:tcPr>
                      <w:p>
                        <w:pPr>
                          <w:pStyle w:val="TableParagraph"/>
                          <w:ind w:left="130"/>
                          <w:rPr>
                            <w:sz w:val="20"/>
                          </w:rPr>
                        </w:pPr>
                        <w:hyperlink r:id="rId355">
                          <w:r>
                            <w:rPr>
                              <w:sz w:val="20"/>
                              <w:u w:val="single" w:color="AAAAAA"/>
                            </w:rPr>
                            <w:t>Arabic</w:t>
                          </w:r>
                        </w:hyperlink>
                      </w:p>
                    </w:tc>
                    <w:tc>
                      <w:tcPr>
                        <w:tcW w:w="1560" w:type="dxa"/>
                      </w:tcPr>
                      <w:p>
                        <w:pPr>
                          <w:pStyle w:val="TableParagraph"/>
                          <w:ind w:left="131"/>
                          <w:rPr>
                            <w:sz w:val="20"/>
                          </w:rPr>
                        </w:pPr>
                        <w:r>
                          <w:rPr>
                            <w:sz w:val="20"/>
                          </w:rPr>
                          <w:t>0.2%</w:t>
                        </w:r>
                      </w:p>
                    </w:tc>
                  </w:tr>
                  <w:tr>
                    <w:trPr>
                      <w:trHeight w:val="370" w:hRule="atLeast"/>
                    </w:trPr>
                    <w:tc>
                      <w:tcPr>
                        <w:tcW w:w="4757" w:type="dxa"/>
                      </w:tcPr>
                      <w:p>
                        <w:pPr>
                          <w:pStyle w:val="TableParagraph"/>
                          <w:ind w:left="130"/>
                          <w:rPr>
                            <w:sz w:val="20"/>
                          </w:rPr>
                        </w:pPr>
                        <w:hyperlink r:id="rId356">
                          <w:r>
                            <w:rPr>
                              <w:sz w:val="20"/>
                              <w:u w:val="single" w:color="AAAAAA"/>
                            </w:rPr>
                            <w:t>Apache</w:t>
                          </w:r>
                        </w:hyperlink>
                      </w:p>
                    </w:tc>
                    <w:tc>
                      <w:tcPr>
                        <w:tcW w:w="1560" w:type="dxa"/>
                      </w:tcPr>
                      <w:p>
                        <w:pPr>
                          <w:pStyle w:val="TableParagraph"/>
                          <w:ind w:left="131"/>
                          <w:rPr>
                            <w:sz w:val="20"/>
                          </w:rPr>
                        </w:pPr>
                        <w:r>
                          <w:rPr>
                            <w:sz w:val="20"/>
                          </w:rPr>
                          <w:t>0.2%</w:t>
                        </w:r>
                      </w:p>
                    </w:tc>
                  </w:tr>
                  <w:tr>
                    <w:trPr>
                      <w:trHeight w:val="370" w:hRule="atLeast"/>
                    </w:trPr>
                    <w:tc>
                      <w:tcPr>
                        <w:tcW w:w="4757" w:type="dxa"/>
                      </w:tcPr>
                      <w:p>
                        <w:pPr>
                          <w:pStyle w:val="TableParagraph"/>
                          <w:ind w:left="130"/>
                          <w:rPr>
                            <w:sz w:val="20"/>
                          </w:rPr>
                        </w:pPr>
                        <w:hyperlink r:id="rId357">
                          <w:r>
                            <w:rPr>
                              <w:sz w:val="20"/>
                              <w:u w:val="single" w:color="AAAAAA"/>
                            </w:rPr>
                            <w:t>Korean</w:t>
                          </w:r>
                        </w:hyperlink>
                      </w:p>
                    </w:tc>
                    <w:tc>
                      <w:tcPr>
                        <w:tcW w:w="1560" w:type="dxa"/>
                      </w:tcPr>
                      <w:p>
                        <w:pPr>
                          <w:pStyle w:val="TableParagraph"/>
                          <w:ind w:left="131"/>
                          <w:rPr>
                            <w:sz w:val="20"/>
                          </w:rPr>
                        </w:pPr>
                        <w:r>
                          <w:rPr>
                            <w:sz w:val="20"/>
                          </w:rPr>
                          <w:t>0.2%</w:t>
                        </w:r>
                      </w:p>
                    </w:tc>
                  </w:tr>
                </w:tbl>
                <w:p>
                  <w:pPr>
                    <w:pStyle w:val="BodyText"/>
                  </w:pPr>
                </w:p>
              </w:txbxContent>
            </v:textbox>
            <w10:wrap type="none"/>
          </v:shape>
        </w:pict>
      </w:r>
      <w:r>
        <w:rPr/>
        <w:t>As of 2010, 72.9% (4,215,749) of Arizona residents age five </w:t>
      </w:r>
      <w:r>
        <w:rPr>
          <w:spacing w:val="-4"/>
        </w:rPr>
        <w:t>and </w:t>
      </w:r>
      <w:r>
        <w:rPr/>
        <w:t>older spoke </w:t>
      </w:r>
      <w:hyperlink r:id="rId94">
        <w:r>
          <w:rPr>
            <w:u w:val="single" w:color="AAAAAA"/>
          </w:rPr>
          <w:t>English</w:t>
        </w:r>
        <w:r>
          <w:rPr/>
          <w:t> </w:t>
        </w:r>
      </w:hyperlink>
      <w:r>
        <w:rPr/>
        <w:t>at home as a </w:t>
      </w:r>
      <w:hyperlink r:id="rId358">
        <w:r>
          <w:rPr>
            <w:u w:val="single" w:color="AAAAAA"/>
          </w:rPr>
          <w:t>primary language</w:t>
        </w:r>
      </w:hyperlink>
      <w:r>
        <w:rPr/>
        <w:t>, while 20.8% (1,202,638) spoke </w:t>
      </w:r>
      <w:hyperlink r:id="rId95">
        <w:r>
          <w:rPr>
            <w:u w:val="single" w:color="AAAAAA"/>
          </w:rPr>
          <w:t>Spanish</w:t>
        </w:r>
      </w:hyperlink>
      <w:r>
        <w:rPr/>
        <w:t>, 1.5% (85,602) </w:t>
      </w:r>
      <w:hyperlink r:id="rId44">
        <w:r>
          <w:rPr>
            <w:u w:val="single" w:color="AAAAAA"/>
          </w:rPr>
          <w:t>Navajo</w:t>
        </w:r>
      </w:hyperlink>
      <w:r>
        <w:rPr/>
        <w:t>, 0.4%</w:t>
      </w:r>
      <w:r>
        <w:rPr>
          <w:spacing w:val="3"/>
        </w:rPr>
        <w:t> </w:t>
      </w:r>
      <w:r>
        <w:rPr/>
        <w:t>(22,592)</w:t>
      </w:r>
    </w:p>
    <w:p>
      <w:pPr>
        <w:pStyle w:val="BodyText"/>
        <w:spacing w:line="273" w:lineRule="auto" w:before="2"/>
        <w:ind w:left="270" w:right="38"/>
        <w:jc w:val="both"/>
      </w:pPr>
      <w:r>
        <w:rPr/>
        <w:pict>
          <v:line style="position:absolute;mso-position-horizontal-relative:page;mso-position-vertical-relative:paragraph;z-index:2080" from="228.091812pt,108.474976pt" to="308.380188pt,108.474976pt" stroked="true" strokeweight=".750359pt" strokecolor="#aaaaaa">
            <v:stroke dashstyle="solid"/>
            <w10:wrap type="none"/>
          </v:line>
        </w:pict>
      </w:r>
      <w:hyperlink r:id="rId347">
        <w:r>
          <w:rPr>
            <w:u w:val="single" w:color="AAAAAA"/>
          </w:rPr>
          <w:t>German</w:t>
        </w:r>
      </w:hyperlink>
      <w:r>
        <w:rPr/>
        <w:t>, 0.4% (22,426) </w:t>
      </w:r>
      <w:hyperlink r:id="rId348">
        <w:r>
          <w:rPr>
            <w:u w:val="single" w:color="AAAAAA"/>
          </w:rPr>
          <w:t>Chinese</w:t>
        </w:r>
      </w:hyperlink>
      <w:r>
        <w:rPr/>
        <w:t> (which includes </w:t>
      </w:r>
      <w:hyperlink r:id="rId349">
        <w:r>
          <w:rPr>
            <w:u w:val="single" w:color="AAAAAA"/>
          </w:rPr>
          <w:t>Mandarin</w:t>
        </w:r>
      </w:hyperlink>
      <w:r>
        <w:rPr/>
        <w:t>), 0.3% (19,015) </w:t>
      </w:r>
      <w:hyperlink r:id="rId350">
        <w:r>
          <w:rPr>
            <w:spacing w:val="-3"/>
            <w:u w:val="single" w:color="AAAAAA"/>
          </w:rPr>
          <w:t>Tagalog</w:t>
        </w:r>
      </w:hyperlink>
      <w:r>
        <w:rPr>
          <w:spacing w:val="-3"/>
        </w:rPr>
        <w:t>, </w:t>
      </w:r>
      <w:r>
        <w:rPr/>
        <w:t>0.3% (17,603) </w:t>
      </w:r>
      <w:hyperlink r:id="rId351">
        <w:r>
          <w:rPr>
            <w:u w:val="single" w:color="AAAAAA"/>
          </w:rPr>
          <w:t>Vietnamese</w:t>
        </w:r>
      </w:hyperlink>
      <w:r>
        <w:rPr/>
        <w:t>, 0.3% (15,707) </w:t>
      </w:r>
      <w:hyperlink r:id="rId352">
        <w:r>
          <w:rPr>
            <w:u w:val="single" w:color="AAAAAA"/>
          </w:rPr>
          <w:t>Other North American Indigenous Languages</w:t>
        </w:r>
      </w:hyperlink>
      <w:r>
        <w:rPr/>
        <w:t> (especially </w:t>
      </w:r>
      <w:hyperlink r:id="rId353">
        <w:r>
          <w:rPr>
            <w:u w:val="single" w:color="AAAAAA"/>
          </w:rPr>
          <w:t>indigenous languages of Arizona</w:t>
        </w:r>
      </w:hyperlink>
      <w:r>
        <w:rPr/>
        <w:t>), and </w:t>
      </w:r>
      <w:hyperlink r:id="rId354">
        <w:r>
          <w:rPr>
            <w:u w:val="single" w:color="AAAAAA"/>
          </w:rPr>
          <w:t>French</w:t>
        </w:r>
      </w:hyperlink>
      <w:r>
        <w:rPr/>
        <w:t> was spoken as a </w:t>
      </w:r>
      <w:hyperlink r:id="rId359">
        <w:r>
          <w:rPr>
            <w:u w:val="single" w:color="AAAAAA"/>
          </w:rPr>
          <w:t>main language</w:t>
        </w:r>
      </w:hyperlink>
      <w:r>
        <w:rPr/>
        <w:t> by 0.3% (15,062) of the population over the age of five. In total, 27.1% (1,567,548) of Arizona's population age five and older spoke a </w:t>
      </w:r>
      <w:hyperlink r:id="rId360">
        <w:r>
          <w:rPr/>
          <w:t>mother language </w:t>
        </w:r>
      </w:hyperlink>
      <w:r>
        <w:rPr/>
        <w:t>other</w:t>
      </w:r>
      <w:r>
        <w:rPr>
          <w:spacing w:val="42"/>
        </w:rPr>
        <w:t> </w:t>
      </w:r>
      <w:r>
        <w:rPr>
          <w:spacing w:val="-3"/>
        </w:rPr>
        <w:t>than</w:t>
      </w:r>
    </w:p>
    <w:p>
      <w:pPr>
        <w:spacing w:line="280" w:lineRule="exact" w:before="0"/>
        <w:ind w:left="270" w:right="0" w:firstLine="0"/>
        <w:jc w:val="both"/>
        <w:rPr>
          <w:sz w:val="19"/>
        </w:rPr>
      </w:pPr>
      <w:r>
        <w:rPr>
          <w:sz w:val="24"/>
        </w:rPr>
        <w:t>English.</w:t>
      </w:r>
      <w:r>
        <w:rPr>
          <w:position w:val="9"/>
          <w:sz w:val="19"/>
        </w:rPr>
        <w:t>[63]</w:t>
      </w:r>
    </w:p>
    <w:p>
      <w:pPr>
        <w:pStyle w:val="BodyText"/>
        <w:spacing w:after="39"/>
        <w:rPr>
          <w:sz w:val="20"/>
        </w:rPr>
      </w:pPr>
      <w:r>
        <w:rPr/>
        <w:br w:type="column"/>
      </w:r>
      <w:r>
        <w:rPr>
          <w:sz w:val="20"/>
        </w:rPr>
      </w:r>
    </w:p>
    <w:p>
      <w:pPr>
        <w:pStyle w:val="BodyText"/>
        <w:ind w:left="270"/>
        <w:rPr>
          <w:sz w:val="20"/>
        </w:rPr>
      </w:pPr>
      <w:r>
        <w:rPr>
          <w:sz w:val="20"/>
        </w:rPr>
        <w:drawing>
          <wp:inline distT="0" distB="0" distL="0" distR="0">
            <wp:extent cx="2095500" cy="1390650"/>
            <wp:effectExtent l="0" t="0" r="0" b="0"/>
            <wp:docPr id="55" name="image27.png" descr=""/>
            <wp:cNvGraphicFramePr>
              <a:graphicFrameLocks noChangeAspect="1"/>
            </wp:cNvGraphicFramePr>
            <a:graphic>
              <a:graphicData uri="http://schemas.openxmlformats.org/drawingml/2006/picture">
                <pic:pic>
                  <pic:nvPicPr>
                    <pic:cNvPr id="56" name="image27.png"/>
                    <pic:cNvPicPr/>
                  </pic:nvPicPr>
                  <pic:blipFill>
                    <a:blip r:embed="rId361" cstate="print"/>
                    <a:stretch>
                      <a:fillRect/>
                    </a:stretch>
                  </pic:blipFill>
                  <pic:spPr>
                    <a:xfrm>
                      <a:off x="0" y="0"/>
                      <a:ext cx="2095500" cy="1390650"/>
                    </a:xfrm>
                    <a:prstGeom prst="rect">
                      <a:avLst/>
                    </a:prstGeom>
                  </pic:spPr>
                </pic:pic>
              </a:graphicData>
            </a:graphic>
          </wp:inline>
        </w:drawing>
      </w:r>
      <w:r>
        <w:rPr>
          <w:sz w:val="20"/>
        </w:rPr>
      </w:r>
    </w:p>
    <w:p>
      <w:pPr>
        <w:spacing w:line="280" w:lineRule="auto" w:before="53"/>
        <w:ind w:left="300" w:right="887" w:firstLine="0"/>
        <w:jc w:val="left"/>
        <w:rPr>
          <w:rFonts w:ascii="Arial"/>
          <w:sz w:val="20"/>
        </w:rPr>
      </w:pPr>
      <w:r>
        <w:rPr>
          <w:rFonts w:ascii="Arial"/>
          <w:color w:val="666666"/>
          <w:sz w:val="20"/>
        </w:rPr>
        <w:t>A Navajo man on horseback in</w:t>
      </w:r>
      <w:hyperlink r:id="rId275">
        <w:r>
          <w:rPr>
            <w:rFonts w:ascii="Arial"/>
            <w:color w:val="666666"/>
            <w:sz w:val="20"/>
          </w:rPr>
          <w:t> Monument Valley</w:t>
        </w:r>
      </w:hyperlink>
    </w:p>
    <w:p>
      <w:pPr>
        <w:spacing w:after="0" w:line="280" w:lineRule="auto"/>
        <w:jc w:val="left"/>
        <w:rPr>
          <w:rFonts w:ascii="Arial"/>
          <w:sz w:val="20"/>
        </w:rPr>
        <w:sectPr>
          <w:type w:val="continuous"/>
          <w:pgSz w:w="11900" w:h="16840"/>
          <w:pgMar w:top="660" w:bottom="280" w:left="600" w:right="600"/>
          <w:cols w:num="2" w:equalWidth="0">
            <w:col w:w="6650" w:space="119"/>
            <w:col w:w="3931"/>
          </w:cols>
        </w:sectPr>
      </w:pPr>
    </w:p>
    <w:p>
      <w:pPr>
        <w:pStyle w:val="BodyText"/>
        <w:spacing w:before="5"/>
        <w:rPr>
          <w:rFonts w:ascii="Arial"/>
          <w:sz w:val="16"/>
        </w:rPr>
      </w:pPr>
    </w:p>
    <w:p>
      <w:pPr>
        <w:pStyle w:val="BodyText"/>
        <w:spacing w:line="237" w:lineRule="auto" w:before="92"/>
        <w:ind w:left="270" w:right="270"/>
        <w:jc w:val="both"/>
        <w:rPr>
          <w:sz w:val="19"/>
        </w:rPr>
      </w:pPr>
      <w:r>
        <w:rPr/>
        <w:pict>
          <v:line style="position:absolute;mso-position-horizontal-relative:page;mso-position-vertical-relative:paragraph;z-index:-131344" from="310.631256pt,18.317736pt" to="445.695814pt,18.317736pt" stroked="true" strokeweight=".750359pt" strokecolor="#aaaaaa">
            <v:stroke dashstyle="solid"/>
            <w10:wrap type="none"/>
          </v:line>
        </w:pict>
      </w:r>
      <w:r>
        <w:rPr/>
        <w:t>Arizona is home to the largest number of speakers of </w:t>
      </w:r>
      <w:hyperlink r:id="rId362">
        <w:r>
          <w:rPr/>
          <w:t>Native American languages </w:t>
        </w:r>
      </w:hyperlink>
      <w:r>
        <w:rPr/>
        <w:t>in the 48 contiguous states, as over 85,000 individuals reported speaking </w:t>
      </w:r>
      <w:hyperlink r:id="rId44">
        <w:r>
          <w:rPr>
            <w:u w:val="single" w:color="AAAAAA"/>
          </w:rPr>
          <w:t>Navajo</w:t>
        </w:r>
      </w:hyperlink>
      <w:r>
        <w:rPr/>
        <w:t>,</w:t>
      </w:r>
      <w:r>
        <w:rPr>
          <w:position w:val="9"/>
          <w:sz w:val="19"/>
        </w:rPr>
        <w:t>[64] </w:t>
      </w:r>
      <w:r>
        <w:rPr/>
        <w:t>and 10,403 people reported </w:t>
      </w:r>
      <w:hyperlink r:id="rId363">
        <w:r>
          <w:rPr>
            <w:u w:val="single" w:color="AAAAAA"/>
          </w:rPr>
          <w:t>Apache</w:t>
        </w:r>
      </w:hyperlink>
      <w:r>
        <w:rPr/>
        <w:t>, as a language spoken at home in 2005.</w:t>
      </w:r>
      <w:r>
        <w:rPr>
          <w:position w:val="9"/>
          <w:sz w:val="19"/>
        </w:rPr>
        <w:t>[64] </w:t>
      </w:r>
      <w:r>
        <w:rPr/>
        <w:t>Arizona's </w:t>
      </w:r>
      <w:hyperlink r:id="rId364">
        <w:r>
          <w:rPr>
            <w:u w:val="single" w:color="AAAAAA"/>
          </w:rPr>
          <w:t>Apache County</w:t>
        </w:r>
        <w:r>
          <w:rPr/>
          <w:t> </w:t>
        </w:r>
      </w:hyperlink>
      <w:r>
        <w:rPr/>
        <w:t>has the highest concentration of speakers of Native American Indian languages in the United States.</w:t>
      </w:r>
      <w:r>
        <w:rPr>
          <w:position w:val="9"/>
          <w:sz w:val="19"/>
        </w:rPr>
        <w:t>[65]</w:t>
      </w:r>
    </w:p>
    <w:p>
      <w:pPr>
        <w:pStyle w:val="BodyText"/>
        <w:rPr>
          <w:sz w:val="20"/>
        </w:rPr>
      </w:pPr>
    </w:p>
    <w:p>
      <w:pPr>
        <w:pStyle w:val="Heading2"/>
        <w:spacing w:before="262"/>
      </w:pPr>
      <w:r>
        <w:rPr/>
        <w:t>Cities and towns</w:t>
      </w:r>
    </w:p>
    <w:p>
      <w:pPr>
        <w:pStyle w:val="BodyText"/>
        <w:spacing w:line="316" w:lineRule="exact" w:before="108"/>
        <w:ind w:left="270" w:right="269"/>
        <w:jc w:val="both"/>
      </w:pPr>
      <w:hyperlink r:id="rId26">
        <w:r>
          <w:rPr>
            <w:u w:val="single" w:color="AAAAAA"/>
          </w:rPr>
          <w:t>Phoenix</w:t>
        </w:r>
      </w:hyperlink>
      <w:r>
        <w:rPr/>
        <w:t>, in </w:t>
      </w:r>
      <w:hyperlink r:id="rId365">
        <w:r>
          <w:rPr>
            <w:u w:val="single" w:color="AAAAAA"/>
          </w:rPr>
          <w:t>Maricopa County</w:t>
        </w:r>
      </w:hyperlink>
      <w:r>
        <w:rPr/>
        <w:t>, is Arizona's capital and largest </w:t>
      </w:r>
      <w:r>
        <w:rPr>
          <w:spacing w:val="-4"/>
        </w:rPr>
        <w:t>city. </w:t>
      </w:r>
      <w:r>
        <w:rPr/>
        <w:t>Other prominent cities in the Phoenix metro area include </w:t>
      </w:r>
      <w:hyperlink r:id="rId201">
        <w:r>
          <w:rPr>
            <w:u w:val="single" w:color="AAAAAA"/>
          </w:rPr>
          <w:t>Mesa</w:t>
        </w:r>
        <w:r>
          <w:rPr/>
          <w:t> </w:t>
        </w:r>
      </w:hyperlink>
      <w:r>
        <w:rPr/>
        <w:t>(Arizona's third largest city), </w:t>
      </w:r>
      <w:hyperlink r:id="rId366">
        <w:r>
          <w:rPr>
            <w:u w:val="single" w:color="AAAAAA"/>
          </w:rPr>
          <w:t>Chandler</w:t>
        </w:r>
        <w:r>
          <w:rPr/>
          <w:t> </w:t>
        </w:r>
      </w:hyperlink>
      <w:r>
        <w:rPr/>
        <w:t>(Arizona's fourth largest city), </w:t>
      </w:r>
      <w:hyperlink r:id="rId367">
        <w:r>
          <w:rPr>
            <w:u w:val="single" w:color="AAAAAA"/>
          </w:rPr>
          <w:t>Glendale</w:t>
        </w:r>
      </w:hyperlink>
      <w:r>
        <w:rPr/>
        <w:t>, </w:t>
      </w:r>
      <w:hyperlink r:id="rId368">
        <w:r>
          <w:rPr>
            <w:u w:val="single" w:color="AAAAAA"/>
          </w:rPr>
          <w:t>Peoria</w:t>
        </w:r>
      </w:hyperlink>
      <w:r>
        <w:rPr/>
        <w:t>, </w:t>
      </w:r>
      <w:hyperlink r:id="rId369">
        <w:r>
          <w:rPr>
            <w:u w:val="single" w:color="AAAAAA"/>
          </w:rPr>
          <w:t>Buckeye</w:t>
        </w:r>
      </w:hyperlink>
      <w:r>
        <w:rPr/>
        <w:t>, </w:t>
      </w:r>
      <w:hyperlink r:id="rId246">
        <w:r>
          <w:rPr>
            <w:u w:val="single" w:color="AAAAAA"/>
          </w:rPr>
          <w:t>Sun City</w:t>
        </w:r>
      </w:hyperlink>
      <w:r>
        <w:rPr/>
        <w:t>, </w:t>
      </w:r>
      <w:hyperlink r:id="rId370">
        <w:r>
          <w:rPr>
            <w:u w:val="single" w:color="AAAAAA"/>
          </w:rPr>
          <w:t>Sun City </w:t>
        </w:r>
        <w:r>
          <w:rPr>
            <w:spacing w:val="-5"/>
            <w:u w:val="single" w:color="AAAAAA"/>
          </w:rPr>
          <w:t>West</w:t>
        </w:r>
      </w:hyperlink>
      <w:r>
        <w:rPr>
          <w:spacing w:val="-5"/>
        </w:rPr>
        <w:t>, </w:t>
      </w:r>
      <w:hyperlink r:id="rId371">
        <w:r>
          <w:rPr>
            <w:u w:val="single" w:color="AAAAAA"/>
          </w:rPr>
          <w:t>Fountain Hills</w:t>
        </w:r>
      </w:hyperlink>
      <w:r>
        <w:rPr/>
        <w:t>, </w:t>
      </w:r>
      <w:hyperlink r:id="rId372">
        <w:r>
          <w:rPr>
            <w:u w:val="single" w:color="AAAAAA"/>
          </w:rPr>
          <w:t>Surprise</w:t>
        </w:r>
      </w:hyperlink>
      <w:r>
        <w:rPr/>
        <w:t>, </w:t>
      </w:r>
      <w:hyperlink r:id="rId373">
        <w:r>
          <w:rPr>
            <w:u w:val="single" w:color="AAAAAA"/>
          </w:rPr>
          <w:t>Gilbert</w:t>
        </w:r>
      </w:hyperlink>
      <w:r>
        <w:rPr/>
        <w:t>, </w:t>
      </w:r>
      <w:hyperlink r:id="rId374">
        <w:r>
          <w:rPr>
            <w:u w:val="single" w:color="AAAAAA"/>
          </w:rPr>
          <w:t>El Mirage</w:t>
        </w:r>
      </w:hyperlink>
      <w:r>
        <w:rPr/>
        <w:t>, </w:t>
      </w:r>
      <w:hyperlink r:id="rId375">
        <w:r>
          <w:rPr>
            <w:u w:val="single" w:color="AAAAAA"/>
          </w:rPr>
          <w:t>Avondale</w:t>
        </w:r>
      </w:hyperlink>
      <w:r>
        <w:rPr/>
        <w:t>, </w:t>
      </w:r>
      <w:hyperlink r:id="rId206">
        <w:r>
          <w:rPr>
            <w:spacing w:val="-3"/>
            <w:u w:val="single" w:color="AAAAAA"/>
          </w:rPr>
          <w:t>Tempe</w:t>
        </w:r>
      </w:hyperlink>
      <w:r>
        <w:rPr>
          <w:spacing w:val="-3"/>
        </w:rPr>
        <w:t>, </w:t>
      </w:r>
      <w:hyperlink r:id="rId376">
        <w:r>
          <w:rPr>
            <w:spacing w:val="-3"/>
            <w:u w:val="single" w:color="AAAAAA"/>
          </w:rPr>
          <w:t>Tolleson</w:t>
        </w:r>
      </w:hyperlink>
      <w:r>
        <w:rPr>
          <w:spacing w:val="-3"/>
        </w:rPr>
        <w:t> </w:t>
      </w:r>
      <w:r>
        <w:rPr/>
        <w:t>and </w:t>
      </w:r>
      <w:hyperlink r:id="rId377">
        <w:r>
          <w:rPr>
            <w:u w:val="single" w:color="AAAAAA"/>
          </w:rPr>
          <w:t>Scottsdale</w:t>
        </w:r>
      </w:hyperlink>
      <w:r>
        <w:rPr/>
        <w:t>, with a total metropolitan population of just over 4.7 million.</w:t>
      </w:r>
      <w:r>
        <w:rPr>
          <w:position w:val="9"/>
          <w:sz w:val="19"/>
        </w:rPr>
        <w:t>[66] </w:t>
      </w:r>
      <w:r>
        <w:rPr/>
        <w:t>The average high temperature in </w:t>
      </w:r>
      <w:r>
        <w:rPr>
          <w:spacing w:val="-4"/>
        </w:rPr>
        <w:t>July, </w:t>
      </w:r>
      <w:r>
        <w:rPr/>
        <w:t>106 °F (41 °C), is one of the highest of any metropolitan area in the United States, offset by an average January high temperature of 67 °F (19 °C), the basis of its winter appeal.</w:t>
      </w:r>
    </w:p>
    <w:p>
      <w:pPr>
        <w:spacing w:after="0" w:line="316" w:lineRule="exact"/>
        <w:jc w:val="both"/>
        <w:sectPr>
          <w:type w:val="continuous"/>
          <w:pgSz w:w="11900" w:h="16840"/>
          <w:pgMar w:top="660" w:bottom="280" w:left="600" w:right="600"/>
        </w:sectPr>
      </w:pPr>
    </w:p>
    <w:p>
      <w:pPr>
        <w:pStyle w:val="BodyText"/>
        <w:spacing w:line="273" w:lineRule="auto" w:before="77"/>
        <w:ind w:left="270" w:right="38"/>
        <w:jc w:val="both"/>
      </w:pPr>
      <w:hyperlink r:id="rId74">
        <w:r>
          <w:rPr>
            <w:u w:val="single" w:color="AAAAAA"/>
          </w:rPr>
          <w:t>Tucson</w:t>
        </w:r>
      </w:hyperlink>
      <w:r>
        <w:rPr/>
        <w:t>, with a metro population of just over one million, is the state's second-largest </w:t>
      </w:r>
      <w:r>
        <w:rPr>
          <w:spacing w:val="-4"/>
        </w:rPr>
        <w:t>city. </w:t>
      </w:r>
      <w:r>
        <w:rPr/>
        <w:t>Located in </w:t>
      </w:r>
      <w:hyperlink r:id="rId378">
        <w:r>
          <w:rPr>
            <w:u w:val="single" w:color="AAAAAA"/>
          </w:rPr>
          <w:t>Pima </w:t>
        </w:r>
        <w:r>
          <w:rPr>
            <w:spacing w:val="-3"/>
            <w:u w:val="single" w:color="AAAAAA"/>
          </w:rPr>
          <w:t>County</w:t>
        </w:r>
      </w:hyperlink>
      <w:r>
        <w:rPr>
          <w:spacing w:val="-3"/>
        </w:rPr>
        <w:t>, </w:t>
      </w:r>
      <w:r>
        <w:rPr/>
        <w:t>approximately </w:t>
      </w:r>
      <w:r>
        <w:rPr>
          <w:spacing w:val="-3"/>
        </w:rPr>
        <w:t>110 </w:t>
      </w:r>
      <w:r>
        <w:rPr/>
        <w:t>miles (180 km) southeast of Phoenix, it was incorporated in 1877, making it the oldest incorporated city in Arizona. It is home to the </w:t>
      </w:r>
      <w:hyperlink r:id="rId379">
        <w:r>
          <w:rPr>
            <w:u w:val="single" w:color="AAAAAA"/>
          </w:rPr>
          <w:t>University of Arizona</w:t>
        </w:r>
      </w:hyperlink>
      <w:r>
        <w:rPr/>
        <w:t>. Major incorporated suburbs of Tucson include </w:t>
      </w:r>
      <w:hyperlink r:id="rId380">
        <w:r>
          <w:rPr>
            <w:u w:val="single" w:color="AAAAAA"/>
          </w:rPr>
          <w:t>Oro </w:t>
        </w:r>
        <w:r>
          <w:rPr>
            <w:spacing w:val="-5"/>
            <w:u w:val="single" w:color="AAAAAA"/>
          </w:rPr>
          <w:t>Valley</w:t>
        </w:r>
        <w:r>
          <w:rPr>
            <w:spacing w:val="-5"/>
          </w:rPr>
          <w:t> </w:t>
        </w:r>
      </w:hyperlink>
      <w:r>
        <w:rPr/>
        <w:t>and </w:t>
      </w:r>
      <w:hyperlink r:id="rId381">
        <w:r>
          <w:rPr>
            <w:u w:val="single" w:color="AAAAAA"/>
          </w:rPr>
          <w:t>Marana</w:t>
        </w:r>
      </w:hyperlink>
      <w:r>
        <w:rPr/>
        <w:t> </w:t>
      </w:r>
      <w:hyperlink r:id="rId382">
        <w:r>
          <w:rPr/>
          <w:t>northwest of the </w:t>
        </w:r>
        <w:r>
          <w:rPr>
            <w:spacing w:val="-4"/>
          </w:rPr>
          <w:t>city, </w:t>
        </w:r>
        <w:r>
          <w:rPr>
            <w:u w:val="single" w:color="AAAAAA"/>
          </w:rPr>
          <w:t>Sahuarita</w:t>
        </w:r>
        <w:r>
          <w:rPr/>
          <w:t> south of the </w:t>
        </w:r>
        <w:r>
          <w:rPr>
            <w:spacing w:val="-4"/>
          </w:rPr>
          <w:t>city, </w:t>
        </w:r>
        <w:r>
          <w:rPr/>
          <w:t>and </w:t>
        </w:r>
        <w:r>
          <w:rPr>
            <w:u w:val="single" w:color="AAAAAA"/>
          </w:rPr>
          <w:t>South</w:t>
        </w:r>
        <w:r>
          <w:rPr/>
          <w:t> </w:t>
        </w:r>
        <w:r>
          <w:rPr>
            <w:u w:val="single" w:color="AAAAAA"/>
          </w:rPr>
          <w:t>Tucson</w:t>
        </w:r>
        <w:r>
          <w:rPr/>
          <w:t> in an enclave south of downtown. It has an average July</w:t>
        </w:r>
      </w:hyperlink>
      <w:r>
        <w:rPr/>
        <w:t> temperature of 100 °F (38 °C) and winter temperatures averaging 65 °F (18 °C). </w:t>
      </w:r>
      <w:hyperlink r:id="rId293">
        <w:r>
          <w:rPr>
            <w:u w:val="single" w:color="AAAAAA"/>
          </w:rPr>
          <w:t>Saguaro National Park</w:t>
        </w:r>
      </w:hyperlink>
      <w:r>
        <w:rPr/>
        <w:t>, just west of the city in the </w:t>
      </w:r>
      <w:hyperlink r:id="rId383">
        <w:r>
          <w:rPr>
            <w:u w:val="single" w:color="AAAAAA"/>
          </w:rPr>
          <w:t>Tucson Mountains</w:t>
        </w:r>
      </w:hyperlink>
      <w:r>
        <w:rPr/>
        <w:t>, is the site of the world's largest collection </w:t>
      </w:r>
      <w:r>
        <w:rPr>
          <w:spacing w:val="-7"/>
        </w:rPr>
        <w:t>of </w:t>
      </w:r>
      <w:hyperlink r:id="rId118">
        <w:r>
          <w:rPr>
            <w:u w:val="single" w:color="AAAAAA"/>
          </w:rPr>
          <w:t>Saguaro</w:t>
        </w:r>
        <w:r>
          <w:rPr>
            <w:spacing w:val="-1"/>
          </w:rPr>
          <w:t> </w:t>
        </w:r>
      </w:hyperlink>
      <w:r>
        <w:rPr/>
        <w:t>cacti.</w:t>
      </w:r>
    </w:p>
    <w:p>
      <w:pPr>
        <w:pStyle w:val="BodyText"/>
        <w:spacing w:before="10" w:after="40"/>
        <w:rPr>
          <w:sz w:val="18"/>
        </w:rPr>
      </w:pPr>
      <w:r>
        <w:rPr/>
        <w:br w:type="column"/>
      </w:r>
      <w:r>
        <w:rPr>
          <w:sz w:val="18"/>
        </w:rPr>
      </w:r>
    </w:p>
    <w:p>
      <w:pPr>
        <w:pStyle w:val="BodyText"/>
        <w:ind w:left="270"/>
        <w:rPr>
          <w:sz w:val="20"/>
        </w:rPr>
      </w:pPr>
      <w:r>
        <w:rPr>
          <w:sz w:val="20"/>
        </w:rPr>
        <w:drawing>
          <wp:inline distT="0" distB="0" distL="0" distR="0">
            <wp:extent cx="2095500" cy="1571625"/>
            <wp:effectExtent l="0" t="0" r="0" b="0"/>
            <wp:docPr id="57" name="image28.png" descr=""/>
            <wp:cNvGraphicFramePr>
              <a:graphicFrameLocks noChangeAspect="1"/>
            </wp:cNvGraphicFramePr>
            <a:graphic>
              <a:graphicData uri="http://schemas.openxmlformats.org/drawingml/2006/picture">
                <pic:pic>
                  <pic:nvPicPr>
                    <pic:cNvPr id="58" name="image28.png"/>
                    <pic:cNvPicPr/>
                  </pic:nvPicPr>
                  <pic:blipFill>
                    <a:blip r:embed="rId384" cstate="print"/>
                    <a:stretch>
                      <a:fillRect/>
                    </a:stretch>
                  </pic:blipFill>
                  <pic:spPr>
                    <a:xfrm>
                      <a:off x="0" y="0"/>
                      <a:ext cx="2095500" cy="1571625"/>
                    </a:xfrm>
                    <a:prstGeom prst="rect">
                      <a:avLst/>
                    </a:prstGeom>
                  </pic:spPr>
                </pic:pic>
              </a:graphicData>
            </a:graphic>
          </wp:inline>
        </w:drawing>
      </w:r>
      <w:r>
        <w:rPr>
          <w:sz w:val="20"/>
        </w:rPr>
      </w:r>
    </w:p>
    <w:p>
      <w:pPr>
        <w:spacing w:line="280" w:lineRule="auto" w:before="53"/>
        <w:ind w:left="300" w:right="654" w:firstLine="0"/>
        <w:jc w:val="left"/>
        <w:rPr>
          <w:rFonts w:ascii="Arial"/>
          <w:sz w:val="20"/>
        </w:rPr>
      </w:pPr>
      <w:r>
        <w:rPr>
          <w:rFonts w:ascii="Arial"/>
          <w:color w:val="666666"/>
          <w:sz w:val="20"/>
        </w:rPr>
        <w:t>View of suburban development in</w:t>
      </w:r>
      <w:hyperlink r:id="rId377">
        <w:r>
          <w:rPr>
            <w:rFonts w:ascii="Arial"/>
            <w:color w:val="666666"/>
            <w:sz w:val="20"/>
          </w:rPr>
          <w:t> Scottsdale</w:t>
        </w:r>
      </w:hyperlink>
      <w:r>
        <w:rPr>
          <w:rFonts w:ascii="Arial"/>
          <w:color w:val="666666"/>
          <w:sz w:val="20"/>
        </w:rPr>
        <w:t>, 2006</w:t>
      </w:r>
    </w:p>
    <w:p>
      <w:pPr>
        <w:spacing w:after="0" w:line="280" w:lineRule="auto"/>
        <w:jc w:val="left"/>
        <w:rPr>
          <w:rFonts w:ascii="Arial"/>
          <w:sz w:val="20"/>
        </w:rPr>
        <w:sectPr>
          <w:pgSz w:w="11900" w:h="16840"/>
          <w:pgMar w:top="640" w:bottom="280" w:left="600" w:right="600"/>
          <w:cols w:num="2" w:equalWidth="0">
            <w:col w:w="6651" w:space="117"/>
            <w:col w:w="3932"/>
          </w:cols>
        </w:sectPr>
      </w:pPr>
    </w:p>
    <w:p>
      <w:pPr>
        <w:pStyle w:val="BodyText"/>
        <w:spacing w:before="7"/>
        <w:rPr>
          <w:rFonts w:ascii="Arial"/>
          <w:sz w:val="13"/>
        </w:rPr>
      </w:pPr>
    </w:p>
    <w:p>
      <w:pPr>
        <w:pStyle w:val="BodyText"/>
        <w:spacing w:line="316" w:lineRule="exact" w:before="62"/>
        <w:ind w:left="270" w:right="268"/>
        <w:jc w:val="both"/>
      </w:pPr>
      <w:r>
        <w:rPr/>
        <w:t>The </w:t>
      </w:r>
      <w:hyperlink r:id="rId207">
        <w:r>
          <w:rPr>
            <w:u w:val="single" w:color="AAAAAA"/>
          </w:rPr>
          <w:t>Prescott</w:t>
        </w:r>
        <w:r>
          <w:rPr/>
          <w:t> </w:t>
        </w:r>
      </w:hyperlink>
      <w:r>
        <w:rPr/>
        <w:t>metropolitan area includes the cities of Prescott, </w:t>
      </w:r>
      <w:hyperlink r:id="rId385">
        <w:r>
          <w:rPr>
            <w:u w:val="single" w:color="AAAAAA"/>
          </w:rPr>
          <w:t>Cottonwood</w:t>
        </w:r>
      </w:hyperlink>
      <w:r>
        <w:rPr/>
        <w:t>, </w:t>
      </w:r>
      <w:hyperlink r:id="rId386">
        <w:r>
          <w:rPr>
            <w:u w:val="single" w:color="AAAAAA"/>
          </w:rPr>
          <w:t>Camp </w:t>
        </w:r>
        <w:r>
          <w:rPr>
            <w:spacing w:val="-6"/>
            <w:u w:val="single" w:color="AAAAAA"/>
          </w:rPr>
          <w:t>Verde</w:t>
        </w:r>
        <w:r>
          <w:rPr>
            <w:spacing w:val="-6"/>
          </w:rPr>
          <w:t> </w:t>
        </w:r>
      </w:hyperlink>
      <w:r>
        <w:rPr/>
        <w:t>and many other towns in the 8,123 square miles (21,000 km</w:t>
      </w:r>
      <w:r>
        <w:rPr>
          <w:position w:val="9"/>
          <w:sz w:val="19"/>
        </w:rPr>
        <w:t>2</w:t>
      </w:r>
      <w:r>
        <w:rPr/>
        <w:t>) of </w:t>
      </w:r>
      <w:hyperlink r:id="rId387">
        <w:r>
          <w:rPr>
            <w:spacing w:val="-4"/>
            <w:u w:val="single" w:color="AAAAAA"/>
          </w:rPr>
          <w:t>Yavapai </w:t>
        </w:r>
        <w:r>
          <w:rPr>
            <w:u w:val="single" w:color="AAAAAA"/>
          </w:rPr>
          <w:t>County</w:t>
        </w:r>
      </w:hyperlink>
      <w:r>
        <w:rPr/>
        <w:t> area. </w:t>
      </w:r>
      <w:r>
        <w:rPr>
          <w:spacing w:val="-3"/>
        </w:rPr>
        <w:t>With </w:t>
      </w:r>
      <w:r>
        <w:rPr/>
        <w:t>212,635 residents, this cluster of towns is the state's third largest metropolitan area. The city of Prescott (population 41,528) lies approximately 100 miles (160 km) northwest of the Phoenix metropolitan area. Situated in pine tree forests at an elevation of about 5,500 feet (1,700 m), Prescott enjoys a much cooler climate than Phoenix, with average summer highs around 88 °F (31 °C) and winter temperatures averaging 50 °F (10 °C).</w:t>
      </w:r>
    </w:p>
    <w:p>
      <w:pPr>
        <w:pStyle w:val="BodyText"/>
        <w:spacing w:before="1"/>
        <w:rPr>
          <w:sz w:val="15"/>
        </w:rPr>
      </w:pPr>
    </w:p>
    <w:p>
      <w:pPr>
        <w:pStyle w:val="BodyText"/>
        <w:spacing w:line="273" w:lineRule="auto" w:before="90"/>
        <w:ind w:left="270" w:right="271"/>
        <w:jc w:val="both"/>
      </w:pPr>
      <w:hyperlink r:id="rId285">
        <w:r>
          <w:rPr>
            <w:u w:val="single" w:color="AAAAAA"/>
          </w:rPr>
          <w:t>Yuma</w:t>
        </w:r>
        <w:r>
          <w:rPr/>
          <w:t> </w:t>
        </w:r>
      </w:hyperlink>
      <w:r>
        <w:rPr/>
        <w:t>is center of the fourth-largest metropolitan area in Arizona. Located in </w:t>
      </w:r>
      <w:hyperlink r:id="rId236">
        <w:r>
          <w:rPr>
            <w:u w:val="single" w:color="AAAAAA"/>
          </w:rPr>
          <w:t>Yuma County</w:t>
        </w:r>
      </w:hyperlink>
      <w:r>
        <w:rPr/>
        <w:t>, it is near the borders of California and Mexico. It is one of the hottest cities in the United States, with an average July high of 107 °F (42 °C). (The same month's average in </w:t>
      </w:r>
      <w:hyperlink r:id="rId388">
        <w:r>
          <w:rPr>
            <w:u w:val="single" w:color="AAAAAA"/>
          </w:rPr>
          <w:t>Death Valley</w:t>
        </w:r>
        <w:r>
          <w:rPr/>
          <w:t> </w:t>
        </w:r>
      </w:hyperlink>
      <w:r>
        <w:rPr/>
        <w:t>is 115 °F (46 °C).) The city features sunny days about 90% of the year. The Yuma </w:t>
      </w:r>
      <w:hyperlink r:id="rId389">
        <w:r>
          <w:rPr>
            <w:u w:val="single" w:color="AAAAAA"/>
          </w:rPr>
          <w:t>Metropolitan Statistical Area</w:t>
        </w:r>
        <w:r>
          <w:rPr/>
          <w:t> </w:t>
        </w:r>
      </w:hyperlink>
      <w:r>
        <w:rPr/>
        <w:t>has a population of 160,000. Yuma attracts many winter visitors from all over the United States.</w:t>
      </w:r>
    </w:p>
    <w:p>
      <w:pPr>
        <w:pStyle w:val="BodyText"/>
        <w:spacing w:before="3"/>
        <w:rPr>
          <w:sz w:val="13"/>
        </w:rPr>
      </w:pPr>
    </w:p>
    <w:p>
      <w:pPr>
        <w:pStyle w:val="BodyText"/>
        <w:spacing w:line="273" w:lineRule="auto" w:before="90"/>
        <w:ind w:left="270" w:right="267"/>
        <w:jc w:val="both"/>
      </w:pPr>
      <w:hyperlink r:id="rId72">
        <w:r>
          <w:rPr>
            <w:u w:val="single" w:color="AAAAAA"/>
          </w:rPr>
          <w:t>Flagstaff</w:t>
        </w:r>
      </w:hyperlink>
      <w:r>
        <w:rPr/>
        <w:t>, in </w:t>
      </w:r>
      <w:hyperlink r:id="rId390">
        <w:r>
          <w:rPr>
            <w:u w:val="single" w:color="AAAAAA"/>
          </w:rPr>
          <w:t>Coconino County</w:t>
        </w:r>
      </w:hyperlink>
      <w:r>
        <w:rPr/>
        <w:t>, is the largest city in northern Arizona, and is at an elevation of nearly 7,000 feet (2,100 m). With its large Ponderosa pine forests, snowy winter weather and picturesque mountains, it is a stark contrast to the desert regions typically associated with Arizona. It is sited at the base of the </w:t>
      </w:r>
      <w:hyperlink r:id="rId69">
        <w:r>
          <w:rPr>
            <w:u w:val="single" w:color="AAAAAA"/>
          </w:rPr>
          <w:t>San Francisco Peaks</w:t>
        </w:r>
      </w:hyperlink>
      <w:r>
        <w:rPr/>
        <w:t>, the highest mountain range in the state of Arizona, which contain </w:t>
      </w:r>
      <w:hyperlink r:id="rId85">
        <w:r>
          <w:rPr>
            <w:u w:val="single" w:color="AAAAAA"/>
          </w:rPr>
          <w:t>Humphreys Peak</w:t>
        </w:r>
      </w:hyperlink>
      <w:r>
        <w:rPr/>
        <w:t>, the highest point in Arizona at 12,633 feet (3,851 m). Flagstaff has a strong tourism sector, due to its proximity to numerous tourist attractions including: </w:t>
      </w:r>
      <w:hyperlink r:id="rId75">
        <w:r>
          <w:rPr>
            <w:u w:val="single" w:color="AAAAAA"/>
          </w:rPr>
          <w:t>Grand Canyon National Park</w:t>
        </w:r>
      </w:hyperlink>
      <w:r>
        <w:rPr/>
        <w:t>, </w:t>
      </w:r>
      <w:hyperlink r:id="rId296">
        <w:r>
          <w:rPr>
            <w:u w:val="single" w:color="AAAAAA"/>
          </w:rPr>
          <w:t>Sedona</w:t>
        </w:r>
      </w:hyperlink>
      <w:r>
        <w:rPr/>
        <w:t>, and </w:t>
      </w:r>
      <w:hyperlink r:id="rId391">
        <w:r>
          <w:rPr>
            <w:u w:val="single" w:color="AAAAAA"/>
          </w:rPr>
          <w:t>Oak Creek Canyon</w:t>
        </w:r>
      </w:hyperlink>
      <w:r>
        <w:rPr/>
        <w:t>. Historic </w:t>
      </w:r>
      <w:hyperlink r:id="rId392">
        <w:r>
          <w:rPr>
            <w:u w:val="single" w:color="AAAAAA"/>
          </w:rPr>
          <w:t>U.S. Route 66</w:t>
        </w:r>
      </w:hyperlink>
      <w:r>
        <w:rPr/>
        <w:t> is the main east–west street in the town. The </w:t>
      </w:r>
      <w:hyperlink r:id="rId393">
        <w:r>
          <w:rPr/>
          <w:t>Flagstaff metropolitan area is home to 134,421 residents and the main campus of </w:t>
        </w:r>
        <w:r>
          <w:rPr>
            <w:u w:val="single" w:color="AAAAAA"/>
          </w:rPr>
          <w:t>Northern Arizona</w:t>
        </w:r>
        <w:r>
          <w:rPr/>
          <w:t> </w:t>
        </w:r>
        <w:r>
          <w:rPr>
            <w:u w:val="single" w:color="AAAAAA"/>
          </w:rPr>
          <w:t>University</w:t>
        </w:r>
        <w:r>
          <w:rPr/>
          <w:t>.</w:t>
        </w:r>
      </w:hyperlink>
    </w:p>
    <w:p>
      <w:pPr>
        <w:pStyle w:val="BodyText"/>
        <w:spacing w:before="6"/>
        <w:rPr>
          <w:sz w:val="13"/>
        </w:rPr>
      </w:pPr>
    </w:p>
    <w:p>
      <w:pPr>
        <w:pStyle w:val="BodyText"/>
        <w:spacing w:line="254" w:lineRule="auto" w:before="90"/>
        <w:ind w:left="270" w:right="271"/>
        <w:jc w:val="both"/>
        <w:rPr>
          <w:sz w:val="19"/>
        </w:rPr>
      </w:pPr>
      <w:r>
        <w:rPr/>
        <w:pict>
          <v:line style="position:absolute;mso-position-horizontal-relative:page;mso-position-vertical-relative:paragraph;z-index:2152" from="88.525101pt,81.359940pt" to="228.842169pt,81.359940pt" stroked="true" strokeweight=".750359pt" strokecolor="#aaaaaa">
            <v:stroke dashstyle="solid"/>
            <w10:wrap type="none"/>
          </v:line>
        </w:pict>
      </w:r>
      <w:hyperlink r:id="rId297">
        <w:r>
          <w:rPr>
            <w:u w:val="single" w:color="AAAAAA"/>
          </w:rPr>
          <w:t>Lake Havasu City</w:t>
        </w:r>
      </w:hyperlink>
      <w:r>
        <w:rPr/>
        <w:t>, in </w:t>
      </w:r>
      <w:hyperlink r:id="rId394">
        <w:r>
          <w:rPr>
            <w:u w:val="single" w:color="AAAAAA"/>
          </w:rPr>
          <w:t>Mohave County</w:t>
        </w:r>
      </w:hyperlink>
      <w:r>
        <w:rPr/>
        <w:t>, known as "Arizona's playground", was developed on the Colorado River and is named after Lake Havasu. Lake Havasu City has a population of about 53,000 people. It is famous for huge spring break parties, sunsets and the </w:t>
      </w:r>
      <w:hyperlink r:id="rId395">
        <w:r>
          <w:rPr>
            <w:u w:val="single" w:color="AAAAAA"/>
          </w:rPr>
          <w:t>London Bridge</w:t>
        </w:r>
      </w:hyperlink>
      <w:r>
        <w:rPr/>
        <w:t>, relocated from London, England. Lake Havasu City was founded by real estate developer </w:t>
      </w:r>
      <w:hyperlink r:id="rId396">
        <w:r>
          <w:rPr>
            <w:u w:val="single" w:color="AAAAAA"/>
          </w:rPr>
          <w:t>Robert P. McCulloch</w:t>
        </w:r>
      </w:hyperlink>
      <w:r>
        <w:rPr/>
        <w:t> in 1963.</w:t>
      </w:r>
      <w:r>
        <w:rPr>
          <w:position w:val="9"/>
          <w:sz w:val="19"/>
        </w:rPr>
        <w:t>[67] </w:t>
      </w:r>
      <w:r>
        <w:rPr/>
        <w:t>It has two colleges, </w:t>
      </w:r>
      <w:hyperlink r:id="rId397">
        <w:r>
          <w:rPr/>
          <w:t>Mohave Community College </w:t>
        </w:r>
      </w:hyperlink>
      <w:r>
        <w:rPr/>
        <w:t>and ASU Colleges in Lake Havasu City.</w:t>
      </w:r>
      <w:r>
        <w:rPr>
          <w:position w:val="9"/>
          <w:sz w:val="19"/>
        </w:rPr>
        <w:t>[68]</w:t>
      </w:r>
    </w:p>
    <w:p>
      <w:pPr>
        <w:pStyle w:val="BodyText"/>
        <w:rPr>
          <w:sz w:val="20"/>
        </w:rPr>
      </w:pPr>
    </w:p>
    <w:p>
      <w:pPr>
        <w:pStyle w:val="Heading2"/>
        <w:spacing w:before="253"/>
      </w:pPr>
      <w:r>
        <w:rPr/>
        <w:t>Religion</w:t>
      </w:r>
    </w:p>
    <w:p>
      <w:pPr>
        <w:pStyle w:val="BodyText"/>
        <w:spacing w:line="273" w:lineRule="auto" w:before="137"/>
        <w:ind w:left="270" w:right="267"/>
        <w:jc w:val="both"/>
      </w:pPr>
      <w:r>
        <w:rPr/>
        <w:pict>
          <v:line style="position:absolute;mso-position-horizontal-relative:page;mso-position-vertical-relative:paragraph;z-index:2176" from="226.591095pt,67.952408pt" to="478.711603pt,67.952408pt" stroked="true" strokeweight=".750359pt" strokecolor="#aaaaaa">
            <v:stroke dashstyle="solid"/>
            <w10:wrap type="none"/>
          </v:line>
        </w:pict>
      </w:r>
      <w:r>
        <w:rPr/>
        <w:t>In 2010, the Association of Religion Data Archives reported that the three largest denominational groups in Arizona were the Catholic Church, The Church of Jesus Christ of Latter-Day Saints and non- denominational Evangelical Protestants. The Catholic Church has the highest number of adherents in Arizona (at 930,001), followed by </w:t>
      </w:r>
      <w:hyperlink r:id="rId198">
        <w:r>
          <w:rPr/>
          <w:t>The Church of Jesus Christ of Latter-day Saints</w:t>
        </w:r>
      </w:hyperlink>
      <w:r>
        <w:rPr/>
        <w:t> with 410,263</w:t>
      </w:r>
    </w:p>
    <w:p>
      <w:pPr>
        <w:spacing w:after="0" w:line="273" w:lineRule="auto"/>
        <w:jc w:val="both"/>
        <w:sectPr>
          <w:type w:val="continuous"/>
          <w:pgSz w:w="11900" w:h="16840"/>
          <w:pgMar w:top="660" w:bottom="280" w:left="600" w:right="600"/>
        </w:sectPr>
      </w:pPr>
    </w:p>
    <w:p>
      <w:pPr>
        <w:pStyle w:val="BodyText"/>
        <w:spacing w:line="254" w:lineRule="auto" w:before="74"/>
        <w:ind w:left="270" w:right="39"/>
        <w:jc w:val="both"/>
      </w:pPr>
      <w:r>
        <w:rPr/>
        <w:t>members reported</w:t>
      </w:r>
      <w:r>
        <w:rPr>
          <w:position w:val="9"/>
          <w:sz w:val="19"/>
        </w:rPr>
        <w:t>[71] </w:t>
      </w:r>
      <w:r>
        <w:rPr/>
        <w:t>and then non-denominational Evangelical Protestants, reporting 281,105 adherents.</w:t>
      </w:r>
      <w:r>
        <w:rPr>
          <w:position w:val="9"/>
          <w:sz w:val="19"/>
        </w:rPr>
        <w:t>[72] </w:t>
      </w:r>
      <w:r>
        <w:rPr/>
        <w:t>The religious body with the largest number of congregations is The Church of Jesus Christ of Latter-day Saints (with 836 congregations)</w:t>
      </w:r>
      <w:r>
        <w:rPr>
          <w:position w:val="9"/>
          <w:sz w:val="19"/>
        </w:rPr>
        <w:t>[73] </w:t>
      </w:r>
      <w:r>
        <w:rPr/>
        <w:t>followed by the </w:t>
      </w:r>
      <w:hyperlink r:id="rId398">
        <w:r>
          <w:rPr>
            <w:u w:val="single" w:color="AAAAAA"/>
          </w:rPr>
          <w:t>Southern Baptist Convention</w:t>
        </w:r>
        <w:r>
          <w:rPr/>
          <w:t> </w:t>
        </w:r>
      </w:hyperlink>
      <w:r>
        <w:rPr/>
        <w:t>(with 323 congregations).</w:t>
      </w:r>
    </w:p>
    <w:p>
      <w:pPr>
        <w:pStyle w:val="BodyText"/>
        <w:spacing w:before="2"/>
        <w:rPr>
          <w:sz w:val="23"/>
        </w:rPr>
      </w:pPr>
    </w:p>
    <w:p>
      <w:pPr>
        <w:pStyle w:val="BodyText"/>
        <w:spacing w:line="254" w:lineRule="auto"/>
        <w:ind w:left="270" w:right="38"/>
        <w:jc w:val="both"/>
        <w:rPr>
          <w:sz w:val="19"/>
        </w:rPr>
      </w:pPr>
      <w:r>
        <w:rPr/>
        <w:t>According to the Association of Religion Data Archives, the fifteen largest denominations by number of adherents in 2010 and 2000 were:</w:t>
      </w:r>
      <w:r>
        <w:rPr>
          <w:position w:val="9"/>
          <w:sz w:val="19"/>
        </w:rPr>
        <w:t>[74][75]</w:t>
      </w:r>
    </w:p>
    <w:p>
      <w:pPr>
        <w:pStyle w:val="BodyText"/>
        <w:spacing w:before="4" w:after="40"/>
        <w:rPr>
          <w:sz w:val="22"/>
        </w:rPr>
      </w:pPr>
      <w:r>
        <w:rPr/>
        <w:br w:type="column"/>
      </w:r>
      <w:r>
        <w:rPr>
          <w:sz w:val="22"/>
        </w:rPr>
      </w:r>
    </w:p>
    <w:p>
      <w:pPr>
        <w:pStyle w:val="BodyText"/>
        <w:ind w:left="270"/>
        <w:rPr>
          <w:sz w:val="20"/>
        </w:rPr>
      </w:pPr>
      <w:r>
        <w:rPr>
          <w:sz w:val="20"/>
        </w:rPr>
        <w:drawing>
          <wp:inline distT="0" distB="0" distL="0" distR="0">
            <wp:extent cx="2095500" cy="1504950"/>
            <wp:effectExtent l="0" t="0" r="0" b="0"/>
            <wp:docPr id="59" name="image29.png" descr=""/>
            <wp:cNvGraphicFramePr>
              <a:graphicFrameLocks noChangeAspect="1"/>
            </wp:cNvGraphicFramePr>
            <a:graphic>
              <a:graphicData uri="http://schemas.openxmlformats.org/drawingml/2006/picture">
                <pic:pic>
                  <pic:nvPicPr>
                    <pic:cNvPr id="60" name="image29.png"/>
                    <pic:cNvPicPr/>
                  </pic:nvPicPr>
                  <pic:blipFill>
                    <a:blip r:embed="rId399" cstate="print"/>
                    <a:stretch>
                      <a:fillRect/>
                    </a:stretch>
                  </pic:blipFill>
                  <pic:spPr>
                    <a:xfrm>
                      <a:off x="0" y="0"/>
                      <a:ext cx="2095500" cy="1504950"/>
                    </a:xfrm>
                    <a:prstGeom prst="rect">
                      <a:avLst/>
                    </a:prstGeom>
                  </pic:spPr>
                </pic:pic>
              </a:graphicData>
            </a:graphic>
          </wp:inline>
        </w:drawing>
      </w:r>
      <w:r>
        <w:rPr>
          <w:sz w:val="20"/>
        </w:rPr>
      </w:r>
    </w:p>
    <w:p>
      <w:pPr>
        <w:spacing w:line="280" w:lineRule="auto" w:before="53"/>
        <w:ind w:left="300" w:right="499" w:firstLine="0"/>
        <w:jc w:val="left"/>
        <w:rPr>
          <w:rFonts w:ascii="Arial"/>
          <w:sz w:val="20"/>
        </w:rPr>
      </w:pPr>
      <w:r>
        <w:rPr/>
        <w:pict>
          <v:shape style="position:absolute;margin-left:325.450836pt;margin-top:57.000885pt;width:20.6pt;height:82.5pt;mso-position-horizontal-relative:page;mso-position-vertical-relative:paragraph;z-index:-131200" type="#_x0000_t202" filled="false" stroked="false">
            <v:textbox inset="0,0,0,0">
              <w:txbxContent>
                <w:p>
                  <w:pPr>
                    <w:spacing w:line="223" w:lineRule="exact" w:before="0"/>
                    <w:ind w:left="0" w:right="0" w:firstLine="0"/>
                    <w:jc w:val="left"/>
                    <w:rPr>
                      <w:rFonts w:ascii="Arial"/>
                      <w:sz w:val="20"/>
                    </w:rPr>
                  </w:pPr>
                  <w:r>
                    <w:rPr>
                      <w:rFonts w:ascii="Arial"/>
                      <w:sz w:val="20"/>
                    </w:rPr>
                    <w:t>4</w:t>
                  </w:r>
                </w:p>
                <w:p>
                  <w:pPr>
                    <w:pStyle w:val="BodyText"/>
                    <w:rPr>
                      <w:sz w:val="23"/>
                    </w:rPr>
                  </w:pPr>
                </w:p>
                <w:p>
                  <w:pPr>
                    <w:spacing w:before="0"/>
                    <w:ind w:left="0" w:right="0" w:firstLine="0"/>
                    <w:jc w:val="left"/>
                    <w:rPr>
                      <w:rFonts w:ascii="Arial"/>
                      <w:sz w:val="20"/>
                    </w:rPr>
                  </w:pPr>
                  <w:r>
                    <w:rPr>
                      <w:rFonts w:ascii="Arial"/>
                      <w:sz w:val="20"/>
                    </w:rPr>
                    <w:t>4</w:t>
                  </w:r>
                </w:p>
                <w:p>
                  <w:pPr>
                    <w:pStyle w:val="BodyText"/>
                    <w:spacing w:before="9"/>
                    <w:rPr>
                      <w:sz w:val="23"/>
                    </w:rPr>
                  </w:pPr>
                </w:p>
                <w:p>
                  <w:pPr>
                    <w:spacing w:before="0"/>
                    <w:ind w:left="0" w:right="0" w:firstLine="0"/>
                    <w:jc w:val="left"/>
                    <w:rPr>
                      <w:rFonts w:ascii="Arial"/>
                      <w:sz w:val="16"/>
                    </w:rPr>
                  </w:pPr>
                  <w:r>
                    <w:rPr>
                      <w:rFonts w:ascii="Arial"/>
                      <w:sz w:val="16"/>
                    </w:rPr>
                    <w:t>[nb 1]</w:t>
                  </w:r>
                </w:p>
                <w:p>
                  <w:pPr>
                    <w:pStyle w:val="BodyText"/>
                    <w:spacing w:before="2"/>
                    <w:rPr>
                      <w:sz w:val="21"/>
                    </w:rPr>
                  </w:pPr>
                </w:p>
                <w:p>
                  <w:pPr>
                    <w:spacing w:before="0"/>
                    <w:ind w:left="0" w:right="0" w:firstLine="0"/>
                    <w:jc w:val="left"/>
                    <w:rPr>
                      <w:rFonts w:ascii="Arial"/>
                      <w:sz w:val="20"/>
                    </w:rPr>
                  </w:pPr>
                  <w:r>
                    <w:rPr>
                      <w:rFonts w:ascii="Arial"/>
                      <w:sz w:val="20"/>
                    </w:rPr>
                    <w:t>6</w:t>
                  </w:r>
                </w:p>
              </w:txbxContent>
            </v:textbox>
            <w10:wrap type="none"/>
          </v:shape>
        </w:pict>
      </w:r>
      <w:r>
        <w:rPr/>
        <w:pict>
          <v:shape style="position:absolute;margin-left:43.503586pt;margin-top:21.784969pt;width:508.4pt;height:370.7pt;mso-position-horizontal-relative:page;mso-position-vertical-relative:paragraph;z-index:2272" type="#_x0000_t202" filled="false" stroked="false">
            <v:textbox inset="0,0,0,0">
              <w:txbxContent>
                <w:tbl>
                  <w:tblPr>
                    <w:tblW w:w="0" w:type="auto"/>
                    <w:jc w:val="left"/>
                    <w:tblInd w:w="10" w:type="dxa"/>
                    <w:tblBorders>
                      <w:top w:val="single" w:sz="8" w:space="0" w:color="AAAAAA"/>
                      <w:left w:val="single" w:sz="8" w:space="0" w:color="AAAAAA"/>
                      <w:bottom w:val="single" w:sz="8" w:space="0" w:color="AAAAAA"/>
                      <w:right w:val="single" w:sz="8" w:space="0" w:color="AAAAAA"/>
                      <w:insideH w:val="single" w:sz="8" w:space="0" w:color="AAAAAA"/>
                      <w:insideV w:val="single" w:sz="8" w:space="0" w:color="AAAAAA"/>
                    </w:tblBorders>
                    <w:tblLayout w:type="fixed"/>
                    <w:tblCellMar>
                      <w:top w:w="0" w:type="dxa"/>
                      <w:left w:w="0" w:type="dxa"/>
                      <w:bottom w:w="0" w:type="dxa"/>
                      <w:right w:w="0" w:type="dxa"/>
                    </w:tblCellMar>
                    <w:tblLook w:val="01E0"/>
                  </w:tblPr>
                  <w:tblGrid>
                    <w:gridCol w:w="3497"/>
                    <w:gridCol w:w="1411"/>
                    <w:gridCol w:w="721"/>
                    <w:gridCol w:w="691"/>
                    <w:gridCol w:w="3827"/>
                  </w:tblGrid>
                  <w:tr>
                    <w:trPr>
                      <w:trHeight w:val="595" w:hRule="atLeast"/>
                    </w:trPr>
                    <w:tc>
                      <w:tcPr>
                        <w:tcW w:w="3497" w:type="dxa"/>
                      </w:tcPr>
                      <w:p>
                        <w:pPr>
                          <w:pStyle w:val="TableParagraph"/>
                          <w:spacing w:before="170"/>
                          <w:ind w:left="1332" w:right="1315"/>
                          <w:jc w:val="center"/>
                          <w:rPr>
                            <w:b/>
                            <w:sz w:val="20"/>
                          </w:rPr>
                        </w:pPr>
                        <w:r>
                          <w:rPr>
                            <w:b/>
                            <w:sz w:val="20"/>
                          </w:rPr>
                          <w:t>Religion</w:t>
                        </w:r>
                      </w:p>
                    </w:tc>
                    <w:tc>
                      <w:tcPr>
                        <w:tcW w:w="1411" w:type="dxa"/>
                      </w:tcPr>
                      <w:p>
                        <w:pPr>
                          <w:pStyle w:val="TableParagraph"/>
                          <w:spacing w:line="228" w:lineRule="exact"/>
                          <w:ind w:left="166" w:right="150"/>
                          <w:jc w:val="center"/>
                          <w:rPr>
                            <w:b/>
                            <w:sz w:val="20"/>
                          </w:rPr>
                        </w:pPr>
                        <w:r>
                          <w:rPr>
                            <w:b/>
                            <w:sz w:val="20"/>
                          </w:rPr>
                          <w:t>2010</w:t>
                        </w:r>
                      </w:p>
                      <w:p>
                        <w:pPr>
                          <w:pStyle w:val="TableParagraph"/>
                          <w:spacing w:line="228" w:lineRule="exact" w:before="0"/>
                          <w:ind w:left="167" w:right="150"/>
                          <w:jc w:val="center"/>
                          <w:rPr>
                            <w:b/>
                            <w:sz w:val="20"/>
                          </w:rPr>
                        </w:pPr>
                        <w:r>
                          <w:rPr>
                            <w:b/>
                            <w:sz w:val="20"/>
                          </w:rPr>
                          <w:t>Population</w:t>
                        </w:r>
                      </w:p>
                    </w:tc>
                    <w:tc>
                      <w:tcPr>
                        <w:tcW w:w="1412" w:type="dxa"/>
                        <w:gridSpan w:val="2"/>
                      </w:tcPr>
                      <w:p>
                        <w:pPr>
                          <w:pStyle w:val="TableParagraph"/>
                          <w:spacing w:line="228" w:lineRule="exact"/>
                          <w:ind w:left="166" w:right="151"/>
                          <w:jc w:val="center"/>
                          <w:rPr>
                            <w:b/>
                            <w:sz w:val="20"/>
                          </w:rPr>
                        </w:pPr>
                        <w:r>
                          <w:rPr>
                            <w:b/>
                            <w:sz w:val="20"/>
                          </w:rPr>
                          <w:t>2000</w:t>
                        </w:r>
                      </w:p>
                      <w:p>
                        <w:pPr>
                          <w:pStyle w:val="TableParagraph"/>
                          <w:spacing w:line="228" w:lineRule="exact" w:before="0"/>
                          <w:ind w:left="166" w:right="151"/>
                          <w:jc w:val="center"/>
                          <w:rPr>
                            <w:b/>
                            <w:sz w:val="20"/>
                          </w:rPr>
                        </w:pPr>
                        <w:r>
                          <w:rPr>
                            <w:b/>
                            <w:sz w:val="20"/>
                          </w:rPr>
                          <w:t>Population</w:t>
                        </w:r>
                      </w:p>
                    </w:tc>
                    <w:tc>
                      <w:tcPr>
                        <w:tcW w:w="3827" w:type="dxa"/>
                        <w:vMerge w:val="restart"/>
                        <w:tcBorders>
                          <w:top w:val="nil"/>
                          <w:bottom w:val="single" w:sz="8" w:space="0" w:color="BFBFBF"/>
                          <w:right w:val="nil"/>
                        </w:tcBorders>
                      </w:tcPr>
                      <w:p>
                        <w:pPr>
                          <w:pStyle w:val="TableParagraph"/>
                          <w:spacing w:before="0"/>
                          <w:ind w:left="0"/>
                          <w:rPr>
                            <w:rFonts w:ascii="Times New Roman"/>
                            <w:sz w:val="22"/>
                          </w:rPr>
                        </w:pPr>
                      </w:p>
                    </w:tc>
                  </w:tr>
                  <w:tr>
                    <w:trPr>
                      <w:trHeight w:val="70" w:hRule="atLeast"/>
                    </w:trPr>
                    <w:tc>
                      <w:tcPr>
                        <w:tcW w:w="3497" w:type="dxa"/>
                        <w:vMerge w:val="restart"/>
                      </w:tcPr>
                      <w:p>
                        <w:pPr>
                          <w:pStyle w:val="TableParagraph"/>
                          <w:rPr>
                            <w:sz w:val="20"/>
                          </w:rPr>
                        </w:pPr>
                        <w:hyperlink r:id="rId400">
                          <w:r>
                            <w:rPr>
                              <w:sz w:val="20"/>
                              <w:u w:val="single" w:color="AAAAAA"/>
                            </w:rPr>
                            <w:t>Catholic Church</w:t>
                          </w:r>
                        </w:hyperlink>
                      </w:p>
                    </w:tc>
                    <w:tc>
                      <w:tcPr>
                        <w:tcW w:w="1411" w:type="dxa"/>
                        <w:vMerge w:val="restart"/>
                      </w:tcPr>
                      <w:p>
                        <w:pPr>
                          <w:pStyle w:val="TableParagraph"/>
                          <w:ind w:left="124"/>
                          <w:rPr>
                            <w:sz w:val="20"/>
                          </w:rPr>
                        </w:pPr>
                        <w:r>
                          <w:rPr>
                            <w:sz w:val="20"/>
                          </w:rPr>
                          <w:t>930,001</w:t>
                        </w:r>
                      </w:p>
                    </w:tc>
                    <w:tc>
                      <w:tcPr>
                        <w:tcW w:w="1412" w:type="dxa"/>
                        <w:gridSpan w:val="2"/>
                        <w:tcBorders>
                          <w:bottom w:val="nil"/>
                        </w:tcBorders>
                      </w:tcPr>
                      <w:p>
                        <w:pPr>
                          <w:pStyle w:val="TableParagraph"/>
                          <w:spacing w:before="0"/>
                          <w:ind w:left="0"/>
                          <w:rPr>
                            <w:rFonts w:ascii="Times New Roman"/>
                            <w:sz w:val="2"/>
                          </w:rPr>
                        </w:pPr>
                      </w:p>
                    </w:tc>
                    <w:tc>
                      <w:tcPr>
                        <w:tcW w:w="3827" w:type="dxa"/>
                        <w:vMerge/>
                        <w:tcBorders>
                          <w:top w:val="nil"/>
                          <w:bottom w:val="single" w:sz="8" w:space="0" w:color="BFBFBF"/>
                          <w:right w:val="nil"/>
                        </w:tcBorders>
                      </w:tcPr>
                      <w:p>
                        <w:pPr>
                          <w:rPr>
                            <w:sz w:val="2"/>
                            <w:szCs w:val="2"/>
                          </w:rPr>
                        </w:pPr>
                      </w:p>
                    </w:tc>
                  </w:tr>
                  <w:tr>
                    <w:trPr>
                      <w:trHeight w:val="280" w:hRule="atLeast"/>
                    </w:trPr>
                    <w:tc>
                      <w:tcPr>
                        <w:tcW w:w="3497" w:type="dxa"/>
                        <w:vMerge/>
                        <w:tcBorders>
                          <w:top w:val="nil"/>
                        </w:tcBorders>
                      </w:tcPr>
                      <w:p>
                        <w:pPr>
                          <w:rPr>
                            <w:sz w:val="2"/>
                            <w:szCs w:val="2"/>
                          </w:rPr>
                        </w:pPr>
                      </w:p>
                    </w:tc>
                    <w:tc>
                      <w:tcPr>
                        <w:tcW w:w="1411" w:type="dxa"/>
                        <w:vMerge/>
                        <w:tcBorders>
                          <w:top w:val="nil"/>
                        </w:tcBorders>
                      </w:tcPr>
                      <w:p>
                        <w:pPr>
                          <w:rPr>
                            <w:sz w:val="2"/>
                            <w:szCs w:val="2"/>
                          </w:rPr>
                        </w:pPr>
                      </w:p>
                    </w:tc>
                    <w:tc>
                      <w:tcPr>
                        <w:tcW w:w="721" w:type="dxa"/>
                        <w:tcBorders>
                          <w:top w:val="nil"/>
                          <w:right w:val="single" w:sz="8" w:space="0" w:color="BFBFBF"/>
                        </w:tcBorders>
                      </w:tcPr>
                      <w:p>
                        <w:pPr>
                          <w:pStyle w:val="TableParagraph"/>
                          <w:spacing w:line="205" w:lineRule="exact" w:before="0"/>
                          <w:ind w:left="0" w:right="-29"/>
                          <w:jc w:val="right"/>
                          <w:rPr>
                            <w:sz w:val="20"/>
                          </w:rPr>
                        </w:pPr>
                        <w:r>
                          <w:rPr>
                            <w:sz w:val="20"/>
                          </w:rPr>
                          <w:t>974,88</w:t>
                        </w:r>
                      </w:p>
                    </w:tc>
                    <w:tc>
                      <w:tcPr>
                        <w:tcW w:w="4518" w:type="dxa"/>
                        <w:gridSpan w:val="2"/>
                        <w:vMerge w:val="restart"/>
                        <w:tcBorders>
                          <w:top w:val="single" w:sz="8" w:space="0" w:color="BFBFBF"/>
                          <w:left w:val="single" w:sz="8" w:space="0" w:color="BFBFBF"/>
                          <w:bottom w:val="single" w:sz="8" w:space="0" w:color="BFBFBF"/>
                          <w:right w:val="single" w:sz="8" w:space="0" w:color="BFBFBF"/>
                        </w:tcBorders>
                      </w:tcPr>
                      <w:p>
                        <w:pPr>
                          <w:pStyle w:val="TableParagraph"/>
                          <w:spacing w:before="58"/>
                          <w:ind w:left="8"/>
                          <w:jc w:val="center"/>
                          <w:rPr>
                            <w:sz w:val="17"/>
                          </w:rPr>
                        </w:pPr>
                        <w:r>
                          <w:rPr>
                            <w:b/>
                            <w:sz w:val="21"/>
                          </w:rPr>
                          <w:t>Religion in Arizona (2014)</w:t>
                        </w:r>
                        <w:r>
                          <w:rPr>
                            <w:position w:val="8"/>
                            <w:sz w:val="17"/>
                          </w:rPr>
                          <w:t>[70]</w:t>
                        </w:r>
                      </w:p>
                      <w:p>
                        <w:pPr>
                          <w:pStyle w:val="TableParagraph"/>
                          <w:tabs>
                            <w:tab w:pos="3476" w:val="left" w:leader="none"/>
                          </w:tabs>
                          <w:spacing w:before="12"/>
                          <w:ind w:left="0" w:right="108"/>
                          <w:jc w:val="center"/>
                          <w:rPr>
                            <w:sz w:val="18"/>
                          </w:rPr>
                        </w:pPr>
                        <w:r>
                          <w:rPr>
                            <w:spacing w:val="-3"/>
                            <w:w w:val="105"/>
                            <w:sz w:val="18"/>
                          </w:rPr>
                          <w:t>Religion</w:t>
                          <w:tab/>
                          <w:t>Percent</w:t>
                        </w:r>
                      </w:p>
                      <w:p>
                        <w:pPr>
                          <w:pStyle w:val="TableParagraph"/>
                          <w:tabs>
                            <w:tab w:pos="3756" w:val="left" w:leader="none"/>
                          </w:tabs>
                          <w:spacing w:before="20"/>
                          <w:ind w:left="8"/>
                          <w:jc w:val="center"/>
                          <w:rPr>
                            <w:sz w:val="21"/>
                          </w:rPr>
                        </w:pPr>
                        <w:hyperlink r:id="rId401">
                          <w:r>
                            <w:rPr>
                              <w:sz w:val="21"/>
                              <w:u w:val="single" w:color="AAAAAA"/>
                            </w:rPr>
                            <w:t>Protestant</w:t>
                          </w:r>
                        </w:hyperlink>
                        <w:r>
                          <w:rPr>
                            <w:sz w:val="21"/>
                          </w:rPr>
                          <w:tab/>
                          <w:t>39%</w:t>
                        </w:r>
                      </w:p>
                      <w:p>
                        <w:pPr>
                          <w:pStyle w:val="TableParagraph"/>
                          <w:tabs>
                            <w:tab w:pos="3756" w:val="left" w:leader="none"/>
                          </w:tabs>
                          <w:spacing w:before="28"/>
                          <w:ind w:left="8"/>
                          <w:jc w:val="center"/>
                          <w:rPr>
                            <w:sz w:val="21"/>
                          </w:rPr>
                        </w:pPr>
                        <w:hyperlink r:id="rId402">
                          <w:r>
                            <w:rPr>
                              <w:sz w:val="21"/>
                              <w:u w:val="single" w:color="AAAAAA"/>
                            </w:rPr>
                            <w:t>None</w:t>
                          </w:r>
                        </w:hyperlink>
                        <w:r>
                          <w:rPr>
                            <w:sz w:val="21"/>
                          </w:rPr>
                          <w:tab/>
                          <w:t>27%</w:t>
                        </w:r>
                      </w:p>
                      <w:p>
                        <w:pPr>
                          <w:pStyle w:val="TableParagraph"/>
                          <w:tabs>
                            <w:tab w:pos="3756" w:val="left" w:leader="none"/>
                          </w:tabs>
                          <w:spacing w:before="29"/>
                          <w:ind w:left="8"/>
                          <w:jc w:val="center"/>
                          <w:rPr>
                            <w:sz w:val="21"/>
                          </w:rPr>
                        </w:pPr>
                        <w:hyperlink r:id="rId403">
                          <w:r>
                            <w:rPr>
                              <w:sz w:val="21"/>
                              <w:u w:val="single" w:color="AAAAAA"/>
                            </w:rPr>
                            <w:t>Catholic</w:t>
                          </w:r>
                        </w:hyperlink>
                        <w:r>
                          <w:rPr>
                            <w:sz w:val="21"/>
                          </w:rPr>
                          <w:tab/>
                          <w:t>21%</w:t>
                        </w:r>
                      </w:p>
                      <w:p>
                        <w:pPr>
                          <w:pStyle w:val="TableParagraph"/>
                          <w:tabs>
                            <w:tab w:pos="3873" w:val="left" w:leader="none"/>
                          </w:tabs>
                          <w:spacing w:before="29"/>
                          <w:ind w:left="8"/>
                          <w:jc w:val="center"/>
                          <w:rPr>
                            <w:sz w:val="21"/>
                          </w:rPr>
                        </w:pPr>
                        <w:hyperlink r:id="rId404">
                          <w:r>
                            <w:rPr>
                              <w:sz w:val="21"/>
                              <w:u w:val="single" w:color="AAAAAA"/>
                            </w:rPr>
                            <w:t>Mormon</w:t>
                          </w:r>
                        </w:hyperlink>
                        <w:r>
                          <w:rPr>
                            <w:sz w:val="21"/>
                          </w:rPr>
                          <w:tab/>
                          <w:t>5%</w:t>
                        </w:r>
                      </w:p>
                      <w:p>
                        <w:pPr>
                          <w:pStyle w:val="TableParagraph"/>
                          <w:tabs>
                            <w:tab w:pos="3873" w:val="left" w:leader="none"/>
                          </w:tabs>
                          <w:spacing w:before="28"/>
                          <w:ind w:left="8"/>
                          <w:jc w:val="center"/>
                          <w:rPr>
                            <w:sz w:val="21"/>
                          </w:rPr>
                        </w:pPr>
                        <w:hyperlink r:id="rId405">
                          <w:r>
                            <w:rPr>
                              <w:sz w:val="21"/>
                              <w:u w:val="single" w:color="AAAAAA"/>
                            </w:rPr>
                            <w:t>Jewish</w:t>
                          </w:r>
                        </w:hyperlink>
                        <w:r>
                          <w:rPr>
                            <w:sz w:val="21"/>
                          </w:rPr>
                          <w:tab/>
                          <w:t>2%</w:t>
                        </w:r>
                      </w:p>
                      <w:p>
                        <w:pPr>
                          <w:pStyle w:val="TableParagraph"/>
                          <w:tabs>
                            <w:tab w:pos="3873" w:val="left" w:leader="none"/>
                          </w:tabs>
                          <w:spacing w:before="29"/>
                          <w:ind w:left="8"/>
                          <w:jc w:val="center"/>
                          <w:rPr>
                            <w:sz w:val="21"/>
                          </w:rPr>
                        </w:pPr>
                        <w:hyperlink r:id="rId406">
                          <w:r>
                            <w:rPr>
                              <w:sz w:val="21"/>
                              <w:u w:val="single" w:color="AAAAAA"/>
                            </w:rPr>
                            <w:t>Jehovah's</w:t>
                          </w:r>
                          <w:r>
                            <w:rPr>
                              <w:spacing w:val="-3"/>
                              <w:sz w:val="21"/>
                              <w:u w:val="single" w:color="AAAAAA"/>
                            </w:rPr>
                            <w:t> </w:t>
                          </w:r>
                          <w:r>
                            <w:rPr>
                              <w:sz w:val="21"/>
                              <w:u w:val="single" w:color="AAAAAA"/>
                            </w:rPr>
                            <w:t>Witness</w:t>
                          </w:r>
                        </w:hyperlink>
                        <w:r>
                          <w:rPr>
                            <w:sz w:val="21"/>
                          </w:rPr>
                          <w:tab/>
                          <w:t>1%</w:t>
                        </w:r>
                      </w:p>
                      <w:p>
                        <w:pPr>
                          <w:pStyle w:val="TableParagraph"/>
                          <w:tabs>
                            <w:tab w:pos="3873" w:val="left" w:leader="none"/>
                          </w:tabs>
                          <w:spacing w:before="29"/>
                          <w:ind w:left="8"/>
                          <w:jc w:val="center"/>
                          <w:rPr>
                            <w:sz w:val="21"/>
                          </w:rPr>
                        </w:pPr>
                        <w:hyperlink r:id="rId407">
                          <w:r>
                            <w:rPr>
                              <w:sz w:val="21"/>
                              <w:u w:val="single" w:color="AAAAAA"/>
                            </w:rPr>
                            <w:t>Hindu</w:t>
                          </w:r>
                        </w:hyperlink>
                        <w:r>
                          <w:rPr>
                            <w:sz w:val="21"/>
                          </w:rPr>
                          <w:tab/>
                          <w:t>1%</w:t>
                        </w:r>
                      </w:p>
                      <w:p>
                        <w:pPr>
                          <w:pStyle w:val="TableParagraph"/>
                          <w:tabs>
                            <w:tab w:pos="3873" w:val="left" w:leader="none"/>
                          </w:tabs>
                          <w:spacing w:before="28"/>
                          <w:ind w:left="8"/>
                          <w:jc w:val="center"/>
                          <w:rPr>
                            <w:sz w:val="21"/>
                          </w:rPr>
                        </w:pPr>
                        <w:hyperlink r:id="rId408">
                          <w:r>
                            <w:rPr>
                              <w:sz w:val="21"/>
                              <w:u w:val="single" w:color="AAAAAA"/>
                            </w:rPr>
                            <w:t>Buddhist</w:t>
                          </w:r>
                        </w:hyperlink>
                        <w:r>
                          <w:rPr>
                            <w:sz w:val="21"/>
                          </w:rPr>
                          <w:tab/>
                          <w:t>1%</w:t>
                        </w:r>
                      </w:p>
                      <w:p>
                        <w:pPr>
                          <w:pStyle w:val="TableParagraph"/>
                          <w:tabs>
                            <w:tab w:pos="3873" w:val="left" w:leader="none"/>
                          </w:tabs>
                          <w:spacing w:before="29"/>
                          <w:ind w:left="8"/>
                          <w:jc w:val="center"/>
                          <w:rPr>
                            <w:sz w:val="21"/>
                          </w:rPr>
                        </w:pPr>
                        <w:hyperlink r:id="rId409">
                          <w:r>
                            <w:rPr>
                              <w:sz w:val="21"/>
                              <w:u w:val="single" w:color="AAAAAA"/>
                            </w:rPr>
                            <w:t>Muslim</w:t>
                          </w:r>
                        </w:hyperlink>
                        <w:r>
                          <w:rPr>
                            <w:sz w:val="21"/>
                          </w:rPr>
                          <w:tab/>
                          <w:t>1%</w:t>
                        </w:r>
                      </w:p>
                      <w:p>
                        <w:pPr>
                          <w:pStyle w:val="TableParagraph"/>
                          <w:tabs>
                            <w:tab w:pos="3873" w:val="left" w:leader="none"/>
                          </w:tabs>
                          <w:spacing w:before="28"/>
                          <w:ind w:left="8"/>
                          <w:jc w:val="center"/>
                          <w:rPr>
                            <w:sz w:val="21"/>
                          </w:rPr>
                        </w:pPr>
                        <w:r>
                          <w:rPr>
                            <w:sz w:val="21"/>
                          </w:rPr>
                          <w:t>Other</w:t>
                          <w:tab/>
                          <w:t>2%</w:t>
                        </w:r>
                      </w:p>
                    </w:tc>
                  </w:tr>
                  <w:tr>
                    <w:trPr>
                      <w:trHeight w:val="595" w:hRule="atLeast"/>
                    </w:trPr>
                    <w:tc>
                      <w:tcPr>
                        <w:tcW w:w="3497" w:type="dxa"/>
                      </w:tcPr>
                      <w:p>
                        <w:pPr>
                          <w:pStyle w:val="TableParagraph"/>
                          <w:spacing w:line="235" w:lineRule="auto" w:before="68"/>
                          <w:ind w:right="52"/>
                          <w:rPr>
                            <w:sz w:val="20"/>
                          </w:rPr>
                        </w:pPr>
                        <w:hyperlink r:id="rId198">
                          <w:r>
                            <w:rPr>
                              <w:sz w:val="20"/>
                              <w:u w:val="single" w:color="AAAAAA"/>
                            </w:rPr>
                            <w:t>The Church of Jesus Christ of Latter-</w:t>
                          </w:r>
                          <w:r>
                            <w:rPr>
                              <w:sz w:val="20"/>
                            </w:rPr>
                            <w:t> </w:t>
                          </w:r>
                          <w:r>
                            <w:rPr>
                              <w:sz w:val="20"/>
                              <w:u w:val="single" w:color="AAAAAA"/>
                            </w:rPr>
                            <w:t>day Saints</w:t>
                          </w:r>
                        </w:hyperlink>
                      </w:p>
                    </w:tc>
                    <w:tc>
                      <w:tcPr>
                        <w:tcW w:w="1411" w:type="dxa"/>
                      </w:tcPr>
                      <w:p>
                        <w:pPr>
                          <w:pStyle w:val="TableParagraph"/>
                          <w:spacing w:before="170"/>
                          <w:ind w:left="124"/>
                          <w:rPr>
                            <w:sz w:val="20"/>
                          </w:rPr>
                        </w:pPr>
                        <w:r>
                          <w:rPr>
                            <w:sz w:val="20"/>
                          </w:rPr>
                          <w:t>410,263</w:t>
                        </w:r>
                      </w:p>
                    </w:tc>
                    <w:tc>
                      <w:tcPr>
                        <w:tcW w:w="721" w:type="dxa"/>
                        <w:tcBorders>
                          <w:right w:val="single" w:sz="8" w:space="0" w:color="BFBFBF"/>
                        </w:tcBorders>
                      </w:tcPr>
                      <w:p>
                        <w:pPr>
                          <w:pStyle w:val="TableParagraph"/>
                          <w:spacing w:before="170"/>
                          <w:ind w:left="0" w:right="-29"/>
                          <w:jc w:val="right"/>
                          <w:rPr>
                            <w:sz w:val="20"/>
                          </w:rPr>
                        </w:pPr>
                        <w:r>
                          <w:rPr>
                            <w:sz w:val="20"/>
                          </w:rPr>
                          <w:t>251,97</w:t>
                        </w:r>
                      </w:p>
                    </w:tc>
                    <w:tc>
                      <w:tcPr>
                        <w:tcW w:w="4518" w:type="dxa"/>
                        <w:gridSpan w:val="2"/>
                        <w:vMerge/>
                        <w:tcBorders>
                          <w:top w:val="nil"/>
                          <w:left w:val="single" w:sz="8" w:space="0" w:color="BFBFBF"/>
                          <w:bottom w:val="single" w:sz="8" w:space="0" w:color="BFBFBF"/>
                          <w:right w:val="single" w:sz="8" w:space="0" w:color="BFBFBF"/>
                        </w:tcBorders>
                      </w:tcPr>
                      <w:p>
                        <w:pPr>
                          <w:rPr>
                            <w:sz w:val="2"/>
                            <w:szCs w:val="2"/>
                          </w:rPr>
                        </w:pPr>
                      </w:p>
                    </w:tc>
                  </w:tr>
                  <w:tr>
                    <w:trPr>
                      <w:trHeight w:val="400" w:hRule="atLeast"/>
                    </w:trPr>
                    <w:tc>
                      <w:tcPr>
                        <w:tcW w:w="3497" w:type="dxa"/>
                      </w:tcPr>
                      <w:p>
                        <w:pPr>
                          <w:pStyle w:val="TableParagraph"/>
                          <w:spacing w:before="80"/>
                          <w:rPr>
                            <w:sz w:val="20"/>
                          </w:rPr>
                        </w:pPr>
                        <w:r>
                          <w:rPr>
                            <w:sz w:val="20"/>
                          </w:rPr>
                          <w:t>Non-denominational Christian</w:t>
                        </w:r>
                      </w:p>
                    </w:tc>
                    <w:tc>
                      <w:tcPr>
                        <w:tcW w:w="1411" w:type="dxa"/>
                      </w:tcPr>
                      <w:p>
                        <w:pPr>
                          <w:pStyle w:val="TableParagraph"/>
                          <w:spacing w:before="80"/>
                          <w:ind w:left="124"/>
                          <w:rPr>
                            <w:sz w:val="20"/>
                          </w:rPr>
                        </w:pPr>
                        <w:r>
                          <w:rPr>
                            <w:sz w:val="20"/>
                          </w:rPr>
                          <w:t>281,105</w:t>
                        </w:r>
                      </w:p>
                    </w:tc>
                    <w:tc>
                      <w:tcPr>
                        <w:tcW w:w="721" w:type="dxa"/>
                        <w:tcBorders>
                          <w:right w:val="single" w:sz="8" w:space="0" w:color="BFBFBF"/>
                        </w:tcBorders>
                      </w:tcPr>
                      <w:p>
                        <w:pPr>
                          <w:pStyle w:val="TableParagraph"/>
                          <w:spacing w:before="95"/>
                          <w:ind w:left="0" w:right="-29"/>
                          <w:jc w:val="right"/>
                          <w:rPr>
                            <w:sz w:val="20"/>
                          </w:rPr>
                        </w:pPr>
                        <w:r>
                          <w:rPr>
                            <w:sz w:val="20"/>
                          </w:rPr>
                          <w:t>63,885</w:t>
                        </w:r>
                      </w:p>
                    </w:tc>
                    <w:tc>
                      <w:tcPr>
                        <w:tcW w:w="4518" w:type="dxa"/>
                        <w:gridSpan w:val="2"/>
                        <w:vMerge/>
                        <w:tcBorders>
                          <w:top w:val="nil"/>
                          <w:left w:val="single" w:sz="8" w:space="0" w:color="BFBFBF"/>
                          <w:bottom w:val="single" w:sz="8" w:space="0" w:color="BFBFBF"/>
                          <w:right w:val="single" w:sz="8" w:space="0" w:color="BFBFBF"/>
                        </w:tcBorders>
                      </w:tcPr>
                      <w:p>
                        <w:pPr>
                          <w:rPr>
                            <w:sz w:val="2"/>
                            <w:szCs w:val="2"/>
                          </w:rPr>
                        </w:pPr>
                      </w:p>
                    </w:tc>
                  </w:tr>
                  <w:tr>
                    <w:trPr>
                      <w:trHeight w:val="370" w:hRule="atLeast"/>
                    </w:trPr>
                    <w:tc>
                      <w:tcPr>
                        <w:tcW w:w="3497" w:type="dxa"/>
                      </w:tcPr>
                      <w:p>
                        <w:pPr>
                          <w:pStyle w:val="TableParagraph"/>
                          <w:rPr>
                            <w:sz w:val="20"/>
                          </w:rPr>
                        </w:pPr>
                        <w:hyperlink r:id="rId398">
                          <w:r>
                            <w:rPr>
                              <w:sz w:val="20"/>
                              <w:u w:val="single" w:color="AAAAAA"/>
                            </w:rPr>
                            <w:t>Southern Baptist Convention</w:t>
                          </w:r>
                        </w:hyperlink>
                      </w:p>
                    </w:tc>
                    <w:tc>
                      <w:tcPr>
                        <w:tcW w:w="1411" w:type="dxa"/>
                      </w:tcPr>
                      <w:p>
                        <w:pPr>
                          <w:pStyle w:val="TableParagraph"/>
                          <w:ind w:left="124"/>
                          <w:rPr>
                            <w:sz w:val="20"/>
                          </w:rPr>
                        </w:pPr>
                        <w:r>
                          <w:rPr>
                            <w:sz w:val="20"/>
                          </w:rPr>
                          <w:t>126,830</w:t>
                        </w:r>
                      </w:p>
                    </w:tc>
                    <w:tc>
                      <w:tcPr>
                        <w:tcW w:w="721" w:type="dxa"/>
                        <w:tcBorders>
                          <w:right w:val="single" w:sz="8" w:space="0" w:color="BFBFBF"/>
                        </w:tcBorders>
                      </w:tcPr>
                      <w:p>
                        <w:pPr>
                          <w:pStyle w:val="TableParagraph"/>
                          <w:ind w:left="0" w:right="-29"/>
                          <w:jc w:val="right"/>
                          <w:rPr>
                            <w:sz w:val="20"/>
                          </w:rPr>
                        </w:pPr>
                        <w:r>
                          <w:rPr>
                            <w:sz w:val="20"/>
                          </w:rPr>
                          <w:t>138,51</w:t>
                        </w:r>
                      </w:p>
                    </w:tc>
                    <w:tc>
                      <w:tcPr>
                        <w:tcW w:w="4518" w:type="dxa"/>
                        <w:gridSpan w:val="2"/>
                        <w:vMerge/>
                        <w:tcBorders>
                          <w:top w:val="nil"/>
                          <w:left w:val="single" w:sz="8" w:space="0" w:color="BFBFBF"/>
                          <w:bottom w:val="single" w:sz="8" w:space="0" w:color="BFBFBF"/>
                          <w:right w:val="single" w:sz="8" w:space="0" w:color="BFBFBF"/>
                        </w:tcBorders>
                      </w:tcPr>
                      <w:p>
                        <w:pPr>
                          <w:rPr>
                            <w:sz w:val="2"/>
                            <w:szCs w:val="2"/>
                          </w:rPr>
                        </w:pPr>
                      </w:p>
                    </w:tc>
                  </w:tr>
                  <w:tr>
                    <w:trPr>
                      <w:trHeight w:val="370" w:hRule="atLeast"/>
                    </w:trPr>
                    <w:tc>
                      <w:tcPr>
                        <w:tcW w:w="3497" w:type="dxa"/>
                      </w:tcPr>
                      <w:p>
                        <w:pPr>
                          <w:pStyle w:val="TableParagraph"/>
                          <w:rPr>
                            <w:sz w:val="20"/>
                          </w:rPr>
                        </w:pPr>
                        <w:hyperlink r:id="rId410">
                          <w:r>
                            <w:rPr>
                              <w:sz w:val="20"/>
                              <w:u w:val="single" w:color="AAAAAA"/>
                            </w:rPr>
                            <w:t>Assemblies of God</w:t>
                          </w:r>
                        </w:hyperlink>
                      </w:p>
                    </w:tc>
                    <w:tc>
                      <w:tcPr>
                        <w:tcW w:w="1411" w:type="dxa"/>
                      </w:tcPr>
                      <w:p>
                        <w:pPr>
                          <w:pStyle w:val="TableParagraph"/>
                          <w:ind w:left="124"/>
                          <w:rPr>
                            <w:sz w:val="20"/>
                          </w:rPr>
                        </w:pPr>
                        <w:r>
                          <w:rPr>
                            <w:sz w:val="20"/>
                          </w:rPr>
                          <w:t>123,713</w:t>
                        </w:r>
                      </w:p>
                    </w:tc>
                    <w:tc>
                      <w:tcPr>
                        <w:tcW w:w="721" w:type="dxa"/>
                        <w:tcBorders>
                          <w:right w:val="single" w:sz="8" w:space="0" w:color="BFBFBF"/>
                        </w:tcBorders>
                      </w:tcPr>
                      <w:p>
                        <w:pPr>
                          <w:pStyle w:val="TableParagraph"/>
                          <w:ind w:left="0" w:right="-29"/>
                          <w:jc w:val="right"/>
                          <w:rPr>
                            <w:sz w:val="20"/>
                          </w:rPr>
                        </w:pPr>
                        <w:r>
                          <w:rPr>
                            <w:sz w:val="20"/>
                          </w:rPr>
                          <w:t>82,802</w:t>
                        </w:r>
                      </w:p>
                    </w:tc>
                    <w:tc>
                      <w:tcPr>
                        <w:tcW w:w="4518" w:type="dxa"/>
                        <w:gridSpan w:val="2"/>
                        <w:vMerge/>
                        <w:tcBorders>
                          <w:top w:val="nil"/>
                          <w:left w:val="single" w:sz="8" w:space="0" w:color="BFBFBF"/>
                          <w:bottom w:val="single" w:sz="8" w:space="0" w:color="BFBFBF"/>
                          <w:right w:val="single" w:sz="8" w:space="0" w:color="BFBFBF"/>
                        </w:tcBorders>
                      </w:tcPr>
                      <w:p>
                        <w:pPr>
                          <w:rPr>
                            <w:sz w:val="2"/>
                            <w:szCs w:val="2"/>
                          </w:rPr>
                        </w:pPr>
                      </w:p>
                    </w:tc>
                  </w:tr>
                  <w:tr>
                    <w:trPr>
                      <w:trHeight w:val="370" w:hRule="atLeast"/>
                    </w:trPr>
                    <w:tc>
                      <w:tcPr>
                        <w:tcW w:w="3497" w:type="dxa"/>
                      </w:tcPr>
                      <w:p>
                        <w:pPr>
                          <w:pStyle w:val="TableParagraph"/>
                          <w:rPr>
                            <w:sz w:val="20"/>
                          </w:rPr>
                        </w:pPr>
                        <w:hyperlink r:id="rId411">
                          <w:r>
                            <w:rPr>
                              <w:sz w:val="20"/>
                              <w:u w:val="single" w:color="AAAAAA"/>
                            </w:rPr>
                            <w:t>United Methodist Church</w:t>
                          </w:r>
                        </w:hyperlink>
                      </w:p>
                    </w:tc>
                    <w:tc>
                      <w:tcPr>
                        <w:tcW w:w="1411" w:type="dxa"/>
                      </w:tcPr>
                      <w:p>
                        <w:pPr>
                          <w:pStyle w:val="TableParagraph"/>
                          <w:ind w:left="124"/>
                          <w:rPr>
                            <w:sz w:val="20"/>
                          </w:rPr>
                        </w:pPr>
                        <w:r>
                          <w:rPr>
                            <w:sz w:val="20"/>
                          </w:rPr>
                          <w:t>54,977</w:t>
                        </w:r>
                      </w:p>
                    </w:tc>
                    <w:tc>
                      <w:tcPr>
                        <w:tcW w:w="721" w:type="dxa"/>
                        <w:tcBorders>
                          <w:right w:val="single" w:sz="8" w:space="0" w:color="BFBFBF"/>
                        </w:tcBorders>
                      </w:tcPr>
                      <w:p>
                        <w:pPr>
                          <w:pStyle w:val="TableParagraph"/>
                          <w:ind w:left="0" w:right="-29"/>
                          <w:jc w:val="right"/>
                          <w:rPr>
                            <w:sz w:val="20"/>
                          </w:rPr>
                        </w:pPr>
                        <w:r>
                          <w:rPr>
                            <w:sz w:val="20"/>
                          </w:rPr>
                          <w:t>53,232</w:t>
                        </w:r>
                      </w:p>
                    </w:tc>
                    <w:tc>
                      <w:tcPr>
                        <w:tcW w:w="4518" w:type="dxa"/>
                        <w:gridSpan w:val="2"/>
                        <w:vMerge/>
                        <w:tcBorders>
                          <w:top w:val="nil"/>
                          <w:left w:val="single" w:sz="8" w:space="0" w:color="BFBFBF"/>
                          <w:bottom w:val="single" w:sz="8" w:space="0" w:color="BFBFBF"/>
                          <w:right w:val="single" w:sz="8" w:space="0" w:color="BFBFBF"/>
                        </w:tcBorders>
                      </w:tcPr>
                      <w:p>
                        <w:pPr>
                          <w:rPr>
                            <w:sz w:val="2"/>
                            <w:szCs w:val="2"/>
                          </w:rPr>
                        </w:pPr>
                      </w:p>
                    </w:tc>
                  </w:tr>
                  <w:tr>
                    <w:trPr>
                      <w:trHeight w:val="595" w:hRule="atLeast"/>
                    </w:trPr>
                    <w:tc>
                      <w:tcPr>
                        <w:tcW w:w="3497" w:type="dxa"/>
                      </w:tcPr>
                      <w:p>
                        <w:pPr>
                          <w:pStyle w:val="TableParagraph"/>
                          <w:spacing w:line="235" w:lineRule="auto" w:before="68"/>
                          <w:ind w:right="108"/>
                          <w:rPr>
                            <w:sz w:val="20"/>
                          </w:rPr>
                        </w:pPr>
                        <w:hyperlink r:id="rId412">
                          <w:r>
                            <w:rPr>
                              <w:sz w:val="20"/>
                              <w:u w:val="single" w:color="AAAAAA"/>
                            </w:rPr>
                            <w:t>Christian Churches and Churches of</w:t>
                          </w:r>
                          <w:r>
                            <w:rPr>
                              <w:sz w:val="20"/>
                            </w:rPr>
                            <w:t> </w:t>
                          </w:r>
                          <w:r>
                            <w:rPr>
                              <w:sz w:val="20"/>
                              <w:u w:val="single" w:color="AAAAAA"/>
                            </w:rPr>
                            <w:t>Christ</w:t>
                          </w:r>
                        </w:hyperlink>
                      </w:p>
                    </w:tc>
                    <w:tc>
                      <w:tcPr>
                        <w:tcW w:w="1411" w:type="dxa"/>
                      </w:tcPr>
                      <w:p>
                        <w:pPr>
                          <w:pStyle w:val="TableParagraph"/>
                          <w:spacing w:before="170"/>
                          <w:ind w:left="124"/>
                          <w:rPr>
                            <w:sz w:val="20"/>
                          </w:rPr>
                        </w:pPr>
                        <w:r>
                          <w:rPr>
                            <w:sz w:val="20"/>
                          </w:rPr>
                          <w:t>48,386</w:t>
                        </w:r>
                      </w:p>
                    </w:tc>
                    <w:tc>
                      <w:tcPr>
                        <w:tcW w:w="721" w:type="dxa"/>
                        <w:tcBorders>
                          <w:right w:val="single" w:sz="8" w:space="0" w:color="BFBFBF"/>
                        </w:tcBorders>
                      </w:tcPr>
                      <w:p>
                        <w:pPr>
                          <w:pStyle w:val="TableParagraph"/>
                          <w:spacing w:before="170"/>
                          <w:ind w:left="0" w:right="-29"/>
                          <w:jc w:val="right"/>
                          <w:rPr>
                            <w:sz w:val="20"/>
                          </w:rPr>
                        </w:pPr>
                        <w:r>
                          <w:rPr>
                            <w:sz w:val="20"/>
                          </w:rPr>
                          <w:t>33,162</w:t>
                        </w:r>
                      </w:p>
                    </w:tc>
                    <w:tc>
                      <w:tcPr>
                        <w:tcW w:w="4518" w:type="dxa"/>
                        <w:gridSpan w:val="2"/>
                        <w:vMerge/>
                        <w:tcBorders>
                          <w:top w:val="nil"/>
                          <w:left w:val="single" w:sz="8" w:space="0" w:color="BFBFBF"/>
                          <w:bottom w:val="single" w:sz="8" w:space="0" w:color="BFBFBF"/>
                          <w:right w:val="single" w:sz="8" w:space="0" w:color="BFBFBF"/>
                        </w:tcBorders>
                      </w:tcPr>
                      <w:p>
                        <w:pPr>
                          <w:rPr>
                            <w:sz w:val="2"/>
                            <w:szCs w:val="2"/>
                          </w:rPr>
                        </w:pPr>
                      </w:p>
                    </w:tc>
                  </w:tr>
                  <w:tr>
                    <w:trPr>
                      <w:trHeight w:val="235" w:hRule="atLeast"/>
                    </w:trPr>
                    <w:tc>
                      <w:tcPr>
                        <w:tcW w:w="3497" w:type="dxa"/>
                        <w:vMerge w:val="restart"/>
                      </w:tcPr>
                      <w:p>
                        <w:pPr>
                          <w:pStyle w:val="TableParagraph"/>
                          <w:spacing w:line="235" w:lineRule="auto" w:before="68"/>
                          <w:ind w:right="552"/>
                          <w:rPr>
                            <w:sz w:val="20"/>
                          </w:rPr>
                        </w:pPr>
                        <w:hyperlink r:id="rId413">
                          <w:r>
                            <w:rPr>
                              <w:sz w:val="20"/>
                              <w:u w:val="single" w:color="AAAAAA"/>
                            </w:rPr>
                            <w:t>Evangelical Lutheran Church in</w:t>
                          </w:r>
                          <w:r>
                            <w:rPr>
                              <w:sz w:val="20"/>
                            </w:rPr>
                            <w:t> </w:t>
                          </w:r>
                          <w:r>
                            <w:rPr>
                              <w:sz w:val="20"/>
                              <w:u w:val="single" w:color="AAAAAA"/>
                            </w:rPr>
                            <w:t>America</w:t>
                          </w:r>
                        </w:hyperlink>
                      </w:p>
                    </w:tc>
                    <w:tc>
                      <w:tcPr>
                        <w:tcW w:w="1411" w:type="dxa"/>
                        <w:vMerge w:val="restart"/>
                      </w:tcPr>
                      <w:p>
                        <w:pPr>
                          <w:pStyle w:val="TableParagraph"/>
                          <w:spacing w:before="170"/>
                          <w:ind w:left="124"/>
                          <w:rPr>
                            <w:sz w:val="20"/>
                          </w:rPr>
                        </w:pPr>
                        <w:r>
                          <w:rPr>
                            <w:sz w:val="20"/>
                          </w:rPr>
                          <w:t>42,944</w:t>
                        </w:r>
                      </w:p>
                    </w:tc>
                    <w:tc>
                      <w:tcPr>
                        <w:tcW w:w="721" w:type="dxa"/>
                        <w:tcBorders>
                          <w:bottom w:val="nil"/>
                          <w:right w:val="single" w:sz="8" w:space="0" w:color="BFBFBF"/>
                        </w:tcBorders>
                      </w:tcPr>
                      <w:p>
                        <w:pPr>
                          <w:pStyle w:val="TableParagraph"/>
                          <w:spacing w:before="0"/>
                          <w:ind w:left="0"/>
                          <w:rPr>
                            <w:rFonts w:ascii="Times New Roman"/>
                            <w:sz w:val="16"/>
                          </w:rPr>
                        </w:pPr>
                      </w:p>
                    </w:tc>
                    <w:tc>
                      <w:tcPr>
                        <w:tcW w:w="4518" w:type="dxa"/>
                        <w:gridSpan w:val="2"/>
                        <w:vMerge/>
                        <w:tcBorders>
                          <w:top w:val="nil"/>
                          <w:left w:val="single" w:sz="8" w:space="0" w:color="BFBFBF"/>
                          <w:bottom w:val="single" w:sz="8" w:space="0" w:color="BFBFBF"/>
                          <w:right w:val="single" w:sz="8" w:space="0" w:color="BFBFBF"/>
                        </w:tcBorders>
                      </w:tcPr>
                      <w:p>
                        <w:pPr>
                          <w:rPr>
                            <w:sz w:val="2"/>
                            <w:szCs w:val="2"/>
                          </w:rPr>
                        </w:pPr>
                      </w:p>
                    </w:tc>
                  </w:tr>
                  <w:tr>
                    <w:trPr>
                      <w:trHeight w:val="340" w:hRule="atLeast"/>
                    </w:trPr>
                    <w:tc>
                      <w:tcPr>
                        <w:tcW w:w="3497" w:type="dxa"/>
                        <w:vMerge/>
                        <w:tcBorders>
                          <w:top w:val="nil"/>
                        </w:tcBorders>
                      </w:tcPr>
                      <w:p>
                        <w:pPr>
                          <w:rPr>
                            <w:sz w:val="2"/>
                            <w:szCs w:val="2"/>
                          </w:rPr>
                        </w:pPr>
                      </w:p>
                    </w:tc>
                    <w:tc>
                      <w:tcPr>
                        <w:tcW w:w="1411" w:type="dxa"/>
                        <w:vMerge/>
                        <w:tcBorders>
                          <w:top w:val="nil"/>
                        </w:tcBorders>
                      </w:tcPr>
                      <w:p>
                        <w:pPr>
                          <w:rPr>
                            <w:sz w:val="2"/>
                            <w:szCs w:val="2"/>
                          </w:rPr>
                        </w:pPr>
                      </w:p>
                    </w:tc>
                    <w:tc>
                      <w:tcPr>
                        <w:tcW w:w="1412" w:type="dxa"/>
                        <w:gridSpan w:val="2"/>
                        <w:tcBorders>
                          <w:top w:val="nil"/>
                        </w:tcBorders>
                      </w:tcPr>
                      <w:p>
                        <w:pPr>
                          <w:pStyle w:val="TableParagraph"/>
                          <w:spacing w:line="145" w:lineRule="exact" w:before="0"/>
                          <w:ind w:left="124"/>
                          <w:rPr>
                            <w:sz w:val="20"/>
                          </w:rPr>
                        </w:pPr>
                        <w:r>
                          <w:rPr>
                            <w:sz w:val="20"/>
                          </w:rPr>
                          <w:t>69,393</w:t>
                        </w:r>
                      </w:p>
                    </w:tc>
                    <w:tc>
                      <w:tcPr>
                        <w:tcW w:w="3827" w:type="dxa"/>
                        <w:vMerge w:val="restart"/>
                        <w:tcBorders>
                          <w:top w:val="single" w:sz="8" w:space="0" w:color="BFBFBF"/>
                          <w:bottom w:val="nil"/>
                          <w:right w:val="nil"/>
                        </w:tcBorders>
                      </w:tcPr>
                      <w:p>
                        <w:pPr>
                          <w:pStyle w:val="TableParagraph"/>
                          <w:spacing w:before="0"/>
                          <w:ind w:left="0"/>
                          <w:rPr>
                            <w:rFonts w:ascii="Times New Roman"/>
                            <w:sz w:val="22"/>
                          </w:rPr>
                        </w:pPr>
                      </w:p>
                    </w:tc>
                  </w:tr>
                  <w:tr>
                    <w:trPr>
                      <w:trHeight w:val="370" w:hRule="atLeast"/>
                    </w:trPr>
                    <w:tc>
                      <w:tcPr>
                        <w:tcW w:w="3497" w:type="dxa"/>
                      </w:tcPr>
                      <w:p>
                        <w:pPr>
                          <w:pStyle w:val="TableParagraph"/>
                          <w:rPr>
                            <w:sz w:val="20"/>
                          </w:rPr>
                        </w:pPr>
                        <w:hyperlink r:id="rId414">
                          <w:r>
                            <w:rPr>
                              <w:sz w:val="20"/>
                              <w:u w:val="single" w:color="AAAAAA"/>
                            </w:rPr>
                            <w:t>Lutheran Church–Missouri Synod</w:t>
                          </w:r>
                        </w:hyperlink>
                      </w:p>
                    </w:tc>
                    <w:tc>
                      <w:tcPr>
                        <w:tcW w:w="1411" w:type="dxa"/>
                      </w:tcPr>
                      <w:p>
                        <w:pPr>
                          <w:pStyle w:val="TableParagraph"/>
                          <w:ind w:left="124"/>
                          <w:rPr>
                            <w:sz w:val="20"/>
                          </w:rPr>
                        </w:pPr>
                        <w:r>
                          <w:rPr>
                            <w:sz w:val="20"/>
                          </w:rPr>
                          <w:t>26,322</w:t>
                        </w:r>
                      </w:p>
                    </w:tc>
                    <w:tc>
                      <w:tcPr>
                        <w:tcW w:w="1412" w:type="dxa"/>
                        <w:gridSpan w:val="2"/>
                      </w:tcPr>
                      <w:p>
                        <w:pPr>
                          <w:pStyle w:val="TableParagraph"/>
                          <w:ind w:left="124"/>
                          <w:rPr>
                            <w:sz w:val="20"/>
                          </w:rPr>
                        </w:pPr>
                        <w:r>
                          <w:rPr>
                            <w:sz w:val="20"/>
                          </w:rPr>
                          <w:t>24,977</w:t>
                        </w:r>
                      </w:p>
                    </w:tc>
                    <w:tc>
                      <w:tcPr>
                        <w:tcW w:w="3827" w:type="dxa"/>
                        <w:vMerge/>
                        <w:tcBorders>
                          <w:top w:val="nil"/>
                          <w:bottom w:val="nil"/>
                          <w:right w:val="nil"/>
                        </w:tcBorders>
                      </w:tcPr>
                      <w:p>
                        <w:pPr>
                          <w:rPr>
                            <w:sz w:val="2"/>
                            <w:szCs w:val="2"/>
                          </w:rPr>
                        </w:pPr>
                      </w:p>
                    </w:tc>
                  </w:tr>
                  <w:tr>
                    <w:trPr>
                      <w:trHeight w:val="370" w:hRule="atLeast"/>
                    </w:trPr>
                    <w:tc>
                      <w:tcPr>
                        <w:tcW w:w="3497" w:type="dxa"/>
                      </w:tcPr>
                      <w:p>
                        <w:pPr>
                          <w:pStyle w:val="TableParagraph"/>
                          <w:rPr>
                            <w:sz w:val="20"/>
                          </w:rPr>
                        </w:pPr>
                        <w:hyperlink r:id="rId415">
                          <w:r>
                            <w:rPr>
                              <w:sz w:val="20"/>
                              <w:u w:val="single" w:color="AAAAAA"/>
                            </w:rPr>
                            <w:t>Presbyterian Church (U.S.A.)</w:t>
                          </w:r>
                        </w:hyperlink>
                      </w:p>
                    </w:tc>
                    <w:tc>
                      <w:tcPr>
                        <w:tcW w:w="1411" w:type="dxa"/>
                      </w:tcPr>
                      <w:p>
                        <w:pPr>
                          <w:pStyle w:val="TableParagraph"/>
                          <w:ind w:left="124"/>
                          <w:rPr>
                            <w:sz w:val="20"/>
                          </w:rPr>
                        </w:pPr>
                        <w:r>
                          <w:rPr>
                            <w:sz w:val="20"/>
                          </w:rPr>
                          <w:t>26,078</w:t>
                        </w:r>
                      </w:p>
                    </w:tc>
                    <w:tc>
                      <w:tcPr>
                        <w:tcW w:w="1412" w:type="dxa"/>
                        <w:gridSpan w:val="2"/>
                      </w:tcPr>
                      <w:p>
                        <w:pPr>
                          <w:pStyle w:val="TableParagraph"/>
                          <w:ind w:left="124"/>
                          <w:rPr>
                            <w:sz w:val="20"/>
                          </w:rPr>
                        </w:pPr>
                        <w:r>
                          <w:rPr>
                            <w:sz w:val="20"/>
                          </w:rPr>
                          <w:t>33,554</w:t>
                        </w:r>
                      </w:p>
                    </w:tc>
                    <w:tc>
                      <w:tcPr>
                        <w:tcW w:w="3827" w:type="dxa"/>
                        <w:vMerge/>
                        <w:tcBorders>
                          <w:top w:val="nil"/>
                          <w:bottom w:val="nil"/>
                          <w:right w:val="nil"/>
                        </w:tcBorders>
                      </w:tcPr>
                      <w:p>
                        <w:pPr>
                          <w:rPr>
                            <w:sz w:val="2"/>
                            <w:szCs w:val="2"/>
                          </w:rPr>
                        </w:pPr>
                      </w:p>
                    </w:tc>
                  </w:tr>
                  <w:tr>
                    <w:trPr>
                      <w:trHeight w:val="370" w:hRule="atLeast"/>
                    </w:trPr>
                    <w:tc>
                      <w:tcPr>
                        <w:tcW w:w="3497" w:type="dxa"/>
                      </w:tcPr>
                      <w:p>
                        <w:pPr>
                          <w:pStyle w:val="TableParagraph"/>
                          <w:rPr>
                            <w:sz w:val="20"/>
                          </w:rPr>
                        </w:pPr>
                        <w:hyperlink r:id="rId416">
                          <w:r>
                            <w:rPr>
                              <w:sz w:val="20"/>
                              <w:u w:val="single" w:color="AAAAAA"/>
                            </w:rPr>
                            <w:t>Episcopal Church (United States)</w:t>
                          </w:r>
                        </w:hyperlink>
                      </w:p>
                    </w:tc>
                    <w:tc>
                      <w:tcPr>
                        <w:tcW w:w="1411" w:type="dxa"/>
                      </w:tcPr>
                      <w:p>
                        <w:pPr>
                          <w:pStyle w:val="TableParagraph"/>
                          <w:ind w:left="124"/>
                          <w:rPr>
                            <w:sz w:val="20"/>
                          </w:rPr>
                        </w:pPr>
                        <w:r>
                          <w:rPr>
                            <w:sz w:val="20"/>
                          </w:rPr>
                          <w:t>24,853</w:t>
                        </w:r>
                      </w:p>
                    </w:tc>
                    <w:tc>
                      <w:tcPr>
                        <w:tcW w:w="1412" w:type="dxa"/>
                        <w:gridSpan w:val="2"/>
                      </w:tcPr>
                      <w:p>
                        <w:pPr>
                          <w:pStyle w:val="TableParagraph"/>
                          <w:ind w:left="124"/>
                          <w:rPr>
                            <w:sz w:val="20"/>
                          </w:rPr>
                        </w:pPr>
                        <w:r>
                          <w:rPr>
                            <w:sz w:val="20"/>
                          </w:rPr>
                          <w:t>31,104</w:t>
                        </w:r>
                      </w:p>
                    </w:tc>
                    <w:tc>
                      <w:tcPr>
                        <w:tcW w:w="3827" w:type="dxa"/>
                        <w:vMerge/>
                        <w:tcBorders>
                          <w:top w:val="nil"/>
                          <w:bottom w:val="nil"/>
                          <w:right w:val="nil"/>
                        </w:tcBorders>
                      </w:tcPr>
                      <w:p>
                        <w:pPr>
                          <w:rPr>
                            <w:sz w:val="2"/>
                            <w:szCs w:val="2"/>
                          </w:rPr>
                        </w:pPr>
                      </w:p>
                    </w:tc>
                  </w:tr>
                  <w:tr>
                    <w:trPr>
                      <w:trHeight w:val="370" w:hRule="atLeast"/>
                    </w:trPr>
                    <w:tc>
                      <w:tcPr>
                        <w:tcW w:w="3497" w:type="dxa"/>
                      </w:tcPr>
                      <w:p>
                        <w:pPr>
                          <w:pStyle w:val="TableParagraph"/>
                          <w:rPr>
                            <w:sz w:val="20"/>
                          </w:rPr>
                        </w:pPr>
                        <w:hyperlink r:id="rId417">
                          <w:r>
                            <w:rPr>
                              <w:sz w:val="20"/>
                              <w:u w:val="single" w:color="AAAAAA"/>
                            </w:rPr>
                            <w:t>Seventh-day Adventist Church</w:t>
                          </w:r>
                        </w:hyperlink>
                      </w:p>
                    </w:tc>
                    <w:tc>
                      <w:tcPr>
                        <w:tcW w:w="1411" w:type="dxa"/>
                      </w:tcPr>
                      <w:p>
                        <w:pPr>
                          <w:pStyle w:val="TableParagraph"/>
                          <w:ind w:left="124"/>
                          <w:rPr>
                            <w:sz w:val="20"/>
                          </w:rPr>
                        </w:pPr>
                        <w:r>
                          <w:rPr>
                            <w:sz w:val="20"/>
                          </w:rPr>
                          <w:t>20,924</w:t>
                        </w:r>
                      </w:p>
                    </w:tc>
                    <w:tc>
                      <w:tcPr>
                        <w:tcW w:w="1412" w:type="dxa"/>
                        <w:gridSpan w:val="2"/>
                      </w:tcPr>
                      <w:p>
                        <w:pPr>
                          <w:pStyle w:val="TableParagraph"/>
                          <w:ind w:left="124"/>
                          <w:rPr>
                            <w:sz w:val="20"/>
                          </w:rPr>
                        </w:pPr>
                        <w:r>
                          <w:rPr>
                            <w:sz w:val="20"/>
                          </w:rPr>
                          <w:t>11,513</w:t>
                        </w:r>
                      </w:p>
                    </w:tc>
                    <w:tc>
                      <w:tcPr>
                        <w:tcW w:w="3827" w:type="dxa"/>
                        <w:vMerge/>
                        <w:tcBorders>
                          <w:top w:val="nil"/>
                          <w:bottom w:val="nil"/>
                          <w:right w:val="nil"/>
                        </w:tcBorders>
                      </w:tcPr>
                      <w:p>
                        <w:pPr>
                          <w:rPr>
                            <w:sz w:val="2"/>
                            <w:szCs w:val="2"/>
                          </w:rPr>
                        </w:pPr>
                      </w:p>
                    </w:tc>
                  </w:tr>
                  <w:tr>
                    <w:trPr>
                      <w:trHeight w:val="370" w:hRule="atLeast"/>
                    </w:trPr>
                    <w:tc>
                      <w:tcPr>
                        <w:tcW w:w="3497" w:type="dxa"/>
                      </w:tcPr>
                      <w:p>
                        <w:pPr>
                          <w:pStyle w:val="TableParagraph"/>
                          <w:rPr>
                            <w:sz w:val="20"/>
                          </w:rPr>
                        </w:pPr>
                        <w:hyperlink r:id="rId418">
                          <w:r>
                            <w:rPr>
                              <w:sz w:val="20"/>
                              <w:u w:val="single" w:color="AAAAAA"/>
                            </w:rPr>
                            <w:t>Church of the Nazarene</w:t>
                          </w:r>
                        </w:hyperlink>
                      </w:p>
                    </w:tc>
                    <w:tc>
                      <w:tcPr>
                        <w:tcW w:w="1411" w:type="dxa"/>
                      </w:tcPr>
                      <w:p>
                        <w:pPr>
                          <w:pStyle w:val="TableParagraph"/>
                          <w:ind w:left="124"/>
                          <w:rPr>
                            <w:sz w:val="20"/>
                          </w:rPr>
                        </w:pPr>
                        <w:r>
                          <w:rPr>
                            <w:sz w:val="20"/>
                          </w:rPr>
                          <w:t>16,991</w:t>
                        </w:r>
                      </w:p>
                    </w:tc>
                    <w:tc>
                      <w:tcPr>
                        <w:tcW w:w="1412" w:type="dxa"/>
                        <w:gridSpan w:val="2"/>
                      </w:tcPr>
                      <w:p>
                        <w:pPr>
                          <w:pStyle w:val="TableParagraph"/>
                          <w:ind w:left="124"/>
                          <w:rPr>
                            <w:sz w:val="20"/>
                          </w:rPr>
                        </w:pPr>
                        <w:r>
                          <w:rPr>
                            <w:sz w:val="20"/>
                          </w:rPr>
                          <w:t>18,143</w:t>
                        </w:r>
                      </w:p>
                    </w:tc>
                    <w:tc>
                      <w:tcPr>
                        <w:tcW w:w="3827" w:type="dxa"/>
                        <w:vMerge/>
                        <w:tcBorders>
                          <w:top w:val="nil"/>
                          <w:bottom w:val="nil"/>
                          <w:right w:val="nil"/>
                        </w:tcBorders>
                      </w:tcPr>
                      <w:p>
                        <w:pPr>
                          <w:rPr>
                            <w:sz w:val="2"/>
                            <w:szCs w:val="2"/>
                          </w:rPr>
                        </w:pPr>
                      </w:p>
                    </w:tc>
                  </w:tr>
                  <w:tr>
                    <w:trPr>
                      <w:trHeight w:val="595" w:hRule="atLeast"/>
                    </w:trPr>
                    <w:tc>
                      <w:tcPr>
                        <w:tcW w:w="3497" w:type="dxa"/>
                      </w:tcPr>
                      <w:p>
                        <w:pPr>
                          <w:pStyle w:val="TableParagraph"/>
                          <w:spacing w:line="235" w:lineRule="auto" w:before="68"/>
                          <w:ind w:right="241"/>
                          <w:rPr>
                            <w:sz w:val="20"/>
                          </w:rPr>
                        </w:pPr>
                        <w:hyperlink r:id="rId419">
                          <w:r>
                            <w:rPr>
                              <w:sz w:val="20"/>
                              <w:u w:val="single" w:color="AAAAAA"/>
                            </w:rPr>
                            <w:t>Lutheran Congregations in Mission</w:t>
                          </w:r>
                          <w:r>
                            <w:rPr>
                              <w:sz w:val="20"/>
                            </w:rPr>
                            <w:t> </w:t>
                          </w:r>
                          <w:r>
                            <w:rPr>
                              <w:sz w:val="20"/>
                              <w:u w:val="single" w:color="AAAAAA"/>
                            </w:rPr>
                            <w:t>for Christ</w:t>
                          </w:r>
                        </w:hyperlink>
                      </w:p>
                    </w:tc>
                    <w:tc>
                      <w:tcPr>
                        <w:tcW w:w="1411" w:type="dxa"/>
                      </w:tcPr>
                      <w:p>
                        <w:pPr>
                          <w:pStyle w:val="TableParagraph"/>
                          <w:spacing w:before="170"/>
                          <w:ind w:left="124"/>
                          <w:rPr>
                            <w:sz w:val="20"/>
                          </w:rPr>
                        </w:pPr>
                        <w:r>
                          <w:rPr>
                            <w:sz w:val="20"/>
                          </w:rPr>
                          <w:t>14,350</w:t>
                        </w:r>
                      </w:p>
                    </w:tc>
                    <w:tc>
                      <w:tcPr>
                        <w:tcW w:w="1412" w:type="dxa"/>
                        <w:gridSpan w:val="2"/>
                      </w:tcPr>
                      <w:p>
                        <w:pPr>
                          <w:pStyle w:val="TableParagraph"/>
                          <w:spacing w:before="170"/>
                          <w:ind w:left="124"/>
                          <w:rPr>
                            <w:sz w:val="20"/>
                          </w:rPr>
                        </w:pPr>
                        <w:r>
                          <w:rPr>
                            <w:sz w:val="20"/>
                          </w:rPr>
                          <w:t>0</w:t>
                        </w:r>
                      </w:p>
                    </w:tc>
                    <w:tc>
                      <w:tcPr>
                        <w:tcW w:w="3827" w:type="dxa"/>
                        <w:vMerge/>
                        <w:tcBorders>
                          <w:top w:val="nil"/>
                          <w:bottom w:val="nil"/>
                          <w:right w:val="nil"/>
                        </w:tcBorders>
                      </w:tcPr>
                      <w:p>
                        <w:pPr>
                          <w:rPr>
                            <w:sz w:val="2"/>
                            <w:szCs w:val="2"/>
                          </w:rPr>
                        </w:pPr>
                      </w:p>
                    </w:tc>
                  </w:tr>
                  <w:tr>
                    <w:trPr>
                      <w:trHeight w:val="370" w:hRule="atLeast"/>
                    </w:trPr>
                    <w:tc>
                      <w:tcPr>
                        <w:tcW w:w="3497" w:type="dxa"/>
                      </w:tcPr>
                      <w:p>
                        <w:pPr>
                          <w:pStyle w:val="TableParagraph"/>
                          <w:rPr>
                            <w:sz w:val="20"/>
                          </w:rPr>
                        </w:pPr>
                        <w:hyperlink r:id="rId420">
                          <w:r>
                            <w:rPr>
                              <w:sz w:val="20"/>
                              <w:u w:val="single" w:color="AAAAAA"/>
                            </w:rPr>
                            <w:t>Churches of Christ</w:t>
                          </w:r>
                        </w:hyperlink>
                      </w:p>
                    </w:tc>
                    <w:tc>
                      <w:tcPr>
                        <w:tcW w:w="1411" w:type="dxa"/>
                      </w:tcPr>
                      <w:p>
                        <w:pPr>
                          <w:pStyle w:val="TableParagraph"/>
                          <w:ind w:left="124"/>
                          <w:rPr>
                            <w:sz w:val="20"/>
                          </w:rPr>
                        </w:pPr>
                        <w:r>
                          <w:rPr>
                            <w:sz w:val="20"/>
                          </w:rPr>
                          <w:t>14,151</w:t>
                        </w:r>
                      </w:p>
                    </w:tc>
                    <w:tc>
                      <w:tcPr>
                        <w:tcW w:w="1412" w:type="dxa"/>
                        <w:gridSpan w:val="2"/>
                      </w:tcPr>
                      <w:p>
                        <w:pPr>
                          <w:pStyle w:val="TableParagraph"/>
                          <w:ind w:left="124"/>
                          <w:rPr>
                            <w:sz w:val="20"/>
                          </w:rPr>
                        </w:pPr>
                        <w:r>
                          <w:rPr>
                            <w:sz w:val="20"/>
                          </w:rPr>
                          <w:t>14,471</w:t>
                        </w:r>
                      </w:p>
                    </w:tc>
                    <w:tc>
                      <w:tcPr>
                        <w:tcW w:w="3827" w:type="dxa"/>
                        <w:vMerge/>
                        <w:tcBorders>
                          <w:top w:val="nil"/>
                          <w:bottom w:val="nil"/>
                          <w:right w:val="nil"/>
                        </w:tcBorders>
                      </w:tcPr>
                      <w:p>
                        <w:pPr>
                          <w:rPr>
                            <w:sz w:val="2"/>
                            <w:szCs w:val="2"/>
                          </w:rPr>
                        </w:pPr>
                      </w:p>
                    </w:tc>
                  </w:tr>
                </w:tbl>
                <w:p>
                  <w:pPr>
                    <w:pStyle w:val="BodyText"/>
                  </w:pPr>
                </w:p>
              </w:txbxContent>
            </v:textbox>
            <w10:wrap type="none"/>
          </v:shape>
        </w:pict>
      </w:r>
      <w:hyperlink r:id="rId421">
        <w:r>
          <w:rPr>
            <w:rFonts w:ascii="Arial"/>
            <w:color w:val="666666"/>
            <w:sz w:val="20"/>
          </w:rPr>
          <w:t>The Spanish mission of San Xavier del Bac, founded in 1700</w:t>
        </w:r>
      </w:hyperlink>
    </w:p>
    <w:p>
      <w:pPr>
        <w:spacing w:after="0" w:line="280" w:lineRule="auto"/>
        <w:jc w:val="left"/>
        <w:rPr>
          <w:rFonts w:ascii="Arial"/>
          <w:sz w:val="20"/>
        </w:rPr>
        <w:sectPr>
          <w:pgSz w:w="11900" w:h="16840"/>
          <w:pgMar w:top="600" w:bottom="280" w:left="600" w:right="600"/>
          <w:cols w:num="2" w:equalWidth="0">
            <w:col w:w="6649" w:space="119"/>
            <w:col w:w="3932"/>
          </w:cols>
        </w:sectPr>
      </w:pPr>
    </w:p>
    <w:p>
      <w:pPr>
        <w:pStyle w:val="BodyText"/>
        <w:rPr>
          <w:rFonts w:ascii="Arial"/>
          <w:sz w:val="20"/>
        </w:rPr>
      </w:pPr>
    </w:p>
    <w:p>
      <w:pPr>
        <w:pStyle w:val="BodyText"/>
        <w:spacing w:before="10"/>
        <w:rPr>
          <w:rFonts w:ascii="Arial"/>
          <w:sz w:val="27"/>
        </w:rPr>
      </w:pPr>
    </w:p>
    <w:p>
      <w:pPr>
        <w:pStyle w:val="BodyText"/>
        <w:ind w:left="5897"/>
        <w:rPr>
          <w:rFonts w:ascii="Arial"/>
          <w:sz w:val="20"/>
        </w:rPr>
      </w:pPr>
      <w:r>
        <w:rPr>
          <w:rFonts w:ascii="Arial"/>
          <w:sz w:val="20"/>
        </w:rPr>
        <w:pict>
          <v:group style="width:226.65pt;height:169.6pt;mso-position-horizontal-relative:char;mso-position-vertical-relative:line" coordorigin="0,0" coordsize="4533,3392">
            <v:rect style="position:absolute;left:0;top:0;width:4533;height:3392" filled="true" fillcolor="#ffffff" stroked="false">
              <v:fill type="solid"/>
            </v:rect>
            <v:rect style="position:absolute;left:90;top:90;width:4338;height:286" filled="true" fillcolor="#ffffff" stroked="false">
              <v:fill type="solid"/>
            </v:rect>
            <v:rect style="position:absolute;left:2040;top:600;width:586;height:241" filled="true" fillcolor="#ffffff" stroked="false">
              <v:fill type="solid"/>
            </v:rect>
            <v:rect style="position:absolute;left:2040;top:870;width:406;height:241" filled="true" fillcolor="#ffffff" stroked="false">
              <v:fill type="solid"/>
            </v:rect>
            <v:rect style="position:absolute;left:2040;top:1140;width:316;height:241" filled="true" fillcolor="#ffffff" stroked="false">
              <v:fill type="solid"/>
            </v:rect>
            <v:line style="position:absolute" from="2078,1411" to="2078,1651" stroked="true" strokeweight="3.751793pt" strokecolor="#ffffff">
              <v:stroke dashstyle="solid"/>
            </v:line>
            <v:line style="position:absolute" from="2056,1681" to="2056,1921" stroked="true" strokeweight="1.500717pt" strokecolor="#ffffff">
              <v:stroke dashstyle="solid"/>
            </v:line>
            <v:line style="position:absolute" from="2048,1951" to="2048,2191" stroked="true" strokeweight=".750359pt" strokecolor="#ffffff">
              <v:stroke dashstyle="solid"/>
            </v:line>
            <v:line style="position:absolute" from="2048,2221" to="2048,2461" stroked="true" strokeweight=".750359pt" strokecolor="#ffffff">
              <v:stroke dashstyle="solid"/>
            </v:line>
            <v:line style="position:absolute" from="2048,2491" to="2048,2731" stroked="true" strokeweight=".750359pt" strokecolor="#ffffff">
              <v:stroke dashstyle="solid"/>
            </v:line>
            <v:line style="position:absolute" from="2048,2761" to="2048,3001" stroked="true" strokeweight=".750359pt" strokecolor="#ffffff">
              <v:stroke dashstyle="solid"/>
            </v:line>
            <v:line style="position:absolute" from="2056,3031" to="2056,3272" stroked="true" strokeweight="1.500717pt" strokecolor="#ffffff">
              <v:stroke dashstyle="solid"/>
            </v:line>
            <v:line style="position:absolute" from="3564,3016" to="3564,3287" stroked="true" strokeweight=".750359pt" strokecolor="#bfbfbf">
              <v:stroke dashstyle="solid"/>
            </v:line>
            <v:line style="position:absolute" from="2018,3016" to="2018,3287" stroked="true" strokeweight=".750359pt" strokecolor="#bfbfbf">
              <v:stroke dashstyle="solid"/>
            </v:line>
            <v:line style="position:absolute" from="3564,2746" to="3564,3016" stroked="true" strokeweight=".750359pt" strokecolor="#bfbfbf">
              <v:stroke dashstyle="solid"/>
            </v:line>
            <v:line style="position:absolute" from="2018,2746" to="2018,3016" stroked="true" strokeweight=".750359pt" strokecolor="#bfbfbf">
              <v:stroke dashstyle="solid"/>
            </v:line>
            <v:line style="position:absolute" from="3564,2476" to="3564,2746" stroked="true" strokeweight=".750359pt" strokecolor="#bfbfbf">
              <v:stroke dashstyle="solid"/>
            </v:line>
            <v:line style="position:absolute" from="2018,2476" to="2018,2746" stroked="true" strokeweight=".750359pt" strokecolor="#bfbfbf">
              <v:stroke dashstyle="solid"/>
            </v:line>
            <v:line style="position:absolute" from="3564,2206" to="3564,2476" stroked="true" strokeweight=".750359pt" strokecolor="#bfbfbf">
              <v:stroke dashstyle="solid"/>
            </v:line>
            <v:line style="position:absolute" from="2018,2206" to="2018,2476" stroked="true" strokeweight=".750359pt" strokecolor="#bfbfbf">
              <v:stroke dashstyle="solid"/>
            </v:line>
            <v:line style="position:absolute" from="3564,1936" to="3564,2206" stroked="true" strokeweight=".750359pt" strokecolor="#bfbfbf">
              <v:stroke dashstyle="solid"/>
            </v:line>
            <v:line style="position:absolute" from="2018,1936" to="2018,2206" stroked="true" strokeweight=".750359pt" strokecolor="#bfbfbf">
              <v:stroke dashstyle="solid"/>
            </v:line>
            <v:line style="position:absolute" from="3564,1666" to="3564,1936" stroked="true" strokeweight=".750359pt" strokecolor="#bfbfbf">
              <v:stroke dashstyle="solid"/>
            </v:line>
            <v:line style="position:absolute" from="2018,1666" to="2018,1936" stroked="true" strokeweight=".750359pt" strokecolor="#bfbfbf">
              <v:stroke dashstyle="solid"/>
            </v:line>
            <v:line style="position:absolute" from="3564,1396" to="3564,1666" stroked="true" strokeweight=".750359pt" strokecolor="#bfbfbf">
              <v:stroke dashstyle="solid"/>
            </v:line>
            <v:line style="position:absolute" from="2018,1396" to="2018,1666" stroked="true" strokeweight=".750359pt" strokecolor="#bfbfbf">
              <v:stroke dashstyle="solid"/>
            </v:line>
            <v:line style="position:absolute" from="3564,1126" to="3564,1396" stroked="true" strokeweight=".750359pt" strokecolor="#bfbfbf">
              <v:stroke dashstyle="solid"/>
            </v:line>
            <v:line style="position:absolute" from="2018,1126" to="2018,1396" stroked="true" strokeweight=".750359pt" strokecolor="#bfbfbf">
              <v:stroke dashstyle="solid"/>
            </v:line>
            <v:line style="position:absolute" from="3564,855" to="3564,1126" stroked="true" strokeweight=".750359pt" strokecolor="#bfbfbf">
              <v:stroke dashstyle="solid"/>
            </v:line>
            <v:line style="position:absolute" from="2018,855" to="2018,1126" stroked="true" strokeweight=".750359pt" strokecolor="#bfbfbf">
              <v:stroke dashstyle="solid"/>
            </v:line>
            <v:line style="position:absolute" from="3564,585" to="3564,855" stroked="true" strokeweight=".750359pt" strokecolor="#bfbfbf">
              <v:stroke dashstyle="solid"/>
            </v:line>
            <v:line style="position:absolute" from="2018,585" to="2018,855" stroked="true" strokeweight=".750359pt" strokecolor="#bfbfbf">
              <v:stroke dashstyle="solid"/>
            </v:line>
          </v:group>
        </w:pict>
      </w:r>
      <w:r>
        <w:rPr>
          <w:rFonts w:ascii="Arial"/>
          <w:sz w:val="20"/>
        </w:rPr>
      </w: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16"/>
        </w:rPr>
      </w:pPr>
    </w:p>
    <w:p>
      <w:pPr>
        <w:pStyle w:val="BodyText"/>
        <w:spacing w:line="316" w:lineRule="exact" w:before="62"/>
        <w:ind w:left="270" w:right="270"/>
        <w:jc w:val="both"/>
        <w:rPr>
          <w:sz w:val="19"/>
        </w:rPr>
      </w:pPr>
      <w:r>
        <w:rPr/>
        <w:t>Regarding non-Christian denominations, Hinduism became the largest non-Christian religion (when combining all denominations) in 2010, with over 32,000 adherents in several denominations, followed by Judaism with over 20,000 in three denominations, and Buddhism with over 19,000 adherents in several denominations.</w:t>
      </w:r>
      <w:r>
        <w:rPr>
          <w:position w:val="9"/>
          <w:sz w:val="19"/>
        </w:rPr>
        <w:t>[74][76][77]</w:t>
      </w:r>
    </w:p>
    <w:p>
      <w:pPr>
        <w:pStyle w:val="BodyText"/>
        <w:spacing w:before="11"/>
        <w:rPr>
          <w:sz w:val="28"/>
        </w:rPr>
      </w:pPr>
    </w:p>
    <w:p>
      <w:pPr>
        <w:pStyle w:val="Heading1"/>
      </w:pPr>
      <w:r>
        <w:rPr/>
        <w:pict>
          <v:line style="position:absolute;mso-position-horizontal-relative:page;mso-position-vertical-relative:paragraph;z-index:176;mso-wrap-distance-left:0;mso-wrap-distance-right:0" from="43.503586pt,23.558388pt" to="551.496396pt,23.558388pt" stroked="true" strokeweight="1.500717pt" strokecolor="#000000">
            <v:stroke dashstyle="solid"/>
            <w10:wrap type="topAndBottom"/>
          </v:line>
        </w:pict>
      </w:r>
      <w:r>
        <w:rPr/>
        <w:t>Economy</w:t>
      </w:r>
    </w:p>
    <w:p>
      <w:pPr>
        <w:pStyle w:val="BodyText"/>
        <w:spacing w:line="273" w:lineRule="auto" w:before="77"/>
        <w:ind w:left="270" w:right="268"/>
        <w:jc w:val="both"/>
      </w:pPr>
      <w:r>
        <w:rPr/>
        <w:t>The </w:t>
      </w:r>
      <w:r>
        <w:rPr>
          <w:spacing w:val="-3"/>
        </w:rPr>
        <w:t>2011 </w:t>
      </w:r>
      <w:r>
        <w:rPr/>
        <w:t>total </w:t>
      </w:r>
      <w:hyperlink r:id="rId422">
        <w:r>
          <w:rPr>
            <w:u w:val="single" w:color="AAAAAA"/>
          </w:rPr>
          <w:t>gross state product</w:t>
        </w:r>
        <w:r>
          <w:rPr/>
          <w:t> </w:t>
        </w:r>
      </w:hyperlink>
      <w:r>
        <w:rPr/>
        <w:t>was $259 billion. This figure gives Arizona a larger economy than such countries as </w:t>
      </w:r>
      <w:hyperlink r:id="rId423">
        <w:r>
          <w:rPr>
            <w:u w:val="single" w:color="AAAAAA"/>
          </w:rPr>
          <w:t>Ireland</w:t>
        </w:r>
      </w:hyperlink>
      <w:r>
        <w:rPr/>
        <w:t>, </w:t>
      </w:r>
      <w:hyperlink r:id="rId424">
        <w:r>
          <w:rPr>
            <w:u w:val="single" w:color="AAAAAA"/>
          </w:rPr>
          <w:t>Finland</w:t>
        </w:r>
      </w:hyperlink>
      <w:r>
        <w:rPr/>
        <w:t>, and </w:t>
      </w:r>
      <w:hyperlink r:id="rId425">
        <w:r>
          <w:rPr>
            <w:u w:val="single" w:color="AAAAAA"/>
          </w:rPr>
          <w:t>New Zealand</w:t>
        </w:r>
      </w:hyperlink>
      <w:r>
        <w:rPr/>
        <w:t>. The composition of the state's economy is moderately diverse; although health care, transportation and the government remain the largest</w:t>
      </w:r>
      <w:r>
        <w:rPr>
          <w:spacing w:val="-4"/>
        </w:rPr>
        <w:t> </w:t>
      </w:r>
      <w:r>
        <w:rPr/>
        <w:t>sectors.</w:t>
      </w:r>
    </w:p>
    <w:p>
      <w:pPr>
        <w:pStyle w:val="BodyText"/>
        <w:rPr>
          <w:sz w:val="21"/>
        </w:rPr>
      </w:pPr>
    </w:p>
    <w:p>
      <w:pPr>
        <w:pStyle w:val="BodyText"/>
        <w:spacing w:line="254" w:lineRule="auto"/>
        <w:ind w:left="270" w:right="267"/>
        <w:jc w:val="both"/>
      </w:pPr>
      <w:hyperlink r:id="rId426">
        <w:r>
          <w:rPr/>
          <w:t>The state's per capita income is $40,828, ranking 39th in the U.S. The state had a </w:t>
        </w:r>
        <w:r>
          <w:rPr>
            <w:u w:val="single" w:color="AAAAAA"/>
          </w:rPr>
          <w:t>median household</w:t>
        </w:r>
        <w:r>
          <w:rPr/>
          <w:t> </w:t>
        </w:r>
        <w:r>
          <w:rPr>
            <w:u w:val="single" w:color="AAAAAA"/>
          </w:rPr>
          <w:t>income</w:t>
        </w:r>
        <w:r>
          <w:rPr/>
          <w:t> of $50,448, making it 22nd in the country and just below the U.S. national mean.</w:t>
        </w:r>
        <w:r>
          <w:rPr>
            <w:position w:val="9"/>
            <w:sz w:val="19"/>
          </w:rPr>
          <w:t>[78] </w:t>
        </w:r>
        <w:r>
          <w:rPr/>
          <w:t>Early in its</w:t>
        </w:r>
      </w:hyperlink>
      <w:r>
        <w:rPr/>
        <w:t> history, Arizona's economy relied on the "five C's": copper (see </w:t>
      </w:r>
      <w:hyperlink r:id="rId427">
        <w:r>
          <w:rPr>
            <w:i/>
            <w:u w:val="single" w:color="AAAAAA"/>
          </w:rPr>
          <w:t>Copper mining in Arizona</w:t>
        </w:r>
      </w:hyperlink>
      <w:r>
        <w:rPr/>
        <w:t>), cotton,</w:t>
      </w:r>
    </w:p>
    <w:p>
      <w:pPr>
        <w:spacing w:after="0" w:line="254" w:lineRule="auto"/>
        <w:jc w:val="both"/>
        <w:sectPr>
          <w:type w:val="continuous"/>
          <w:pgSz w:w="11900" w:h="16840"/>
          <w:pgMar w:top="660" w:bottom="280" w:left="600" w:right="600"/>
        </w:sectPr>
      </w:pPr>
    </w:p>
    <w:p>
      <w:pPr>
        <w:pStyle w:val="BodyText"/>
        <w:spacing w:line="273" w:lineRule="auto" w:before="77"/>
        <w:ind w:left="270" w:right="38"/>
        <w:jc w:val="both"/>
      </w:pPr>
      <w:r>
        <w:rPr/>
        <w:t>cattle, </w:t>
      </w:r>
      <w:hyperlink r:id="rId428">
        <w:r>
          <w:rPr>
            <w:u w:val="single" w:color="AAAAAA"/>
          </w:rPr>
          <w:t>citrus</w:t>
        </w:r>
      </w:hyperlink>
      <w:r>
        <w:rPr/>
        <w:t>, and </w:t>
      </w:r>
      <w:hyperlink r:id="rId429">
        <w:r>
          <w:rPr>
            <w:u w:val="single" w:color="AAAAAA"/>
          </w:rPr>
          <w:t>climate</w:t>
        </w:r>
      </w:hyperlink>
      <w:r>
        <w:rPr/>
        <w:t> (tourism). Copper is still extensively mined from many expansive open-pit and underground mines, accounting for two-thirds of the nation's output.</w:t>
      </w:r>
    </w:p>
    <w:p>
      <w:pPr>
        <w:pStyle w:val="BodyText"/>
        <w:rPr>
          <w:sz w:val="26"/>
        </w:rPr>
      </w:pPr>
    </w:p>
    <w:p>
      <w:pPr>
        <w:pStyle w:val="Heading2"/>
        <w:spacing w:before="160"/>
      </w:pPr>
      <w:r>
        <w:rPr/>
        <w:t>Employment</w:t>
      </w:r>
    </w:p>
    <w:p>
      <w:pPr>
        <w:pStyle w:val="BodyText"/>
        <w:spacing w:before="210"/>
        <w:ind w:left="654"/>
        <w:rPr>
          <w:rFonts w:ascii="Arial"/>
        </w:rPr>
      </w:pPr>
      <w:r>
        <w:rPr/>
        <w:pict>
          <v:rect style="position:absolute;margin-left:51.007172pt;margin-top:16.503799pt;width:3.751793pt;height:3.751793pt;mso-position-horizontal-relative:page;mso-position-vertical-relative:paragraph;z-index:2296" filled="true" fillcolor="#000000" stroked="false">
            <v:fill type="solid"/>
            <w10:wrap type="none"/>
          </v:rect>
        </w:pict>
      </w:r>
      <w:r>
        <w:rPr>
          <w:rFonts w:ascii="Arial"/>
        </w:rPr>
        <w:t>Total employment (2016): 2,379,409</w:t>
      </w:r>
    </w:p>
    <w:p>
      <w:pPr>
        <w:pStyle w:val="BodyText"/>
        <w:spacing w:before="42"/>
        <w:ind w:left="654"/>
        <w:rPr>
          <w:rFonts w:ascii="Arial"/>
          <w:sz w:val="19"/>
        </w:rPr>
      </w:pPr>
      <w:r>
        <w:rPr/>
        <w:pict>
          <v:rect style="position:absolute;margin-left:51.007172pt;margin-top:10.258831pt;width:3.751793pt;height:3.751793pt;mso-position-horizontal-relative:page;mso-position-vertical-relative:paragraph;z-index:2320" filled="true" fillcolor="#000000" stroked="false">
            <v:fill type="solid"/>
            <w10:wrap type="none"/>
          </v:rect>
        </w:pict>
      </w:r>
      <w:r>
        <w:rPr>
          <w:rFonts w:ascii="Arial"/>
        </w:rPr>
        <w:t>Total employer establishments (2016): 139,134</w:t>
      </w:r>
      <w:r>
        <w:rPr>
          <w:rFonts w:ascii="Arial"/>
          <w:position w:val="9"/>
          <w:sz w:val="19"/>
        </w:rPr>
        <w:t>[79]</w:t>
      </w:r>
    </w:p>
    <w:p>
      <w:pPr>
        <w:pStyle w:val="BodyText"/>
        <w:spacing w:line="316" w:lineRule="exact" w:before="101"/>
        <w:ind w:left="270" w:right="47"/>
        <w:jc w:val="both"/>
        <w:rPr>
          <w:sz w:val="19"/>
        </w:rPr>
      </w:pPr>
      <w:hyperlink r:id="rId430">
        <w:r>
          <w:rPr/>
          <w:t>The state government is Arizona's largest employer, while</w:t>
        </w:r>
        <w:r>
          <w:rPr>
            <w:spacing w:val="-26"/>
          </w:rPr>
          <w:t> </w:t>
        </w:r>
        <w:r>
          <w:rPr>
            <w:u w:val="single" w:color="AAAAAA"/>
          </w:rPr>
          <w:t>Banner</w:t>
        </w:r>
        <w:r>
          <w:rPr/>
          <w:t> </w:t>
        </w:r>
        <w:r>
          <w:rPr>
            <w:u w:val="single" w:color="AAAAAA"/>
          </w:rPr>
          <w:t>Health</w:t>
        </w:r>
        <w:r>
          <w:rPr/>
          <w:t> is the state's largest private employer, with over 39,000</w:t>
        </w:r>
      </w:hyperlink>
      <w:r>
        <w:rPr/>
        <w:t> employees (2016). As of March 2016, the state's </w:t>
      </w:r>
      <w:r>
        <w:rPr>
          <w:spacing w:val="-2"/>
        </w:rPr>
        <w:t>unemployment </w:t>
      </w:r>
      <w:r>
        <w:rPr/>
        <w:t>rate was 5.4%.</w:t>
      </w:r>
      <w:r>
        <w:rPr>
          <w:position w:val="9"/>
          <w:sz w:val="19"/>
        </w:rPr>
        <w:t>[80]</w:t>
      </w:r>
    </w:p>
    <w:p>
      <w:pPr>
        <w:pStyle w:val="BodyText"/>
        <w:spacing w:before="10" w:after="40"/>
        <w:rPr>
          <w:sz w:val="18"/>
        </w:rPr>
      </w:pPr>
      <w:r>
        <w:rPr/>
        <w:br w:type="column"/>
      </w:r>
      <w:r>
        <w:rPr>
          <w:sz w:val="18"/>
        </w:rPr>
      </w:r>
    </w:p>
    <w:p>
      <w:pPr>
        <w:pStyle w:val="BodyText"/>
        <w:ind w:left="270"/>
        <w:rPr>
          <w:sz w:val="20"/>
        </w:rPr>
      </w:pPr>
      <w:r>
        <w:rPr>
          <w:sz w:val="20"/>
        </w:rPr>
        <w:drawing>
          <wp:inline distT="0" distB="0" distL="0" distR="0">
            <wp:extent cx="2095500" cy="1400175"/>
            <wp:effectExtent l="0" t="0" r="0" b="0"/>
            <wp:docPr id="61" name="image30.png" descr=""/>
            <wp:cNvGraphicFramePr>
              <a:graphicFrameLocks noChangeAspect="1"/>
            </wp:cNvGraphicFramePr>
            <a:graphic>
              <a:graphicData uri="http://schemas.openxmlformats.org/drawingml/2006/picture">
                <pic:pic>
                  <pic:nvPicPr>
                    <pic:cNvPr id="62" name="image30.png"/>
                    <pic:cNvPicPr/>
                  </pic:nvPicPr>
                  <pic:blipFill>
                    <a:blip r:embed="rId431" cstate="print"/>
                    <a:stretch>
                      <a:fillRect/>
                    </a:stretch>
                  </pic:blipFill>
                  <pic:spPr>
                    <a:xfrm>
                      <a:off x="0" y="0"/>
                      <a:ext cx="2095500" cy="1400175"/>
                    </a:xfrm>
                    <a:prstGeom prst="rect">
                      <a:avLst/>
                    </a:prstGeom>
                  </pic:spPr>
                </pic:pic>
              </a:graphicData>
            </a:graphic>
          </wp:inline>
        </w:drawing>
      </w:r>
      <w:r>
        <w:rPr>
          <w:sz w:val="20"/>
        </w:rPr>
      </w:r>
    </w:p>
    <w:p>
      <w:pPr>
        <w:spacing w:line="280" w:lineRule="auto" w:before="53"/>
        <w:ind w:left="300" w:right="539" w:firstLine="0"/>
        <w:jc w:val="left"/>
        <w:rPr>
          <w:rFonts w:ascii="Arial"/>
          <w:sz w:val="20"/>
        </w:rPr>
      </w:pPr>
      <w:r>
        <w:rPr>
          <w:rFonts w:ascii="Arial"/>
          <w:color w:val="666666"/>
          <w:sz w:val="20"/>
        </w:rPr>
        <w:t>Arizona's </w:t>
      </w:r>
      <w:hyperlink r:id="rId278">
        <w:r>
          <w:rPr>
            <w:rFonts w:ascii="Arial"/>
            <w:color w:val="666666"/>
            <w:sz w:val="20"/>
          </w:rPr>
          <w:t>Meteor Crater </w:t>
        </w:r>
      </w:hyperlink>
      <w:r>
        <w:rPr>
          <w:rFonts w:ascii="Arial"/>
          <w:color w:val="666666"/>
          <w:sz w:val="20"/>
        </w:rPr>
        <w:t>is a tourist attraction.</w:t>
      </w:r>
    </w:p>
    <w:p>
      <w:pPr>
        <w:spacing w:after="0" w:line="280" w:lineRule="auto"/>
        <w:jc w:val="left"/>
        <w:rPr>
          <w:rFonts w:ascii="Arial"/>
          <w:sz w:val="20"/>
        </w:rPr>
        <w:sectPr>
          <w:pgSz w:w="11900" w:h="16840"/>
          <w:pgMar w:top="640" w:bottom="280" w:left="600" w:right="600"/>
          <w:cols w:num="2" w:equalWidth="0">
            <w:col w:w="6652" w:space="116"/>
            <w:col w:w="3932"/>
          </w:cols>
        </w:sectPr>
      </w:pPr>
    </w:p>
    <w:p>
      <w:pPr>
        <w:pStyle w:val="BodyText"/>
        <w:spacing w:before="3"/>
        <w:rPr>
          <w:rFonts w:ascii="Arial"/>
          <w:sz w:val="15"/>
        </w:rPr>
      </w:pPr>
    </w:p>
    <w:p>
      <w:pPr>
        <w:pStyle w:val="BodyText"/>
        <w:spacing w:before="90"/>
        <w:ind w:left="270"/>
      </w:pPr>
      <w:r>
        <w:rPr/>
        <w:t>The top employment sectors in Arizona are (August 2014, excludes agriculture):</w:t>
      </w:r>
    </w:p>
    <w:p>
      <w:pPr>
        <w:pStyle w:val="BodyText"/>
        <w:spacing w:before="10"/>
        <w:rPr>
          <w:sz w:val="22"/>
        </w:rPr>
      </w:pPr>
    </w:p>
    <w:tbl>
      <w:tblPr>
        <w:tblW w:w="0" w:type="auto"/>
        <w:jc w:val="left"/>
        <w:tblInd w:w="290" w:type="dxa"/>
        <w:tblBorders>
          <w:top w:val="single" w:sz="8" w:space="0" w:color="AAAAAA"/>
          <w:left w:val="single" w:sz="8" w:space="0" w:color="AAAAAA"/>
          <w:bottom w:val="single" w:sz="8" w:space="0" w:color="AAAAAA"/>
          <w:right w:val="single" w:sz="8" w:space="0" w:color="AAAAAA"/>
          <w:insideH w:val="single" w:sz="8" w:space="0" w:color="AAAAAA"/>
          <w:insideV w:val="single" w:sz="8" w:space="0" w:color="AAAAAA"/>
        </w:tblBorders>
        <w:tblLayout w:type="fixed"/>
        <w:tblCellMar>
          <w:top w:w="0" w:type="dxa"/>
          <w:left w:w="0" w:type="dxa"/>
          <w:bottom w:w="0" w:type="dxa"/>
          <w:right w:w="0" w:type="dxa"/>
        </w:tblCellMar>
        <w:tblLook w:val="01E0"/>
      </w:tblPr>
      <w:tblGrid>
        <w:gridCol w:w="3317"/>
        <w:gridCol w:w="2462"/>
      </w:tblGrid>
      <w:tr>
        <w:trPr>
          <w:trHeight w:val="370" w:hRule="atLeast"/>
        </w:trPr>
        <w:tc>
          <w:tcPr>
            <w:tcW w:w="3317" w:type="dxa"/>
          </w:tcPr>
          <w:p>
            <w:pPr>
              <w:pStyle w:val="TableParagraph"/>
              <w:ind w:left="1325" w:right="1309"/>
              <w:jc w:val="center"/>
              <w:rPr>
                <w:b/>
                <w:sz w:val="20"/>
              </w:rPr>
            </w:pPr>
            <w:r>
              <w:rPr>
                <w:b/>
                <w:sz w:val="20"/>
              </w:rPr>
              <w:t>Sector</w:t>
            </w:r>
          </w:p>
        </w:tc>
        <w:tc>
          <w:tcPr>
            <w:tcW w:w="2462" w:type="dxa"/>
          </w:tcPr>
          <w:p>
            <w:pPr>
              <w:pStyle w:val="TableParagraph"/>
              <w:ind w:left="127"/>
              <w:rPr>
                <w:b/>
                <w:sz w:val="20"/>
              </w:rPr>
            </w:pPr>
            <w:r>
              <w:rPr>
                <w:b/>
                <w:sz w:val="20"/>
              </w:rPr>
              <w:t>Employees (thousands)</w:t>
            </w:r>
          </w:p>
        </w:tc>
      </w:tr>
      <w:tr>
        <w:trPr>
          <w:trHeight w:val="370" w:hRule="atLeast"/>
        </w:trPr>
        <w:tc>
          <w:tcPr>
            <w:tcW w:w="3317" w:type="dxa"/>
          </w:tcPr>
          <w:p>
            <w:pPr>
              <w:pStyle w:val="TableParagraph"/>
              <w:rPr>
                <w:sz w:val="20"/>
              </w:rPr>
            </w:pPr>
            <w:r>
              <w:rPr>
                <w:sz w:val="20"/>
              </w:rPr>
              <w:t>Trade, transportation, and utilities</w:t>
            </w:r>
          </w:p>
        </w:tc>
        <w:tc>
          <w:tcPr>
            <w:tcW w:w="2462" w:type="dxa"/>
          </w:tcPr>
          <w:p>
            <w:pPr>
              <w:pStyle w:val="TableParagraph"/>
              <w:ind w:left="124"/>
              <w:rPr>
                <w:sz w:val="20"/>
              </w:rPr>
            </w:pPr>
            <w:r>
              <w:rPr>
                <w:sz w:val="20"/>
              </w:rPr>
              <w:t>488.6</w:t>
            </w:r>
          </w:p>
        </w:tc>
      </w:tr>
      <w:tr>
        <w:trPr>
          <w:trHeight w:val="370" w:hRule="atLeast"/>
        </w:trPr>
        <w:tc>
          <w:tcPr>
            <w:tcW w:w="3317" w:type="dxa"/>
          </w:tcPr>
          <w:p>
            <w:pPr>
              <w:pStyle w:val="TableParagraph"/>
              <w:rPr>
                <w:sz w:val="20"/>
              </w:rPr>
            </w:pPr>
            <w:r>
              <w:rPr>
                <w:sz w:val="20"/>
              </w:rPr>
              <w:t>Government</w:t>
            </w:r>
          </w:p>
        </w:tc>
        <w:tc>
          <w:tcPr>
            <w:tcW w:w="2462" w:type="dxa"/>
          </w:tcPr>
          <w:p>
            <w:pPr>
              <w:pStyle w:val="TableParagraph"/>
              <w:ind w:left="124"/>
              <w:rPr>
                <w:sz w:val="20"/>
              </w:rPr>
            </w:pPr>
            <w:r>
              <w:rPr>
                <w:sz w:val="20"/>
              </w:rPr>
              <w:t>408.5</w:t>
            </w:r>
          </w:p>
        </w:tc>
      </w:tr>
      <w:tr>
        <w:trPr>
          <w:trHeight w:val="370" w:hRule="atLeast"/>
        </w:trPr>
        <w:tc>
          <w:tcPr>
            <w:tcW w:w="3317" w:type="dxa"/>
          </w:tcPr>
          <w:p>
            <w:pPr>
              <w:pStyle w:val="TableParagraph"/>
              <w:rPr>
                <w:sz w:val="20"/>
              </w:rPr>
            </w:pPr>
            <w:r>
              <w:rPr>
                <w:sz w:val="20"/>
              </w:rPr>
              <w:t>Education and health services</w:t>
            </w:r>
          </w:p>
        </w:tc>
        <w:tc>
          <w:tcPr>
            <w:tcW w:w="2462" w:type="dxa"/>
          </w:tcPr>
          <w:p>
            <w:pPr>
              <w:pStyle w:val="TableParagraph"/>
              <w:ind w:left="124"/>
              <w:rPr>
                <w:sz w:val="20"/>
              </w:rPr>
            </w:pPr>
            <w:r>
              <w:rPr>
                <w:sz w:val="20"/>
              </w:rPr>
              <w:t>392.1</w:t>
            </w:r>
          </w:p>
        </w:tc>
      </w:tr>
      <w:tr>
        <w:trPr>
          <w:trHeight w:val="370" w:hRule="atLeast"/>
        </w:trPr>
        <w:tc>
          <w:tcPr>
            <w:tcW w:w="3317" w:type="dxa"/>
          </w:tcPr>
          <w:p>
            <w:pPr>
              <w:pStyle w:val="TableParagraph"/>
              <w:rPr>
                <w:sz w:val="20"/>
              </w:rPr>
            </w:pPr>
            <w:r>
              <w:rPr>
                <w:sz w:val="20"/>
              </w:rPr>
              <w:t>Professional and business services</w:t>
            </w:r>
          </w:p>
        </w:tc>
        <w:tc>
          <w:tcPr>
            <w:tcW w:w="2462" w:type="dxa"/>
          </w:tcPr>
          <w:p>
            <w:pPr>
              <w:pStyle w:val="TableParagraph"/>
              <w:ind w:left="124"/>
              <w:rPr>
                <w:sz w:val="20"/>
              </w:rPr>
            </w:pPr>
            <w:r>
              <w:rPr>
                <w:sz w:val="20"/>
              </w:rPr>
              <w:t>384.2</w:t>
            </w:r>
          </w:p>
        </w:tc>
      </w:tr>
      <w:tr>
        <w:trPr>
          <w:trHeight w:val="370" w:hRule="atLeast"/>
        </w:trPr>
        <w:tc>
          <w:tcPr>
            <w:tcW w:w="3317" w:type="dxa"/>
          </w:tcPr>
          <w:p>
            <w:pPr>
              <w:pStyle w:val="TableParagraph"/>
              <w:rPr>
                <w:sz w:val="20"/>
              </w:rPr>
            </w:pPr>
            <w:r>
              <w:rPr>
                <w:sz w:val="20"/>
              </w:rPr>
              <w:t>Leisure and hospitality</w:t>
            </w:r>
          </w:p>
        </w:tc>
        <w:tc>
          <w:tcPr>
            <w:tcW w:w="2462" w:type="dxa"/>
          </w:tcPr>
          <w:p>
            <w:pPr>
              <w:pStyle w:val="TableParagraph"/>
              <w:ind w:left="124"/>
              <w:rPr>
                <w:sz w:val="20"/>
              </w:rPr>
            </w:pPr>
            <w:r>
              <w:rPr>
                <w:sz w:val="20"/>
              </w:rPr>
              <w:t>286.4</w:t>
            </w:r>
          </w:p>
        </w:tc>
      </w:tr>
      <w:tr>
        <w:trPr>
          <w:trHeight w:val="370" w:hRule="atLeast"/>
        </w:trPr>
        <w:tc>
          <w:tcPr>
            <w:tcW w:w="3317" w:type="dxa"/>
          </w:tcPr>
          <w:p>
            <w:pPr>
              <w:pStyle w:val="TableParagraph"/>
              <w:rPr>
                <w:sz w:val="20"/>
              </w:rPr>
            </w:pPr>
            <w:r>
              <w:rPr>
                <w:sz w:val="20"/>
              </w:rPr>
              <w:t>Financial activities</w:t>
            </w:r>
          </w:p>
        </w:tc>
        <w:tc>
          <w:tcPr>
            <w:tcW w:w="2462" w:type="dxa"/>
          </w:tcPr>
          <w:p>
            <w:pPr>
              <w:pStyle w:val="TableParagraph"/>
              <w:ind w:left="124"/>
              <w:rPr>
                <w:sz w:val="20"/>
              </w:rPr>
            </w:pPr>
            <w:r>
              <w:rPr>
                <w:sz w:val="20"/>
              </w:rPr>
              <w:t>193.2</w:t>
            </w:r>
          </w:p>
        </w:tc>
      </w:tr>
      <w:tr>
        <w:trPr>
          <w:trHeight w:val="370" w:hRule="atLeast"/>
        </w:trPr>
        <w:tc>
          <w:tcPr>
            <w:tcW w:w="3317" w:type="dxa"/>
          </w:tcPr>
          <w:p>
            <w:pPr>
              <w:pStyle w:val="TableParagraph"/>
              <w:rPr>
                <w:sz w:val="20"/>
              </w:rPr>
            </w:pPr>
            <w:r>
              <w:rPr>
                <w:sz w:val="20"/>
              </w:rPr>
              <w:t>Manufacturing</w:t>
            </w:r>
          </w:p>
        </w:tc>
        <w:tc>
          <w:tcPr>
            <w:tcW w:w="2462" w:type="dxa"/>
          </w:tcPr>
          <w:p>
            <w:pPr>
              <w:pStyle w:val="TableParagraph"/>
              <w:ind w:left="124"/>
              <w:rPr>
                <w:sz w:val="20"/>
              </w:rPr>
            </w:pPr>
            <w:r>
              <w:rPr>
                <w:sz w:val="20"/>
              </w:rPr>
              <w:t>156.0</w:t>
            </w:r>
          </w:p>
        </w:tc>
      </w:tr>
      <w:tr>
        <w:trPr>
          <w:trHeight w:val="370" w:hRule="atLeast"/>
        </w:trPr>
        <w:tc>
          <w:tcPr>
            <w:tcW w:w="3317" w:type="dxa"/>
          </w:tcPr>
          <w:p>
            <w:pPr>
              <w:pStyle w:val="TableParagraph"/>
              <w:rPr>
                <w:sz w:val="20"/>
              </w:rPr>
            </w:pPr>
            <w:r>
              <w:rPr>
                <w:sz w:val="20"/>
              </w:rPr>
              <w:t>Construction</w:t>
            </w:r>
          </w:p>
        </w:tc>
        <w:tc>
          <w:tcPr>
            <w:tcW w:w="2462" w:type="dxa"/>
          </w:tcPr>
          <w:p>
            <w:pPr>
              <w:pStyle w:val="TableParagraph"/>
              <w:ind w:left="124"/>
              <w:rPr>
                <w:sz w:val="20"/>
              </w:rPr>
            </w:pPr>
            <w:r>
              <w:rPr>
                <w:sz w:val="20"/>
              </w:rPr>
              <w:t>118.2</w:t>
            </w:r>
          </w:p>
        </w:tc>
      </w:tr>
      <w:tr>
        <w:trPr>
          <w:trHeight w:val="370" w:hRule="atLeast"/>
        </w:trPr>
        <w:tc>
          <w:tcPr>
            <w:tcW w:w="3317" w:type="dxa"/>
          </w:tcPr>
          <w:p>
            <w:pPr>
              <w:pStyle w:val="TableParagraph"/>
              <w:rPr>
                <w:sz w:val="20"/>
              </w:rPr>
            </w:pPr>
            <w:r>
              <w:rPr>
                <w:sz w:val="20"/>
              </w:rPr>
              <w:t>Other services</w:t>
            </w:r>
          </w:p>
        </w:tc>
        <w:tc>
          <w:tcPr>
            <w:tcW w:w="2462" w:type="dxa"/>
          </w:tcPr>
          <w:p>
            <w:pPr>
              <w:pStyle w:val="TableParagraph"/>
              <w:ind w:left="124"/>
              <w:rPr>
                <w:sz w:val="20"/>
              </w:rPr>
            </w:pPr>
            <w:r>
              <w:rPr>
                <w:sz w:val="20"/>
              </w:rPr>
              <w:t>88.2</w:t>
            </w:r>
          </w:p>
        </w:tc>
      </w:tr>
      <w:tr>
        <w:trPr>
          <w:trHeight w:val="370" w:hRule="atLeast"/>
        </w:trPr>
        <w:tc>
          <w:tcPr>
            <w:tcW w:w="3317" w:type="dxa"/>
          </w:tcPr>
          <w:p>
            <w:pPr>
              <w:pStyle w:val="TableParagraph"/>
              <w:rPr>
                <w:sz w:val="20"/>
              </w:rPr>
            </w:pPr>
            <w:r>
              <w:rPr>
                <w:sz w:val="20"/>
              </w:rPr>
              <w:t>Information</w:t>
            </w:r>
          </w:p>
        </w:tc>
        <w:tc>
          <w:tcPr>
            <w:tcW w:w="2462" w:type="dxa"/>
          </w:tcPr>
          <w:p>
            <w:pPr>
              <w:pStyle w:val="TableParagraph"/>
              <w:ind w:left="124"/>
              <w:rPr>
                <w:sz w:val="20"/>
              </w:rPr>
            </w:pPr>
            <w:r>
              <w:rPr>
                <w:sz w:val="20"/>
              </w:rPr>
              <w:t>41.8</w:t>
            </w:r>
          </w:p>
        </w:tc>
      </w:tr>
      <w:tr>
        <w:trPr>
          <w:trHeight w:val="370" w:hRule="atLeast"/>
        </w:trPr>
        <w:tc>
          <w:tcPr>
            <w:tcW w:w="3317" w:type="dxa"/>
          </w:tcPr>
          <w:p>
            <w:pPr>
              <w:pStyle w:val="TableParagraph"/>
              <w:rPr>
                <w:sz w:val="20"/>
              </w:rPr>
            </w:pPr>
            <w:r>
              <w:rPr>
                <w:sz w:val="20"/>
              </w:rPr>
              <w:t>Mining and logging</w:t>
            </w:r>
          </w:p>
        </w:tc>
        <w:tc>
          <w:tcPr>
            <w:tcW w:w="2462" w:type="dxa"/>
          </w:tcPr>
          <w:p>
            <w:pPr>
              <w:pStyle w:val="TableParagraph"/>
              <w:ind w:left="124"/>
              <w:rPr>
                <w:sz w:val="20"/>
              </w:rPr>
            </w:pPr>
            <w:r>
              <w:rPr>
                <w:sz w:val="20"/>
              </w:rPr>
              <w:t>13.7</w:t>
            </w:r>
          </w:p>
        </w:tc>
      </w:tr>
    </w:tbl>
    <w:p>
      <w:pPr>
        <w:pStyle w:val="BodyText"/>
        <w:rPr>
          <w:sz w:val="26"/>
        </w:rPr>
      </w:pPr>
    </w:p>
    <w:p>
      <w:pPr>
        <w:pStyle w:val="Heading2"/>
        <w:spacing w:before="173"/>
      </w:pPr>
      <w:r>
        <w:rPr/>
        <w:t>Largest employers</w:t>
      </w:r>
    </w:p>
    <w:p>
      <w:pPr>
        <w:spacing w:before="94"/>
        <w:ind w:left="270" w:right="0" w:firstLine="0"/>
        <w:jc w:val="left"/>
        <w:rPr>
          <w:sz w:val="19"/>
        </w:rPr>
      </w:pPr>
      <w:r>
        <w:rPr>
          <w:sz w:val="24"/>
        </w:rPr>
        <w:t>According to </w:t>
      </w:r>
      <w:hyperlink r:id="rId432">
        <w:r>
          <w:rPr>
            <w:i/>
            <w:sz w:val="24"/>
            <w:u w:val="single" w:color="AAAAAA"/>
          </w:rPr>
          <w:t>The Arizona Republic</w:t>
        </w:r>
      </w:hyperlink>
      <w:r>
        <w:rPr>
          <w:sz w:val="24"/>
        </w:rPr>
        <w:t>, the largest private employers in the state as of 2016 were:</w:t>
      </w:r>
      <w:r>
        <w:rPr>
          <w:position w:val="9"/>
          <w:sz w:val="19"/>
        </w:rPr>
        <w:t>[81]</w:t>
      </w:r>
    </w:p>
    <w:p>
      <w:pPr>
        <w:spacing w:after="0"/>
        <w:jc w:val="left"/>
        <w:rPr>
          <w:sz w:val="19"/>
        </w:rPr>
        <w:sectPr>
          <w:type w:val="continuous"/>
          <w:pgSz w:w="11900" w:h="16840"/>
          <w:pgMar w:top="660" w:bottom="280" w:left="600" w:right="600"/>
        </w:sectPr>
      </w:pPr>
    </w:p>
    <w:tbl>
      <w:tblPr>
        <w:tblW w:w="0" w:type="auto"/>
        <w:jc w:val="left"/>
        <w:tblInd w:w="290" w:type="dxa"/>
        <w:tblBorders>
          <w:top w:val="single" w:sz="8" w:space="0" w:color="AAAAAA"/>
          <w:left w:val="single" w:sz="8" w:space="0" w:color="AAAAAA"/>
          <w:bottom w:val="single" w:sz="8" w:space="0" w:color="AAAAAA"/>
          <w:right w:val="single" w:sz="8" w:space="0" w:color="AAAAAA"/>
          <w:insideH w:val="single" w:sz="8" w:space="0" w:color="AAAAAA"/>
          <w:insideV w:val="single" w:sz="8" w:space="0" w:color="AAAAAA"/>
        </w:tblBorders>
        <w:tblLayout w:type="fixed"/>
        <w:tblCellMar>
          <w:top w:w="0" w:type="dxa"/>
          <w:left w:w="0" w:type="dxa"/>
          <w:bottom w:w="0" w:type="dxa"/>
          <w:right w:w="0" w:type="dxa"/>
        </w:tblCellMar>
        <w:tblLook w:val="01E0"/>
      </w:tblPr>
      <w:tblGrid>
        <w:gridCol w:w="735"/>
        <w:gridCol w:w="3526"/>
        <w:gridCol w:w="1290"/>
        <w:gridCol w:w="4592"/>
      </w:tblGrid>
      <w:tr>
        <w:trPr>
          <w:trHeight w:val="370" w:hRule="atLeast"/>
        </w:trPr>
        <w:tc>
          <w:tcPr>
            <w:tcW w:w="735" w:type="dxa"/>
          </w:tcPr>
          <w:p>
            <w:pPr>
              <w:pStyle w:val="TableParagraph"/>
              <w:ind w:left="126"/>
              <w:rPr>
                <w:b/>
                <w:sz w:val="20"/>
              </w:rPr>
            </w:pPr>
            <w:r>
              <w:rPr>
                <w:b/>
                <w:sz w:val="20"/>
              </w:rPr>
              <w:t>Rank</w:t>
            </w:r>
          </w:p>
        </w:tc>
        <w:tc>
          <w:tcPr>
            <w:tcW w:w="3526" w:type="dxa"/>
          </w:tcPr>
          <w:p>
            <w:pPr>
              <w:pStyle w:val="TableParagraph"/>
              <w:ind w:left="1286" w:right="1267"/>
              <w:jc w:val="center"/>
              <w:rPr>
                <w:b/>
                <w:sz w:val="20"/>
              </w:rPr>
            </w:pPr>
            <w:r>
              <w:rPr>
                <w:b/>
                <w:sz w:val="20"/>
              </w:rPr>
              <w:t>Company</w:t>
            </w:r>
          </w:p>
        </w:tc>
        <w:tc>
          <w:tcPr>
            <w:tcW w:w="1290" w:type="dxa"/>
          </w:tcPr>
          <w:p>
            <w:pPr>
              <w:pStyle w:val="TableParagraph"/>
              <w:ind w:left="128"/>
              <w:rPr>
                <w:b/>
                <w:sz w:val="20"/>
              </w:rPr>
            </w:pPr>
            <w:r>
              <w:rPr>
                <w:b/>
                <w:sz w:val="20"/>
              </w:rPr>
              <w:t>Employees</w:t>
            </w:r>
          </w:p>
        </w:tc>
        <w:tc>
          <w:tcPr>
            <w:tcW w:w="4592" w:type="dxa"/>
          </w:tcPr>
          <w:p>
            <w:pPr>
              <w:pStyle w:val="TableParagraph"/>
              <w:ind w:left="1882" w:right="1861"/>
              <w:jc w:val="center"/>
              <w:rPr>
                <w:b/>
                <w:sz w:val="20"/>
              </w:rPr>
            </w:pPr>
            <w:r>
              <w:rPr>
                <w:b/>
                <w:sz w:val="20"/>
              </w:rPr>
              <w:t>Industry</w:t>
            </w:r>
          </w:p>
        </w:tc>
      </w:tr>
      <w:tr>
        <w:trPr>
          <w:trHeight w:val="370" w:hRule="atLeast"/>
        </w:trPr>
        <w:tc>
          <w:tcPr>
            <w:tcW w:w="735" w:type="dxa"/>
          </w:tcPr>
          <w:p>
            <w:pPr>
              <w:pStyle w:val="TableParagraph"/>
              <w:rPr>
                <w:sz w:val="20"/>
              </w:rPr>
            </w:pPr>
            <w:r>
              <w:rPr>
                <w:sz w:val="20"/>
              </w:rPr>
              <w:t>1</w:t>
            </w:r>
          </w:p>
        </w:tc>
        <w:tc>
          <w:tcPr>
            <w:tcW w:w="3526" w:type="dxa"/>
          </w:tcPr>
          <w:p>
            <w:pPr>
              <w:pStyle w:val="TableParagraph"/>
              <w:rPr>
                <w:sz w:val="20"/>
              </w:rPr>
            </w:pPr>
            <w:hyperlink r:id="rId430">
              <w:r>
                <w:rPr>
                  <w:sz w:val="20"/>
                  <w:u w:val="single" w:color="AAAAAA"/>
                </w:rPr>
                <w:t>Banner Health</w:t>
              </w:r>
            </w:hyperlink>
          </w:p>
        </w:tc>
        <w:tc>
          <w:tcPr>
            <w:tcW w:w="1290" w:type="dxa"/>
          </w:tcPr>
          <w:p>
            <w:pPr>
              <w:pStyle w:val="TableParagraph"/>
              <w:ind w:left="126"/>
              <w:rPr>
                <w:sz w:val="20"/>
              </w:rPr>
            </w:pPr>
            <w:r>
              <w:rPr>
                <w:sz w:val="20"/>
              </w:rPr>
              <w:t>39,781</w:t>
            </w:r>
          </w:p>
        </w:tc>
        <w:tc>
          <w:tcPr>
            <w:tcW w:w="4592" w:type="dxa"/>
          </w:tcPr>
          <w:p>
            <w:pPr>
              <w:pStyle w:val="TableParagraph"/>
              <w:ind w:left="126"/>
              <w:rPr>
                <w:sz w:val="20"/>
              </w:rPr>
            </w:pPr>
            <w:hyperlink r:id="rId433">
              <w:r>
                <w:rPr>
                  <w:sz w:val="20"/>
                  <w:u w:val="single" w:color="AAAAAA"/>
                </w:rPr>
                <w:t>Health care</w:t>
              </w:r>
            </w:hyperlink>
          </w:p>
        </w:tc>
      </w:tr>
      <w:tr>
        <w:trPr>
          <w:trHeight w:val="370" w:hRule="atLeast"/>
        </w:trPr>
        <w:tc>
          <w:tcPr>
            <w:tcW w:w="735" w:type="dxa"/>
          </w:tcPr>
          <w:p>
            <w:pPr>
              <w:pStyle w:val="TableParagraph"/>
              <w:rPr>
                <w:sz w:val="20"/>
              </w:rPr>
            </w:pPr>
            <w:r>
              <w:rPr>
                <w:sz w:val="20"/>
              </w:rPr>
              <w:t>2</w:t>
            </w:r>
          </w:p>
        </w:tc>
        <w:tc>
          <w:tcPr>
            <w:tcW w:w="3526" w:type="dxa"/>
          </w:tcPr>
          <w:p>
            <w:pPr>
              <w:pStyle w:val="TableParagraph"/>
              <w:rPr>
                <w:sz w:val="20"/>
              </w:rPr>
            </w:pPr>
            <w:hyperlink r:id="rId434">
              <w:r>
                <w:rPr>
                  <w:sz w:val="20"/>
                  <w:u w:val="single" w:color="AAAAAA"/>
                </w:rPr>
                <w:t>Walmart Stores, Inc.</w:t>
              </w:r>
            </w:hyperlink>
          </w:p>
        </w:tc>
        <w:tc>
          <w:tcPr>
            <w:tcW w:w="1290" w:type="dxa"/>
          </w:tcPr>
          <w:p>
            <w:pPr>
              <w:pStyle w:val="TableParagraph"/>
              <w:ind w:left="126"/>
              <w:rPr>
                <w:sz w:val="20"/>
              </w:rPr>
            </w:pPr>
            <w:r>
              <w:rPr>
                <w:sz w:val="20"/>
              </w:rPr>
              <w:t>34,856</w:t>
            </w:r>
          </w:p>
        </w:tc>
        <w:tc>
          <w:tcPr>
            <w:tcW w:w="4592" w:type="dxa"/>
          </w:tcPr>
          <w:p>
            <w:pPr>
              <w:pStyle w:val="TableParagraph"/>
              <w:ind w:left="126"/>
              <w:rPr>
                <w:sz w:val="20"/>
              </w:rPr>
            </w:pPr>
            <w:hyperlink r:id="rId435">
              <w:r>
                <w:rPr>
                  <w:sz w:val="20"/>
                  <w:u w:val="single" w:color="AAAAAA"/>
                </w:rPr>
                <w:t>Discount retailer</w:t>
              </w:r>
            </w:hyperlink>
          </w:p>
        </w:tc>
      </w:tr>
      <w:tr>
        <w:trPr>
          <w:trHeight w:val="370" w:hRule="atLeast"/>
        </w:trPr>
        <w:tc>
          <w:tcPr>
            <w:tcW w:w="735" w:type="dxa"/>
          </w:tcPr>
          <w:p>
            <w:pPr>
              <w:pStyle w:val="TableParagraph"/>
              <w:rPr>
                <w:sz w:val="20"/>
              </w:rPr>
            </w:pPr>
            <w:r>
              <w:rPr>
                <w:sz w:val="20"/>
              </w:rPr>
              <w:t>3</w:t>
            </w:r>
          </w:p>
        </w:tc>
        <w:tc>
          <w:tcPr>
            <w:tcW w:w="3526" w:type="dxa"/>
          </w:tcPr>
          <w:p>
            <w:pPr>
              <w:pStyle w:val="TableParagraph"/>
              <w:rPr>
                <w:sz w:val="20"/>
              </w:rPr>
            </w:pPr>
            <w:hyperlink r:id="rId436">
              <w:r>
                <w:rPr>
                  <w:sz w:val="20"/>
                  <w:u w:val="single" w:color="AAAAAA"/>
                </w:rPr>
                <w:t>Kroger Co.</w:t>
              </w:r>
            </w:hyperlink>
          </w:p>
        </w:tc>
        <w:tc>
          <w:tcPr>
            <w:tcW w:w="1290" w:type="dxa"/>
          </w:tcPr>
          <w:p>
            <w:pPr>
              <w:pStyle w:val="TableParagraph"/>
              <w:ind w:left="126"/>
              <w:rPr>
                <w:sz w:val="20"/>
              </w:rPr>
            </w:pPr>
            <w:r>
              <w:rPr>
                <w:sz w:val="20"/>
              </w:rPr>
              <w:t>16,856</w:t>
            </w:r>
          </w:p>
        </w:tc>
        <w:tc>
          <w:tcPr>
            <w:tcW w:w="4592" w:type="dxa"/>
          </w:tcPr>
          <w:p>
            <w:pPr>
              <w:pStyle w:val="TableParagraph"/>
              <w:ind w:left="126"/>
              <w:rPr>
                <w:sz w:val="20"/>
              </w:rPr>
            </w:pPr>
            <w:hyperlink r:id="rId437">
              <w:r>
                <w:rPr>
                  <w:sz w:val="20"/>
                  <w:u w:val="single" w:color="AAAAAA"/>
                </w:rPr>
                <w:t>Grocery stores</w:t>
              </w:r>
            </w:hyperlink>
          </w:p>
        </w:tc>
      </w:tr>
      <w:tr>
        <w:trPr>
          <w:trHeight w:val="370" w:hRule="atLeast"/>
        </w:trPr>
        <w:tc>
          <w:tcPr>
            <w:tcW w:w="735" w:type="dxa"/>
          </w:tcPr>
          <w:p>
            <w:pPr>
              <w:pStyle w:val="TableParagraph"/>
              <w:rPr>
                <w:sz w:val="20"/>
              </w:rPr>
            </w:pPr>
            <w:r>
              <w:rPr>
                <w:sz w:val="20"/>
              </w:rPr>
              <w:t>4</w:t>
            </w:r>
          </w:p>
        </w:tc>
        <w:tc>
          <w:tcPr>
            <w:tcW w:w="3526" w:type="dxa"/>
          </w:tcPr>
          <w:p>
            <w:pPr>
              <w:pStyle w:val="TableParagraph"/>
              <w:rPr>
                <w:sz w:val="20"/>
              </w:rPr>
            </w:pPr>
            <w:hyperlink r:id="rId438">
              <w:r>
                <w:rPr>
                  <w:sz w:val="20"/>
                  <w:u w:val="single" w:color="AAAAAA"/>
                </w:rPr>
                <w:t>McDonald's Corp.</w:t>
              </w:r>
            </w:hyperlink>
          </w:p>
        </w:tc>
        <w:tc>
          <w:tcPr>
            <w:tcW w:w="1290" w:type="dxa"/>
          </w:tcPr>
          <w:p>
            <w:pPr>
              <w:pStyle w:val="TableParagraph"/>
              <w:ind w:left="126"/>
              <w:rPr>
                <w:sz w:val="20"/>
              </w:rPr>
            </w:pPr>
            <w:r>
              <w:rPr>
                <w:sz w:val="20"/>
              </w:rPr>
              <w:t>15,781</w:t>
            </w:r>
          </w:p>
        </w:tc>
        <w:tc>
          <w:tcPr>
            <w:tcW w:w="4592" w:type="dxa"/>
          </w:tcPr>
          <w:p>
            <w:pPr>
              <w:pStyle w:val="TableParagraph"/>
              <w:ind w:left="126"/>
              <w:rPr>
                <w:sz w:val="20"/>
              </w:rPr>
            </w:pPr>
            <w:hyperlink r:id="rId439">
              <w:r>
                <w:rPr>
                  <w:sz w:val="20"/>
                  <w:u w:val="single" w:color="AAAAAA"/>
                </w:rPr>
                <w:t>Food service</w:t>
              </w:r>
            </w:hyperlink>
          </w:p>
        </w:tc>
      </w:tr>
      <w:tr>
        <w:trPr>
          <w:trHeight w:val="370" w:hRule="atLeast"/>
        </w:trPr>
        <w:tc>
          <w:tcPr>
            <w:tcW w:w="735" w:type="dxa"/>
          </w:tcPr>
          <w:p>
            <w:pPr>
              <w:pStyle w:val="TableParagraph"/>
              <w:rPr>
                <w:sz w:val="20"/>
              </w:rPr>
            </w:pPr>
            <w:r>
              <w:rPr>
                <w:sz w:val="20"/>
              </w:rPr>
              <w:t>5</w:t>
            </w:r>
          </w:p>
        </w:tc>
        <w:tc>
          <w:tcPr>
            <w:tcW w:w="3526" w:type="dxa"/>
          </w:tcPr>
          <w:p>
            <w:pPr>
              <w:pStyle w:val="TableParagraph"/>
              <w:rPr>
                <w:sz w:val="20"/>
              </w:rPr>
            </w:pPr>
            <w:hyperlink r:id="rId440">
              <w:r>
                <w:rPr>
                  <w:sz w:val="20"/>
                  <w:u w:val="single" w:color="AAAAAA"/>
                </w:rPr>
                <w:t>Wells Fargo &amp; Co.</w:t>
              </w:r>
            </w:hyperlink>
          </w:p>
        </w:tc>
        <w:tc>
          <w:tcPr>
            <w:tcW w:w="1290" w:type="dxa"/>
          </w:tcPr>
          <w:p>
            <w:pPr>
              <w:pStyle w:val="TableParagraph"/>
              <w:ind w:left="126"/>
              <w:rPr>
                <w:sz w:val="20"/>
              </w:rPr>
            </w:pPr>
            <w:r>
              <w:rPr>
                <w:sz w:val="20"/>
              </w:rPr>
              <w:t>15,071</w:t>
            </w:r>
          </w:p>
        </w:tc>
        <w:tc>
          <w:tcPr>
            <w:tcW w:w="4592" w:type="dxa"/>
          </w:tcPr>
          <w:p>
            <w:pPr>
              <w:pStyle w:val="TableParagraph"/>
              <w:ind w:left="126"/>
              <w:rPr>
                <w:sz w:val="20"/>
              </w:rPr>
            </w:pPr>
            <w:hyperlink r:id="rId441">
              <w:r>
                <w:rPr>
                  <w:sz w:val="20"/>
                  <w:u w:val="single" w:color="AAAAAA"/>
                </w:rPr>
                <w:t>Financial services</w:t>
              </w:r>
            </w:hyperlink>
          </w:p>
        </w:tc>
      </w:tr>
      <w:tr>
        <w:trPr>
          <w:trHeight w:val="370" w:hRule="atLeast"/>
        </w:trPr>
        <w:tc>
          <w:tcPr>
            <w:tcW w:w="735" w:type="dxa"/>
          </w:tcPr>
          <w:p>
            <w:pPr>
              <w:pStyle w:val="TableParagraph"/>
              <w:rPr>
                <w:sz w:val="20"/>
              </w:rPr>
            </w:pPr>
            <w:r>
              <w:rPr>
                <w:sz w:val="20"/>
              </w:rPr>
              <w:t>6</w:t>
            </w:r>
          </w:p>
        </w:tc>
        <w:tc>
          <w:tcPr>
            <w:tcW w:w="3526" w:type="dxa"/>
          </w:tcPr>
          <w:p>
            <w:pPr>
              <w:pStyle w:val="TableParagraph"/>
              <w:rPr>
                <w:sz w:val="20"/>
              </w:rPr>
            </w:pPr>
            <w:hyperlink r:id="rId442">
              <w:r>
                <w:rPr>
                  <w:sz w:val="20"/>
                  <w:u w:val="single" w:color="AAAAAA"/>
                </w:rPr>
                <w:t>Albertsons Inc.</w:t>
              </w:r>
            </w:hyperlink>
          </w:p>
        </w:tc>
        <w:tc>
          <w:tcPr>
            <w:tcW w:w="1290" w:type="dxa"/>
          </w:tcPr>
          <w:p>
            <w:pPr>
              <w:pStyle w:val="TableParagraph"/>
              <w:ind w:left="126"/>
              <w:rPr>
                <w:sz w:val="20"/>
              </w:rPr>
            </w:pPr>
            <w:r>
              <w:rPr>
                <w:sz w:val="20"/>
              </w:rPr>
              <w:t>14,490</w:t>
            </w:r>
          </w:p>
        </w:tc>
        <w:tc>
          <w:tcPr>
            <w:tcW w:w="4592" w:type="dxa"/>
          </w:tcPr>
          <w:p>
            <w:pPr>
              <w:pStyle w:val="TableParagraph"/>
              <w:ind w:left="126"/>
              <w:rPr>
                <w:sz w:val="20"/>
              </w:rPr>
            </w:pPr>
            <w:hyperlink r:id="rId437">
              <w:r>
                <w:rPr>
                  <w:sz w:val="20"/>
                  <w:u w:val="single" w:color="AAAAAA"/>
                </w:rPr>
                <w:t>Grocery stores</w:t>
              </w:r>
            </w:hyperlink>
            <w:r>
              <w:rPr>
                <w:sz w:val="20"/>
              </w:rPr>
              <w:t>, </w:t>
            </w:r>
            <w:hyperlink r:id="rId443">
              <w:r>
                <w:rPr>
                  <w:sz w:val="20"/>
                  <w:u w:val="single" w:color="AAAAAA"/>
                </w:rPr>
                <w:t>retai</w:t>
              </w:r>
            </w:hyperlink>
            <w:r>
              <w:rPr>
                <w:sz w:val="20"/>
                <w:u w:val="single" w:color="AAAAAA"/>
              </w:rPr>
              <w:t>l </w:t>
            </w:r>
            <w:hyperlink r:id="rId444">
              <w:r>
                <w:rPr>
                  <w:sz w:val="20"/>
                  <w:u w:val="single" w:color="AAAAAA"/>
                </w:rPr>
                <w:t>drugstores</w:t>
              </w:r>
            </w:hyperlink>
          </w:p>
        </w:tc>
      </w:tr>
      <w:tr>
        <w:trPr>
          <w:trHeight w:val="370" w:hRule="atLeast"/>
        </w:trPr>
        <w:tc>
          <w:tcPr>
            <w:tcW w:w="735" w:type="dxa"/>
          </w:tcPr>
          <w:p>
            <w:pPr>
              <w:pStyle w:val="TableParagraph"/>
              <w:rPr>
                <w:sz w:val="20"/>
              </w:rPr>
            </w:pPr>
            <w:r>
              <w:rPr>
                <w:sz w:val="20"/>
              </w:rPr>
              <w:t>7</w:t>
            </w:r>
          </w:p>
        </w:tc>
        <w:tc>
          <w:tcPr>
            <w:tcW w:w="3526" w:type="dxa"/>
          </w:tcPr>
          <w:p>
            <w:pPr>
              <w:pStyle w:val="TableParagraph"/>
              <w:rPr>
                <w:sz w:val="20"/>
              </w:rPr>
            </w:pPr>
            <w:hyperlink r:id="rId445">
              <w:r>
                <w:rPr>
                  <w:sz w:val="20"/>
                  <w:u w:val="single" w:color="AAAAAA"/>
                </w:rPr>
                <w:t>Intel Corp.</w:t>
              </w:r>
            </w:hyperlink>
          </w:p>
        </w:tc>
        <w:tc>
          <w:tcPr>
            <w:tcW w:w="1290" w:type="dxa"/>
          </w:tcPr>
          <w:p>
            <w:pPr>
              <w:pStyle w:val="TableParagraph"/>
              <w:ind w:left="126"/>
              <w:rPr>
                <w:sz w:val="20"/>
              </w:rPr>
            </w:pPr>
            <w:r>
              <w:rPr>
                <w:sz w:val="20"/>
              </w:rPr>
              <w:t>11,300</w:t>
            </w:r>
          </w:p>
        </w:tc>
        <w:tc>
          <w:tcPr>
            <w:tcW w:w="4592" w:type="dxa"/>
          </w:tcPr>
          <w:p>
            <w:pPr>
              <w:pStyle w:val="TableParagraph"/>
              <w:ind w:left="126"/>
              <w:rPr>
                <w:sz w:val="20"/>
              </w:rPr>
            </w:pPr>
            <w:hyperlink r:id="rId446">
              <w:r>
                <w:rPr>
                  <w:sz w:val="20"/>
                  <w:u w:val="single" w:color="AAAAAA"/>
                </w:rPr>
                <w:t>Semiconductor manufacturing</w:t>
              </w:r>
            </w:hyperlink>
          </w:p>
        </w:tc>
      </w:tr>
      <w:tr>
        <w:trPr>
          <w:trHeight w:val="370" w:hRule="atLeast"/>
        </w:trPr>
        <w:tc>
          <w:tcPr>
            <w:tcW w:w="735" w:type="dxa"/>
          </w:tcPr>
          <w:p>
            <w:pPr>
              <w:pStyle w:val="TableParagraph"/>
              <w:rPr>
                <w:sz w:val="20"/>
              </w:rPr>
            </w:pPr>
            <w:r>
              <w:rPr>
                <w:sz w:val="20"/>
              </w:rPr>
              <w:t>8</w:t>
            </w:r>
          </w:p>
        </w:tc>
        <w:tc>
          <w:tcPr>
            <w:tcW w:w="3526" w:type="dxa"/>
          </w:tcPr>
          <w:p>
            <w:pPr>
              <w:pStyle w:val="TableParagraph"/>
              <w:rPr>
                <w:sz w:val="20"/>
              </w:rPr>
            </w:pPr>
            <w:r>
              <w:rPr>
                <w:sz w:val="20"/>
              </w:rPr>
              <w:t>HonorHealth</w:t>
            </w:r>
          </w:p>
        </w:tc>
        <w:tc>
          <w:tcPr>
            <w:tcW w:w="1290" w:type="dxa"/>
          </w:tcPr>
          <w:p>
            <w:pPr>
              <w:pStyle w:val="TableParagraph"/>
              <w:ind w:left="126"/>
              <w:rPr>
                <w:sz w:val="20"/>
              </w:rPr>
            </w:pPr>
            <w:r>
              <w:rPr>
                <w:sz w:val="20"/>
              </w:rPr>
              <w:t>10,600</w:t>
            </w:r>
          </w:p>
        </w:tc>
        <w:tc>
          <w:tcPr>
            <w:tcW w:w="4592" w:type="dxa"/>
          </w:tcPr>
          <w:p>
            <w:pPr>
              <w:pStyle w:val="TableParagraph"/>
              <w:ind w:left="126"/>
              <w:rPr>
                <w:sz w:val="20"/>
              </w:rPr>
            </w:pPr>
            <w:hyperlink r:id="rId433">
              <w:r>
                <w:rPr>
                  <w:sz w:val="20"/>
                  <w:u w:val="single" w:color="AAAAAA"/>
                </w:rPr>
                <w:t>Health care</w:t>
              </w:r>
            </w:hyperlink>
          </w:p>
        </w:tc>
      </w:tr>
      <w:tr>
        <w:trPr>
          <w:trHeight w:val="370" w:hRule="atLeast"/>
        </w:trPr>
        <w:tc>
          <w:tcPr>
            <w:tcW w:w="735" w:type="dxa"/>
            <w:vMerge w:val="restart"/>
          </w:tcPr>
          <w:p>
            <w:pPr>
              <w:pStyle w:val="TableParagraph"/>
              <w:spacing w:before="1"/>
              <w:ind w:left="0"/>
              <w:rPr>
                <w:rFonts w:ascii="Times New Roman"/>
                <w:sz w:val="29"/>
              </w:rPr>
            </w:pPr>
          </w:p>
          <w:p>
            <w:pPr>
              <w:pStyle w:val="TableParagraph"/>
              <w:spacing w:line="228" w:lineRule="exact" w:before="0"/>
              <w:rPr>
                <w:sz w:val="20"/>
              </w:rPr>
            </w:pPr>
            <w:r>
              <w:rPr>
                <w:sz w:val="20"/>
              </w:rPr>
              <w:t>9</w:t>
            </w:r>
          </w:p>
          <w:p>
            <w:pPr>
              <w:pStyle w:val="TableParagraph"/>
              <w:spacing w:line="228" w:lineRule="exact" w:before="0"/>
              <w:rPr>
                <w:sz w:val="20"/>
              </w:rPr>
            </w:pPr>
            <w:r>
              <w:rPr>
                <w:sz w:val="20"/>
              </w:rPr>
              <w:t>(tie)</w:t>
            </w:r>
          </w:p>
        </w:tc>
        <w:tc>
          <w:tcPr>
            <w:tcW w:w="3526" w:type="dxa"/>
          </w:tcPr>
          <w:p>
            <w:pPr>
              <w:pStyle w:val="TableParagraph"/>
              <w:rPr>
                <w:sz w:val="20"/>
              </w:rPr>
            </w:pPr>
            <w:hyperlink r:id="rId447">
              <w:r>
                <w:rPr>
                  <w:sz w:val="20"/>
                  <w:u w:val="single" w:color="AAAAAA"/>
                </w:rPr>
                <w:t>American Airlines</w:t>
              </w:r>
            </w:hyperlink>
          </w:p>
        </w:tc>
        <w:tc>
          <w:tcPr>
            <w:tcW w:w="1290" w:type="dxa"/>
          </w:tcPr>
          <w:p>
            <w:pPr>
              <w:pStyle w:val="TableParagraph"/>
              <w:ind w:left="126"/>
              <w:rPr>
                <w:sz w:val="20"/>
              </w:rPr>
            </w:pPr>
            <w:r>
              <w:rPr>
                <w:sz w:val="20"/>
              </w:rPr>
              <w:t>10,000</w:t>
            </w:r>
          </w:p>
        </w:tc>
        <w:tc>
          <w:tcPr>
            <w:tcW w:w="4592" w:type="dxa"/>
          </w:tcPr>
          <w:p>
            <w:pPr>
              <w:pStyle w:val="TableParagraph"/>
              <w:ind w:left="126"/>
              <w:rPr>
                <w:sz w:val="20"/>
              </w:rPr>
            </w:pPr>
            <w:hyperlink r:id="rId448">
              <w:r>
                <w:rPr>
                  <w:sz w:val="20"/>
                  <w:u w:val="single" w:color="AAAAAA"/>
                </w:rPr>
                <w:t>Airline</w:t>
              </w:r>
            </w:hyperlink>
          </w:p>
        </w:tc>
      </w:tr>
      <w:tr>
        <w:trPr>
          <w:trHeight w:val="370" w:hRule="atLeast"/>
        </w:trPr>
        <w:tc>
          <w:tcPr>
            <w:tcW w:w="735" w:type="dxa"/>
            <w:vMerge/>
            <w:tcBorders>
              <w:top w:val="nil"/>
            </w:tcBorders>
          </w:tcPr>
          <w:p>
            <w:pPr>
              <w:rPr>
                <w:sz w:val="2"/>
                <w:szCs w:val="2"/>
              </w:rPr>
            </w:pPr>
          </w:p>
        </w:tc>
        <w:tc>
          <w:tcPr>
            <w:tcW w:w="3526" w:type="dxa"/>
          </w:tcPr>
          <w:p>
            <w:pPr>
              <w:pStyle w:val="TableParagraph"/>
              <w:rPr>
                <w:sz w:val="20"/>
              </w:rPr>
            </w:pPr>
            <w:hyperlink r:id="rId449">
              <w:r>
                <w:rPr>
                  <w:sz w:val="20"/>
                  <w:u w:val="single" w:color="AAAAAA"/>
                </w:rPr>
                <w:t>Home Depot Inc.</w:t>
              </w:r>
            </w:hyperlink>
          </w:p>
        </w:tc>
        <w:tc>
          <w:tcPr>
            <w:tcW w:w="1290" w:type="dxa"/>
          </w:tcPr>
          <w:p>
            <w:pPr>
              <w:pStyle w:val="TableParagraph"/>
              <w:ind w:left="126"/>
              <w:rPr>
                <w:sz w:val="20"/>
              </w:rPr>
            </w:pPr>
            <w:r>
              <w:rPr>
                <w:sz w:val="20"/>
              </w:rPr>
              <w:t>10,000</w:t>
            </w:r>
          </w:p>
        </w:tc>
        <w:tc>
          <w:tcPr>
            <w:tcW w:w="4592" w:type="dxa"/>
          </w:tcPr>
          <w:p>
            <w:pPr>
              <w:pStyle w:val="TableParagraph"/>
              <w:ind w:left="126"/>
              <w:rPr>
                <w:sz w:val="20"/>
              </w:rPr>
            </w:pPr>
            <w:hyperlink r:id="rId443">
              <w:r>
                <w:rPr>
                  <w:sz w:val="20"/>
                  <w:u w:val="single" w:color="AAAAAA"/>
                </w:rPr>
                <w:t>Retai</w:t>
              </w:r>
            </w:hyperlink>
            <w:r>
              <w:rPr>
                <w:sz w:val="20"/>
                <w:u w:val="single" w:color="AAAAAA"/>
              </w:rPr>
              <w:t>l </w:t>
            </w:r>
            <w:hyperlink r:id="rId450">
              <w:r>
                <w:rPr>
                  <w:sz w:val="20"/>
                  <w:u w:val="single" w:color="AAAAAA"/>
                </w:rPr>
                <w:t>home improvement</w:t>
              </w:r>
            </w:hyperlink>
          </w:p>
        </w:tc>
      </w:tr>
      <w:tr>
        <w:trPr>
          <w:trHeight w:val="370" w:hRule="atLeast"/>
        </w:trPr>
        <w:tc>
          <w:tcPr>
            <w:tcW w:w="735" w:type="dxa"/>
            <w:vMerge/>
            <w:tcBorders>
              <w:top w:val="nil"/>
            </w:tcBorders>
          </w:tcPr>
          <w:p>
            <w:pPr>
              <w:rPr>
                <w:sz w:val="2"/>
                <w:szCs w:val="2"/>
              </w:rPr>
            </w:pPr>
          </w:p>
        </w:tc>
        <w:tc>
          <w:tcPr>
            <w:tcW w:w="3526" w:type="dxa"/>
          </w:tcPr>
          <w:p>
            <w:pPr>
              <w:pStyle w:val="TableParagraph"/>
              <w:rPr>
                <w:sz w:val="20"/>
              </w:rPr>
            </w:pPr>
            <w:hyperlink r:id="rId451">
              <w:r>
                <w:rPr>
                  <w:sz w:val="20"/>
                  <w:u w:val="single" w:color="AAAAAA"/>
                </w:rPr>
                <w:t>Honeywell International Inc.</w:t>
              </w:r>
            </w:hyperlink>
          </w:p>
        </w:tc>
        <w:tc>
          <w:tcPr>
            <w:tcW w:w="1290" w:type="dxa"/>
          </w:tcPr>
          <w:p>
            <w:pPr>
              <w:pStyle w:val="TableParagraph"/>
              <w:ind w:left="126"/>
              <w:rPr>
                <w:sz w:val="20"/>
              </w:rPr>
            </w:pPr>
            <w:r>
              <w:rPr>
                <w:sz w:val="20"/>
              </w:rPr>
              <w:t>10,000</w:t>
            </w:r>
          </w:p>
        </w:tc>
        <w:tc>
          <w:tcPr>
            <w:tcW w:w="4592" w:type="dxa"/>
          </w:tcPr>
          <w:p>
            <w:pPr>
              <w:pStyle w:val="TableParagraph"/>
              <w:ind w:left="126"/>
              <w:rPr>
                <w:sz w:val="20"/>
              </w:rPr>
            </w:pPr>
            <w:hyperlink r:id="rId452">
              <w:r>
                <w:rPr>
                  <w:sz w:val="20"/>
                  <w:u w:val="single" w:color="AAAAAA"/>
                </w:rPr>
                <w:t>Aerospace manufacturing</w:t>
              </w:r>
            </w:hyperlink>
          </w:p>
        </w:tc>
      </w:tr>
      <w:tr>
        <w:trPr>
          <w:trHeight w:val="370" w:hRule="atLeast"/>
        </w:trPr>
        <w:tc>
          <w:tcPr>
            <w:tcW w:w="735" w:type="dxa"/>
          </w:tcPr>
          <w:p>
            <w:pPr>
              <w:pStyle w:val="TableParagraph"/>
              <w:rPr>
                <w:sz w:val="20"/>
              </w:rPr>
            </w:pPr>
            <w:r>
              <w:rPr>
                <w:sz w:val="20"/>
              </w:rPr>
              <w:t>12</w:t>
            </w:r>
          </w:p>
        </w:tc>
        <w:tc>
          <w:tcPr>
            <w:tcW w:w="3526" w:type="dxa"/>
          </w:tcPr>
          <w:p>
            <w:pPr>
              <w:pStyle w:val="TableParagraph"/>
              <w:rPr>
                <w:sz w:val="20"/>
              </w:rPr>
            </w:pPr>
            <w:hyperlink r:id="rId453">
              <w:r>
                <w:rPr>
                  <w:sz w:val="20"/>
                  <w:u w:val="single" w:color="AAAAAA"/>
                </w:rPr>
                <w:t>Bank of America Corp.</w:t>
              </w:r>
            </w:hyperlink>
          </w:p>
        </w:tc>
        <w:tc>
          <w:tcPr>
            <w:tcW w:w="1290" w:type="dxa"/>
          </w:tcPr>
          <w:p>
            <w:pPr>
              <w:pStyle w:val="TableParagraph"/>
              <w:ind w:left="126"/>
              <w:rPr>
                <w:sz w:val="20"/>
              </w:rPr>
            </w:pPr>
            <w:r>
              <w:rPr>
                <w:sz w:val="20"/>
              </w:rPr>
              <w:t>9,800</w:t>
            </w:r>
          </w:p>
        </w:tc>
        <w:tc>
          <w:tcPr>
            <w:tcW w:w="4592" w:type="dxa"/>
          </w:tcPr>
          <w:p>
            <w:pPr>
              <w:pStyle w:val="TableParagraph"/>
              <w:ind w:left="126"/>
              <w:rPr>
                <w:sz w:val="20"/>
              </w:rPr>
            </w:pPr>
            <w:hyperlink r:id="rId441">
              <w:r>
                <w:rPr>
                  <w:sz w:val="20"/>
                  <w:u w:val="single" w:color="AAAAAA"/>
                </w:rPr>
                <w:t>Financial services</w:t>
              </w:r>
            </w:hyperlink>
          </w:p>
        </w:tc>
      </w:tr>
      <w:tr>
        <w:trPr>
          <w:trHeight w:val="370" w:hRule="atLeast"/>
        </w:trPr>
        <w:tc>
          <w:tcPr>
            <w:tcW w:w="735" w:type="dxa"/>
          </w:tcPr>
          <w:p>
            <w:pPr>
              <w:pStyle w:val="TableParagraph"/>
              <w:rPr>
                <w:sz w:val="20"/>
              </w:rPr>
            </w:pPr>
            <w:r>
              <w:rPr>
                <w:sz w:val="20"/>
              </w:rPr>
              <w:t>13</w:t>
            </w:r>
          </w:p>
        </w:tc>
        <w:tc>
          <w:tcPr>
            <w:tcW w:w="3526" w:type="dxa"/>
          </w:tcPr>
          <w:p>
            <w:pPr>
              <w:pStyle w:val="TableParagraph"/>
              <w:rPr>
                <w:sz w:val="20"/>
              </w:rPr>
            </w:pPr>
            <w:hyperlink r:id="rId454">
              <w:r>
                <w:rPr>
                  <w:sz w:val="20"/>
                  <w:u w:val="single" w:color="AAAAAA"/>
                </w:rPr>
                <w:t>Raytheon Co.</w:t>
              </w:r>
            </w:hyperlink>
          </w:p>
        </w:tc>
        <w:tc>
          <w:tcPr>
            <w:tcW w:w="1290" w:type="dxa"/>
          </w:tcPr>
          <w:p>
            <w:pPr>
              <w:pStyle w:val="TableParagraph"/>
              <w:ind w:left="126"/>
              <w:rPr>
                <w:sz w:val="20"/>
              </w:rPr>
            </w:pPr>
            <w:r>
              <w:rPr>
                <w:sz w:val="20"/>
              </w:rPr>
              <w:t>9,600</w:t>
            </w:r>
          </w:p>
        </w:tc>
        <w:tc>
          <w:tcPr>
            <w:tcW w:w="4592" w:type="dxa"/>
          </w:tcPr>
          <w:p>
            <w:pPr>
              <w:pStyle w:val="TableParagraph"/>
              <w:ind w:left="126"/>
              <w:rPr>
                <w:sz w:val="20"/>
              </w:rPr>
            </w:pPr>
            <w:hyperlink r:id="rId455">
              <w:r>
                <w:rPr>
                  <w:sz w:val="20"/>
                  <w:u w:val="single" w:color="AAAAAA"/>
                </w:rPr>
                <w:t>Defense</w:t>
              </w:r>
              <w:r>
                <w:rPr>
                  <w:sz w:val="20"/>
                </w:rPr>
                <w:t> </w:t>
              </w:r>
            </w:hyperlink>
            <w:r>
              <w:rPr>
                <w:sz w:val="20"/>
              </w:rPr>
              <w:t>(missile manufacturing)</w:t>
            </w:r>
          </w:p>
        </w:tc>
      </w:tr>
      <w:tr>
        <w:trPr>
          <w:trHeight w:val="370" w:hRule="atLeast"/>
        </w:trPr>
        <w:tc>
          <w:tcPr>
            <w:tcW w:w="735" w:type="dxa"/>
          </w:tcPr>
          <w:p>
            <w:pPr>
              <w:pStyle w:val="TableParagraph"/>
              <w:rPr>
                <w:sz w:val="20"/>
              </w:rPr>
            </w:pPr>
            <w:r>
              <w:rPr>
                <w:sz w:val="20"/>
              </w:rPr>
              <w:t>14</w:t>
            </w:r>
          </w:p>
        </w:tc>
        <w:tc>
          <w:tcPr>
            <w:tcW w:w="3526" w:type="dxa"/>
          </w:tcPr>
          <w:p>
            <w:pPr>
              <w:pStyle w:val="TableParagraph"/>
              <w:rPr>
                <w:sz w:val="20"/>
              </w:rPr>
            </w:pPr>
            <w:hyperlink r:id="rId456">
              <w:r>
                <w:rPr>
                  <w:sz w:val="20"/>
                  <w:u w:val="single" w:color="AAAAAA"/>
                </w:rPr>
                <w:t>JP Morgan Chase &amp; Co.</w:t>
              </w:r>
            </w:hyperlink>
          </w:p>
        </w:tc>
        <w:tc>
          <w:tcPr>
            <w:tcW w:w="1290" w:type="dxa"/>
          </w:tcPr>
          <w:p>
            <w:pPr>
              <w:pStyle w:val="TableParagraph"/>
              <w:ind w:left="126"/>
              <w:rPr>
                <w:sz w:val="20"/>
              </w:rPr>
            </w:pPr>
            <w:r>
              <w:rPr>
                <w:sz w:val="20"/>
              </w:rPr>
              <w:t>9,500</w:t>
            </w:r>
          </w:p>
        </w:tc>
        <w:tc>
          <w:tcPr>
            <w:tcW w:w="4592" w:type="dxa"/>
          </w:tcPr>
          <w:p>
            <w:pPr>
              <w:pStyle w:val="TableParagraph"/>
              <w:ind w:left="126"/>
              <w:rPr>
                <w:sz w:val="20"/>
              </w:rPr>
            </w:pPr>
            <w:hyperlink r:id="rId441">
              <w:r>
                <w:rPr>
                  <w:sz w:val="20"/>
                  <w:u w:val="single" w:color="AAAAAA"/>
                </w:rPr>
                <w:t>Financial services</w:t>
              </w:r>
            </w:hyperlink>
          </w:p>
        </w:tc>
      </w:tr>
      <w:tr>
        <w:trPr>
          <w:trHeight w:val="370" w:hRule="atLeast"/>
        </w:trPr>
        <w:tc>
          <w:tcPr>
            <w:tcW w:w="735" w:type="dxa"/>
          </w:tcPr>
          <w:p>
            <w:pPr>
              <w:pStyle w:val="TableParagraph"/>
              <w:rPr>
                <w:sz w:val="20"/>
              </w:rPr>
            </w:pPr>
            <w:r>
              <w:rPr>
                <w:sz w:val="20"/>
              </w:rPr>
              <w:t>15</w:t>
            </w:r>
          </w:p>
        </w:tc>
        <w:tc>
          <w:tcPr>
            <w:tcW w:w="3526" w:type="dxa"/>
          </w:tcPr>
          <w:p>
            <w:pPr>
              <w:pStyle w:val="TableParagraph"/>
              <w:rPr>
                <w:sz w:val="20"/>
              </w:rPr>
            </w:pPr>
            <w:hyperlink r:id="rId457">
              <w:r>
                <w:rPr>
                  <w:sz w:val="20"/>
                  <w:u w:val="single" w:color="AAAAAA"/>
                </w:rPr>
                <w:t>Bashas' Supermarkets</w:t>
              </w:r>
            </w:hyperlink>
          </w:p>
        </w:tc>
        <w:tc>
          <w:tcPr>
            <w:tcW w:w="1290" w:type="dxa"/>
          </w:tcPr>
          <w:p>
            <w:pPr>
              <w:pStyle w:val="TableParagraph"/>
              <w:ind w:left="126"/>
              <w:rPr>
                <w:sz w:val="20"/>
              </w:rPr>
            </w:pPr>
            <w:r>
              <w:rPr>
                <w:sz w:val="20"/>
              </w:rPr>
              <w:t>8,525</w:t>
            </w:r>
          </w:p>
        </w:tc>
        <w:tc>
          <w:tcPr>
            <w:tcW w:w="4592" w:type="dxa"/>
          </w:tcPr>
          <w:p>
            <w:pPr>
              <w:pStyle w:val="TableParagraph"/>
              <w:ind w:left="126"/>
              <w:rPr>
                <w:sz w:val="20"/>
              </w:rPr>
            </w:pPr>
            <w:hyperlink r:id="rId437">
              <w:r>
                <w:rPr>
                  <w:sz w:val="20"/>
                  <w:u w:val="single" w:color="AAAAAA"/>
                </w:rPr>
                <w:t>Grocery stores</w:t>
              </w:r>
            </w:hyperlink>
          </w:p>
        </w:tc>
      </w:tr>
      <w:tr>
        <w:trPr>
          <w:trHeight w:val="370" w:hRule="atLeast"/>
        </w:trPr>
        <w:tc>
          <w:tcPr>
            <w:tcW w:w="735" w:type="dxa"/>
          </w:tcPr>
          <w:p>
            <w:pPr>
              <w:pStyle w:val="TableParagraph"/>
              <w:rPr>
                <w:sz w:val="20"/>
              </w:rPr>
            </w:pPr>
            <w:r>
              <w:rPr>
                <w:sz w:val="20"/>
              </w:rPr>
              <w:t>16</w:t>
            </w:r>
          </w:p>
        </w:tc>
        <w:tc>
          <w:tcPr>
            <w:tcW w:w="3526" w:type="dxa"/>
          </w:tcPr>
          <w:p>
            <w:pPr>
              <w:pStyle w:val="TableParagraph"/>
              <w:rPr>
                <w:sz w:val="20"/>
              </w:rPr>
            </w:pPr>
            <w:hyperlink r:id="rId458">
              <w:r>
                <w:rPr>
                  <w:sz w:val="20"/>
                  <w:u w:val="single" w:color="AAAAAA"/>
                </w:rPr>
                <w:t>Target Corp.</w:t>
              </w:r>
            </w:hyperlink>
          </w:p>
        </w:tc>
        <w:tc>
          <w:tcPr>
            <w:tcW w:w="1290" w:type="dxa"/>
          </w:tcPr>
          <w:p>
            <w:pPr>
              <w:pStyle w:val="TableParagraph"/>
              <w:ind w:left="126"/>
              <w:rPr>
                <w:sz w:val="20"/>
              </w:rPr>
            </w:pPr>
            <w:r>
              <w:rPr>
                <w:sz w:val="20"/>
              </w:rPr>
              <w:t>8,241</w:t>
            </w:r>
          </w:p>
        </w:tc>
        <w:tc>
          <w:tcPr>
            <w:tcW w:w="4592" w:type="dxa"/>
          </w:tcPr>
          <w:p>
            <w:pPr>
              <w:pStyle w:val="TableParagraph"/>
              <w:ind w:left="126"/>
              <w:rPr>
                <w:sz w:val="20"/>
              </w:rPr>
            </w:pPr>
            <w:hyperlink r:id="rId435">
              <w:r>
                <w:rPr>
                  <w:sz w:val="20"/>
                  <w:u w:val="single" w:color="AAAAAA"/>
                </w:rPr>
                <w:t>Discount retailer</w:t>
              </w:r>
            </w:hyperlink>
          </w:p>
        </w:tc>
      </w:tr>
      <w:tr>
        <w:trPr>
          <w:trHeight w:val="595" w:hRule="atLeast"/>
        </w:trPr>
        <w:tc>
          <w:tcPr>
            <w:tcW w:w="735" w:type="dxa"/>
          </w:tcPr>
          <w:p>
            <w:pPr>
              <w:pStyle w:val="TableParagraph"/>
              <w:spacing w:before="170"/>
              <w:rPr>
                <w:sz w:val="20"/>
              </w:rPr>
            </w:pPr>
            <w:r>
              <w:rPr>
                <w:sz w:val="20"/>
              </w:rPr>
              <w:t>17</w:t>
            </w:r>
          </w:p>
        </w:tc>
        <w:tc>
          <w:tcPr>
            <w:tcW w:w="3526" w:type="dxa"/>
          </w:tcPr>
          <w:p>
            <w:pPr>
              <w:pStyle w:val="TableParagraph"/>
              <w:spacing w:line="235" w:lineRule="auto" w:before="68"/>
              <w:ind w:right="248"/>
              <w:rPr>
                <w:sz w:val="20"/>
              </w:rPr>
            </w:pPr>
            <w:hyperlink r:id="rId459">
              <w:r>
                <w:rPr>
                  <w:sz w:val="20"/>
                  <w:u w:val="single" w:color="AAAAAA"/>
                </w:rPr>
                <w:t>Freeport-McMoRan Copper &amp; Gold</w:t>
              </w:r>
              <w:r>
                <w:rPr>
                  <w:sz w:val="20"/>
                </w:rPr>
                <w:t> </w:t>
              </w:r>
              <w:r>
                <w:rPr>
                  <w:sz w:val="20"/>
                  <w:u w:val="single" w:color="AAAAAA"/>
                </w:rPr>
                <w:t>Inc.</w:t>
              </w:r>
            </w:hyperlink>
          </w:p>
        </w:tc>
        <w:tc>
          <w:tcPr>
            <w:tcW w:w="1290" w:type="dxa"/>
          </w:tcPr>
          <w:p>
            <w:pPr>
              <w:pStyle w:val="TableParagraph"/>
              <w:spacing w:before="170"/>
              <w:ind w:left="126"/>
              <w:rPr>
                <w:sz w:val="20"/>
              </w:rPr>
            </w:pPr>
            <w:r>
              <w:rPr>
                <w:sz w:val="20"/>
              </w:rPr>
              <w:t>8,030</w:t>
            </w:r>
          </w:p>
        </w:tc>
        <w:tc>
          <w:tcPr>
            <w:tcW w:w="4592" w:type="dxa"/>
          </w:tcPr>
          <w:p>
            <w:pPr>
              <w:pStyle w:val="TableParagraph"/>
              <w:spacing w:before="170"/>
              <w:ind w:left="126"/>
              <w:rPr>
                <w:sz w:val="20"/>
              </w:rPr>
            </w:pPr>
            <w:hyperlink r:id="rId460">
              <w:r>
                <w:rPr>
                  <w:sz w:val="20"/>
                  <w:u w:val="single" w:color="AAAAAA"/>
                </w:rPr>
                <w:t>Mining</w:t>
              </w:r>
            </w:hyperlink>
          </w:p>
        </w:tc>
      </w:tr>
      <w:tr>
        <w:trPr>
          <w:trHeight w:val="370" w:hRule="atLeast"/>
        </w:trPr>
        <w:tc>
          <w:tcPr>
            <w:tcW w:w="735" w:type="dxa"/>
          </w:tcPr>
          <w:p>
            <w:pPr>
              <w:pStyle w:val="TableParagraph"/>
              <w:rPr>
                <w:sz w:val="20"/>
              </w:rPr>
            </w:pPr>
            <w:r>
              <w:rPr>
                <w:sz w:val="20"/>
              </w:rPr>
              <w:t>18</w:t>
            </w:r>
          </w:p>
        </w:tc>
        <w:tc>
          <w:tcPr>
            <w:tcW w:w="3526" w:type="dxa"/>
          </w:tcPr>
          <w:p>
            <w:pPr>
              <w:pStyle w:val="TableParagraph"/>
              <w:rPr>
                <w:sz w:val="20"/>
              </w:rPr>
            </w:pPr>
            <w:hyperlink r:id="rId461">
              <w:r>
                <w:rPr>
                  <w:sz w:val="20"/>
                  <w:u w:val="single" w:color="AAAAAA"/>
                </w:rPr>
                <w:t>Dignity Health</w:t>
              </w:r>
            </w:hyperlink>
          </w:p>
        </w:tc>
        <w:tc>
          <w:tcPr>
            <w:tcW w:w="1290" w:type="dxa"/>
          </w:tcPr>
          <w:p>
            <w:pPr>
              <w:pStyle w:val="TableParagraph"/>
              <w:ind w:left="126"/>
              <w:rPr>
                <w:sz w:val="20"/>
              </w:rPr>
            </w:pPr>
            <w:r>
              <w:rPr>
                <w:sz w:val="20"/>
              </w:rPr>
              <w:t>8,000</w:t>
            </w:r>
          </w:p>
        </w:tc>
        <w:tc>
          <w:tcPr>
            <w:tcW w:w="4592" w:type="dxa"/>
          </w:tcPr>
          <w:p>
            <w:pPr>
              <w:pStyle w:val="TableParagraph"/>
              <w:ind w:left="126"/>
              <w:rPr>
                <w:sz w:val="20"/>
              </w:rPr>
            </w:pPr>
            <w:hyperlink r:id="rId433">
              <w:r>
                <w:rPr>
                  <w:sz w:val="20"/>
                  <w:u w:val="single" w:color="AAAAAA"/>
                </w:rPr>
                <w:t>Health care</w:t>
              </w:r>
            </w:hyperlink>
          </w:p>
        </w:tc>
      </w:tr>
      <w:tr>
        <w:trPr>
          <w:trHeight w:val="595" w:hRule="atLeast"/>
        </w:trPr>
        <w:tc>
          <w:tcPr>
            <w:tcW w:w="735" w:type="dxa"/>
          </w:tcPr>
          <w:p>
            <w:pPr>
              <w:pStyle w:val="TableParagraph"/>
              <w:spacing w:before="170"/>
              <w:rPr>
                <w:sz w:val="20"/>
              </w:rPr>
            </w:pPr>
            <w:r>
              <w:rPr>
                <w:sz w:val="20"/>
              </w:rPr>
              <w:t>19</w:t>
            </w:r>
          </w:p>
        </w:tc>
        <w:tc>
          <w:tcPr>
            <w:tcW w:w="3526" w:type="dxa"/>
          </w:tcPr>
          <w:p>
            <w:pPr>
              <w:pStyle w:val="TableParagraph"/>
              <w:spacing w:before="170"/>
              <w:rPr>
                <w:sz w:val="20"/>
              </w:rPr>
            </w:pPr>
            <w:hyperlink r:id="rId462">
              <w:r>
                <w:rPr>
                  <w:sz w:val="20"/>
                  <w:u w:val="single" w:color="AAAAAA"/>
                </w:rPr>
                <w:t>CVS Health</w:t>
              </w:r>
            </w:hyperlink>
          </w:p>
        </w:tc>
        <w:tc>
          <w:tcPr>
            <w:tcW w:w="1290" w:type="dxa"/>
          </w:tcPr>
          <w:p>
            <w:pPr>
              <w:pStyle w:val="TableParagraph"/>
              <w:spacing w:before="170"/>
              <w:ind w:left="126"/>
              <w:rPr>
                <w:sz w:val="20"/>
              </w:rPr>
            </w:pPr>
            <w:r>
              <w:rPr>
                <w:sz w:val="20"/>
              </w:rPr>
              <w:t>7,200</w:t>
            </w:r>
          </w:p>
        </w:tc>
        <w:tc>
          <w:tcPr>
            <w:tcW w:w="4592" w:type="dxa"/>
          </w:tcPr>
          <w:p>
            <w:pPr>
              <w:pStyle w:val="TableParagraph"/>
              <w:spacing w:line="235" w:lineRule="auto" w:before="68"/>
              <w:ind w:left="126" w:right="24"/>
              <w:rPr>
                <w:sz w:val="20"/>
              </w:rPr>
            </w:pPr>
            <w:r>
              <w:rPr>
                <w:spacing w:val="-3"/>
                <w:sz w:val="20"/>
              </w:rPr>
              <w:t>Pharmaceutical services (including </w:t>
            </w:r>
            <w:r>
              <w:rPr>
                <w:sz w:val="20"/>
              </w:rPr>
              <w:t>retail </w:t>
            </w:r>
            <w:r>
              <w:rPr>
                <w:spacing w:val="-3"/>
                <w:sz w:val="20"/>
              </w:rPr>
              <w:t>drugstores)</w:t>
            </w:r>
          </w:p>
        </w:tc>
      </w:tr>
      <w:tr>
        <w:trPr>
          <w:trHeight w:val="370" w:hRule="atLeast"/>
        </w:trPr>
        <w:tc>
          <w:tcPr>
            <w:tcW w:w="735" w:type="dxa"/>
          </w:tcPr>
          <w:p>
            <w:pPr>
              <w:pStyle w:val="TableParagraph"/>
              <w:rPr>
                <w:sz w:val="20"/>
              </w:rPr>
            </w:pPr>
            <w:r>
              <w:rPr>
                <w:sz w:val="20"/>
              </w:rPr>
              <w:t>20</w:t>
            </w:r>
          </w:p>
        </w:tc>
        <w:tc>
          <w:tcPr>
            <w:tcW w:w="3526" w:type="dxa"/>
          </w:tcPr>
          <w:p>
            <w:pPr>
              <w:pStyle w:val="TableParagraph"/>
              <w:rPr>
                <w:sz w:val="20"/>
              </w:rPr>
            </w:pPr>
            <w:hyperlink r:id="rId463">
              <w:r>
                <w:rPr>
                  <w:sz w:val="20"/>
                  <w:u w:val="single" w:color="AAAAAA"/>
                </w:rPr>
                <w:t>American Express Co.</w:t>
              </w:r>
            </w:hyperlink>
          </w:p>
        </w:tc>
        <w:tc>
          <w:tcPr>
            <w:tcW w:w="1290" w:type="dxa"/>
          </w:tcPr>
          <w:p>
            <w:pPr>
              <w:pStyle w:val="TableParagraph"/>
              <w:ind w:left="126"/>
              <w:rPr>
                <w:sz w:val="20"/>
              </w:rPr>
            </w:pPr>
            <w:r>
              <w:rPr>
                <w:sz w:val="20"/>
              </w:rPr>
              <w:t>7,079</w:t>
            </w:r>
          </w:p>
        </w:tc>
        <w:tc>
          <w:tcPr>
            <w:tcW w:w="4592" w:type="dxa"/>
          </w:tcPr>
          <w:p>
            <w:pPr>
              <w:pStyle w:val="TableParagraph"/>
              <w:ind w:left="126"/>
              <w:rPr>
                <w:sz w:val="20"/>
              </w:rPr>
            </w:pPr>
            <w:hyperlink r:id="rId441">
              <w:r>
                <w:rPr>
                  <w:sz w:val="20"/>
                  <w:u w:val="single" w:color="AAAAAA"/>
                </w:rPr>
                <w:t>Financial services</w:t>
              </w:r>
            </w:hyperlink>
          </w:p>
        </w:tc>
      </w:tr>
      <w:tr>
        <w:trPr>
          <w:trHeight w:val="370" w:hRule="atLeast"/>
        </w:trPr>
        <w:tc>
          <w:tcPr>
            <w:tcW w:w="735" w:type="dxa"/>
          </w:tcPr>
          <w:p>
            <w:pPr>
              <w:pStyle w:val="TableParagraph"/>
              <w:rPr>
                <w:sz w:val="20"/>
              </w:rPr>
            </w:pPr>
            <w:r>
              <w:rPr>
                <w:sz w:val="20"/>
              </w:rPr>
              <w:t>21</w:t>
            </w:r>
          </w:p>
        </w:tc>
        <w:tc>
          <w:tcPr>
            <w:tcW w:w="3526" w:type="dxa"/>
          </w:tcPr>
          <w:p>
            <w:pPr>
              <w:pStyle w:val="TableParagraph"/>
              <w:rPr>
                <w:sz w:val="20"/>
              </w:rPr>
            </w:pPr>
            <w:hyperlink r:id="rId464">
              <w:r>
                <w:rPr>
                  <w:sz w:val="20"/>
                  <w:u w:val="single" w:color="AAAAAA"/>
                </w:rPr>
                <w:t>Circle K Corp.</w:t>
              </w:r>
            </w:hyperlink>
          </w:p>
        </w:tc>
        <w:tc>
          <w:tcPr>
            <w:tcW w:w="1290" w:type="dxa"/>
          </w:tcPr>
          <w:p>
            <w:pPr>
              <w:pStyle w:val="TableParagraph"/>
              <w:ind w:left="126"/>
              <w:rPr>
                <w:sz w:val="20"/>
              </w:rPr>
            </w:pPr>
            <w:r>
              <w:rPr>
                <w:sz w:val="20"/>
              </w:rPr>
              <w:t>6,800</w:t>
            </w:r>
          </w:p>
        </w:tc>
        <w:tc>
          <w:tcPr>
            <w:tcW w:w="4592" w:type="dxa"/>
          </w:tcPr>
          <w:p>
            <w:pPr>
              <w:pStyle w:val="TableParagraph"/>
              <w:ind w:left="126"/>
              <w:rPr>
                <w:sz w:val="20"/>
              </w:rPr>
            </w:pPr>
            <w:hyperlink r:id="rId465">
              <w:r>
                <w:rPr>
                  <w:sz w:val="20"/>
                  <w:u w:val="single" w:color="AAAAAA"/>
                </w:rPr>
                <w:t>Convenience stores</w:t>
              </w:r>
            </w:hyperlink>
          </w:p>
        </w:tc>
      </w:tr>
      <w:tr>
        <w:trPr>
          <w:trHeight w:val="370" w:hRule="atLeast"/>
        </w:trPr>
        <w:tc>
          <w:tcPr>
            <w:tcW w:w="735" w:type="dxa"/>
          </w:tcPr>
          <w:p>
            <w:pPr>
              <w:pStyle w:val="TableParagraph"/>
              <w:rPr>
                <w:sz w:val="20"/>
              </w:rPr>
            </w:pPr>
            <w:r>
              <w:rPr>
                <w:sz w:val="20"/>
              </w:rPr>
              <w:t>22</w:t>
            </w:r>
          </w:p>
        </w:tc>
        <w:tc>
          <w:tcPr>
            <w:tcW w:w="3526" w:type="dxa"/>
          </w:tcPr>
          <w:p>
            <w:pPr>
              <w:pStyle w:val="TableParagraph"/>
              <w:rPr>
                <w:sz w:val="20"/>
              </w:rPr>
            </w:pPr>
            <w:hyperlink r:id="rId466">
              <w:r>
                <w:rPr>
                  <w:sz w:val="20"/>
                  <w:u w:val="single" w:color="AAAAAA"/>
                </w:rPr>
                <w:t>UnitedHealthcare</w:t>
              </w:r>
            </w:hyperlink>
          </w:p>
        </w:tc>
        <w:tc>
          <w:tcPr>
            <w:tcW w:w="1290" w:type="dxa"/>
          </w:tcPr>
          <w:p>
            <w:pPr>
              <w:pStyle w:val="TableParagraph"/>
              <w:ind w:left="126"/>
              <w:rPr>
                <w:sz w:val="20"/>
              </w:rPr>
            </w:pPr>
            <w:r>
              <w:rPr>
                <w:sz w:val="20"/>
              </w:rPr>
              <w:t>6,000</w:t>
            </w:r>
          </w:p>
        </w:tc>
        <w:tc>
          <w:tcPr>
            <w:tcW w:w="4592" w:type="dxa"/>
          </w:tcPr>
          <w:p>
            <w:pPr>
              <w:pStyle w:val="TableParagraph"/>
              <w:ind w:left="126"/>
              <w:rPr>
                <w:sz w:val="20"/>
              </w:rPr>
            </w:pPr>
            <w:hyperlink r:id="rId433">
              <w:r>
                <w:rPr>
                  <w:sz w:val="20"/>
                  <w:u w:val="single" w:color="AAAAAA"/>
                </w:rPr>
                <w:t>Health care</w:t>
              </w:r>
            </w:hyperlink>
          </w:p>
        </w:tc>
      </w:tr>
      <w:tr>
        <w:trPr>
          <w:trHeight w:val="370" w:hRule="atLeast"/>
        </w:trPr>
        <w:tc>
          <w:tcPr>
            <w:tcW w:w="735" w:type="dxa"/>
          </w:tcPr>
          <w:p>
            <w:pPr>
              <w:pStyle w:val="TableParagraph"/>
              <w:rPr>
                <w:sz w:val="20"/>
              </w:rPr>
            </w:pPr>
            <w:r>
              <w:rPr>
                <w:sz w:val="20"/>
              </w:rPr>
              <w:t>23</w:t>
            </w:r>
          </w:p>
        </w:tc>
        <w:tc>
          <w:tcPr>
            <w:tcW w:w="3526" w:type="dxa"/>
          </w:tcPr>
          <w:p>
            <w:pPr>
              <w:pStyle w:val="TableParagraph"/>
              <w:rPr>
                <w:sz w:val="20"/>
              </w:rPr>
            </w:pPr>
            <w:hyperlink r:id="rId467">
              <w:r>
                <w:rPr>
                  <w:sz w:val="20"/>
                  <w:u w:val="single" w:color="AAAAAA"/>
                </w:rPr>
                <w:t>Pinnacle West Capital Corp.</w:t>
              </w:r>
            </w:hyperlink>
          </w:p>
        </w:tc>
        <w:tc>
          <w:tcPr>
            <w:tcW w:w="1290" w:type="dxa"/>
          </w:tcPr>
          <w:p>
            <w:pPr>
              <w:pStyle w:val="TableParagraph"/>
              <w:ind w:left="126"/>
              <w:rPr>
                <w:sz w:val="20"/>
              </w:rPr>
            </w:pPr>
            <w:r>
              <w:rPr>
                <w:sz w:val="20"/>
              </w:rPr>
              <w:t>6,407</w:t>
            </w:r>
          </w:p>
        </w:tc>
        <w:tc>
          <w:tcPr>
            <w:tcW w:w="4592" w:type="dxa"/>
          </w:tcPr>
          <w:p>
            <w:pPr>
              <w:pStyle w:val="TableParagraph"/>
              <w:ind w:left="126"/>
              <w:rPr>
                <w:sz w:val="20"/>
              </w:rPr>
            </w:pPr>
            <w:hyperlink r:id="rId468">
              <w:r>
                <w:rPr>
                  <w:sz w:val="20"/>
                  <w:u w:val="single" w:color="AAAAAA"/>
                </w:rPr>
                <w:t>Electric utility</w:t>
              </w:r>
            </w:hyperlink>
          </w:p>
        </w:tc>
      </w:tr>
      <w:tr>
        <w:trPr>
          <w:trHeight w:val="370" w:hRule="atLeast"/>
        </w:trPr>
        <w:tc>
          <w:tcPr>
            <w:tcW w:w="735" w:type="dxa"/>
          </w:tcPr>
          <w:p>
            <w:pPr>
              <w:pStyle w:val="TableParagraph"/>
              <w:rPr>
                <w:sz w:val="20"/>
              </w:rPr>
            </w:pPr>
            <w:r>
              <w:rPr>
                <w:sz w:val="20"/>
              </w:rPr>
              <w:t>24</w:t>
            </w:r>
          </w:p>
        </w:tc>
        <w:tc>
          <w:tcPr>
            <w:tcW w:w="3526" w:type="dxa"/>
          </w:tcPr>
          <w:p>
            <w:pPr>
              <w:pStyle w:val="TableParagraph"/>
              <w:rPr>
                <w:sz w:val="20"/>
              </w:rPr>
            </w:pPr>
            <w:hyperlink r:id="rId469">
              <w:r>
                <w:rPr>
                  <w:sz w:val="20"/>
                  <w:u w:val="single" w:color="AAAAAA"/>
                </w:rPr>
                <w:t>Mayo Foundation</w:t>
              </w:r>
            </w:hyperlink>
          </w:p>
        </w:tc>
        <w:tc>
          <w:tcPr>
            <w:tcW w:w="1290" w:type="dxa"/>
          </w:tcPr>
          <w:p>
            <w:pPr>
              <w:pStyle w:val="TableParagraph"/>
              <w:ind w:left="126"/>
              <w:rPr>
                <w:sz w:val="20"/>
              </w:rPr>
            </w:pPr>
            <w:r>
              <w:rPr>
                <w:sz w:val="20"/>
              </w:rPr>
              <w:t>6,274</w:t>
            </w:r>
          </w:p>
        </w:tc>
        <w:tc>
          <w:tcPr>
            <w:tcW w:w="4592" w:type="dxa"/>
          </w:tcPr>
          <w:p>
            <w:pPr>
              <w:pStyle w:val="TableParagraph"/>
              <w:ind w:left="126"/>
              <w:rPr>
                <w:sz w:val="20"/>
              </w:rPr>
            </w:pPr>
            <w:hyperlink r:id="rId433">
              <w:r>
                <w:rPr>
                  <w:sz w:val="20"/>
                  <w:u w:val="single" w:color="AAAAAA"/>
                </w:rPr>
                <w:t>Health care</w:t>
              </w:r>
            </w:hyperlink>
          </w:p>
        </w:tc>
      </w:tr>
      <w:tr>
        <w:trPr>
          <w:trHeight w:val="370" w:hRule="atLeast"/>
        </w:trPr>
        <w:tc>
          <w:tcPr>
            <w:tcW w:w="735" w:type="dxa"/>
          </w:tcPr>
          <w:p>
            <w:pPr>
              <w:pStyle w:val="TableParagraph"/>
              <w:rPr>
                <w:sz w:val="20"/>
              </w:rPr>
            </w:pPr>
            <w:r>
              <w:rPr>
                <w:sz w:val="20"/>
              </w:rPr>
              <w:t>25</w:t>
            </w:r>
          </w:p>
        </w:tc>
        <w:tc>
          <w:tcPr>
            <w:tcW w:w="3526" w:type="dxa"/>
          </w:tcPr>
          <w:p>
            <w:pPr>
              <w:pStyle w:val="TableParagraph"/>
              <w:rPr>
                <w:sz w:val="20"/>
              </w:rPr>
            </w:pPr>
            <w:hyperlink r:id="rId470">
              <w:r>
                <w:rPr>
                  <w:sz w:val="20"/>
                  <w:u w:val="single" w:color="AAAAAA"/>
                </w:rPr>
                <w:t>Amazon.com</w:t>
              </w:r>
            </w:hyperlink>
          </w:p>
        </w:tc>
        <w:tc>
          <w:tcPr>
            <w:tcW w:w="1290" w:type="dxa"/>
          </w:tcPr>
          <w:p>
            <w:pPr>
              <w:pStyle w:val="TableParagraph"/>
              <w:ind w:left="126"/>
              <w:rPr>
                <w:sz w:val="20"/>
              </w:rPr>
            </w:pPr>
            <w:r>
              <w:rPr>
                <w:sz w:val="20"/>
              </w:rPr>
              <w:t>6,000</w:t>
            </w:r>
          </w:p>
        </w:tc>
        <w:tc>
          <w:tcPr>
            <w:tcW w:w="4592" w:type="dxa"/>
          </w:tcPr>
          <w:p>
            <w:pPr>
              <w:pStyle w:val="TableParagraph"/>
              <w:ind w:left="126"/>
              <w:rPr>
                <w:sz w:val="20"/>
              </w:rPr>
            </w:pPr>
            <w:hyperlink r:id="rId471">
              <w:r>
                <w:rPr>
                  <w:sz w:val="20"/>
                  <w:u w:val="single" w:color="AAAAAA"/>
                </w:rPr>
                <w:t>Online Shopping</w:t>
              </w:r>
            </w:hyperlink>
          </w:p>
        </w:tc>
      </w:tr>
    </w:tbl>
    <w:p>
      <w:pPr>
        <w:pStyle w:val="BodyText"/>
        <w:rPr>
          <w:sz w:val="20"/>
        </w:rPr>
      </w:pPr>
    </w:p>
    <w:p>
      <w:pPr>
        <w:pStyle w:val="Heading2"/>
        <w:spacing w:before="242"/>
      </w:pPr>
      <w:r>
        <w:rPr/>
        <w:t>Taxation</w:t>
      </w:r>
    </w:p>
    <w:p>
      <w:pPr>
        <w:pStyle w:val="BodyText"/>
        <w:spacing w:before="94"/>
        <w:ind w:left="270"/>
        <w:rPr>
          <w:sz w:val="19"/>
        </w:rPr>
      </w:pPr>
      <w:r>
        <w:rPr/>
        <w:t>Tax is collected by the </w:t>
      </w:r>
      <w:hyperlink r:id="rId472">
        <w:r>
          <w:rPr>
            <w:u w:val="single" w:color="AAAAAA"/>
          </w:rPr>
          <w:t>Arizona Department of Revenue</w:t>
        </w:r>
      </w:hyperlink>
      <w:r>
        <w:rPr/>
        <w:t>.</w:t>
      </w:r>
      <w:r>
        <w:rPr>
          <w:position w:val="9"/>
          <w:sz w:val="19"/>
        </w:rPr>
        <w:t>[82]</w:t>
      </w:r>
    </w:p>
    <w:p>
      <w:pPr>
        <w:pStyle w:val="BodyText"/>
        <w:spacing w:line="273" w:lineRule="auto" w:before="236"/>
        <w:ind w:left="270" w:right="281"/>
        <w:jc w:val="both"/>
      </w:pPr>
      <w:r>
        <w:rPr/>
        <w:t>Arizona collects personal </w:t>
      </w:r>
      <w:hyperlink r:id="rId473">
        <w:r>
          <w:rPr>
            <w:u w:val="single" w:color="AAAAAA"/>
          </w:rPr>
          <w:t>income taxes</w:t>
        </w:r>
      </w:hyperlink>
      <w:r>
        <w:rPr/>
        <w:t> in five brackets: 2.59%, 2.88%, 3.36%, 4.24% and 4.54%.</w:t>
      </w:r>
      <w:r>
        <w:rPr>
          <w:position w:val="9"/>
          <w:sz w:val="19"/>
        </w:rPr>
        <w:t>[83]  </w:t>
      </w:r>
      <w:r>
        <w:rPr/>
        <w:t>The state </w:t>
      </w:r>
      <w:hyperlink r:id="rId474">
        <w:r>
          <w:rPr>
            <w:u w:val="single" w:color="AAAAAA"/>
          </w:rPr>
          <w:t>transaction privilege tax</w:t>
        </w:r>
        <w:r>
          <w:rPr/>
          <w:t> </w:t>
        </w:r>
      </w:hyperlink>
      <w:r>
        <w:rPr/>
        <w:t>is 5.6%; however, county and municipal sales taxes generally add an additional 2%.</w:t>
      </w:r>
    </w:p>
    <w:p>
      <w:pPr>
        <w:pStyle w:val="BodyText"/>
        <w:rPr>
          <w:sz w:val="21"/>
        </w:rPr>
      </w:pPr>
    </w:p>
    <w:p>
      <w:pPr>
        <w:pStyle w:val="BodyText"/>
        <w:spacing w:line="273" w:lineRule="auto"/>
        <w:ind w:left="270" w:right="277"/>
        <w:jc w:val="both"/>
      </w:pPr>
      <w:r>
        <w:rPr/>
        <w:t>The state rate on transient lodging (hotel/</w:t>
      </w:r>
      <w:hyperlink r:id="rId475">
        <w:r>
          <w:rPr>
            <w:u w:val="single" w:color="AAAAAA"/>
          </w:rPr>
          <w:t>motel</w:t>
        </w:r>
      </w:hyperlink>
      <w:r>
        <w:rPr/>
        <w:t>) is 7.27%. The state of Arizona does not levy a state tax on food for home consumption or on drugs prescribed by a licensed physician or dentist. However, some cities in Arizona do levy a tax on food for home consumption.</w:t>
      </w:r>
    </w:p>
    <w:p>
      <w:pPr>
        <w:spacing w:after="0" w:line="273" w:lineRule="auto"/>
        <w:jc w:val="both"/>
        <w:sectPr>
          <w:pgSz w:w="11900" w:h="16840"/>
          <w:pgMar w:top="700" w:bottom="280" w:left="600" w:right="600"/>
        </w:sectPr>
      </w:pPr>
    </w:p>
    <w:p>
      <w:pPr>
        <w:pStyle w:val="BodyText"/>
        <w:spacing w:line="273" w:lineRule="auto" w:before="77"/>
        <w:ind w:left="270" w:right="269"/>
        <w:jc w:val="both"/>
      </w:pPr>
      <w:r>
        <w:rPr/>
        <w:t>All fifteen Arizona counties levy a tax. Incorporated municipalities also levy transaction privilege taxes which, with the exception of their hotel/motel tax, are generally in the range of 1-to-3%. These added assessments could push the combined sales </w:t>
      </w:r>
      <w:hyperlink r:id="rId476">
        <w:r>
          <w:rPr>
            <w:u w:val="single" w:color="AAAAAA"/>
          </w:rPr>
          <w:t>tax rate</w:t>
        </w:r>
        <w:r>
          <w:rPr/>
          <w:t> </w:t>
        </w:r>
      </w:hyperlink>
      <w:r>
        <w:rPr/>
        <w:t>to as high as 10.7%.</w:t>
      </w:r>
    </w:p>
    <w:p>
      <w:pPr>
        <w:pStyle w:val="BodyText"/>
        <w:spacing w:before="7" w:after="1"/>
        <w:rPr>
          <w:sz w:val="19"/>
        </w:rPr>
      </w:pPr>
    </w:p>
    <w:tbl>
      <w:tblPr>
        <w:tblW w:w="0" w:type="auto"/>
        <w:jc w:val="left"/>
        <w:tblInd w:w="290" w:type="dxa"/>
        <w:tblBorders>
          <w:top w:val="single" w:sz="8" w:space="0" w:color="AAAAAA"/>
          <w:left w:val="single" w:sz="8" w:space="0" w:color="AAAAAA"/>
          <w:bottom w:val="single" w:sz="8" w:space="0" w:color="AAAAAA"/>
          <w:right w:val="single" w:sz="8" w:space="0" w:color="AAAAAA"/>
          <w:insideH w:val="single" w:sz="8" w:space="0" w:color="AAAAAA"/>
          <w:insideV w:val="single" w:sz="8" w:space="0" w:color="AAAAAA"/>
        </w:tblBorders>
        <w:tblLayout w:type="fixed"/>
        <w:tblCellMar>
          <w:top w:w="0" w:type="dxa"/>
          <w:left w:w="0" w:type="dxa"/>
          <w:bottom w:w="0" w:type="dxa"/>
          <w:right w:w="0" w:type="dxa"/>
        </w:tblCellMar>
        <w:tblLook w:val="01E0"/>
      </w:tblPr>
      <w:tblGrid>
        <w:gridCol w:w="1996"/>
        <w:gridCol w:w="991"/>
        <w:gridCol w:w="2102"/>
        <w:gridCol w:w="991"/>
      </w:tblGrid>
      <w:tr>
        <w:trPr>
          <w:trHeight w:val="370" w:hRule="atLeast"/>
        </w:trPr>
        <w:tc>
          <w:tcPr>
            <w:tcW w:w="1996" w:type="dxa"/>
          </w:tcPr>
          <w:p>
            <w:pPr>
              <w:pStyle w:val="TableParagraph"/>
              <w:ind w:left="676" w:right="659"/>
              <w:jc w:val="center"/>
              <w:rPr>
                <w:b/>
                <w:sz w:val="20"/>
              </w:rPr>
            </w:pPr>
            <w:r>
              <w:rPr>
                <w:b/>
                <w:sz w:val="20"/>
              </w:rPr>
              <w:t>Single</w:t>
            </w:r>
          </w:p>
        </w:tc>
        <w:tc>
          <w:tcPr>
            <w:tcW w:w="991" w:type="dxa"/>
          </w:tcPr>
          <w:p>
            <w:pPr>
              <w:pStyle w:val="TableParagraph"/>
              <w:rPr>
                <w:b/>
                <w:sz w:val="20"/>
              </w:rPr>
            </w:pPr>
            <w:r>
              <w:rPr>
                <w:b/>
                <w:sz w:val="20"/>
              </w:rPr>
              <w:t>Tax rate</w:t>
            </w:r>
          </w:p>
        </w:tc>
        <w:tc>
          <w:tcPr>
            <w:tcW w:w="2102" w:type="dxa"/>
          </w:tcPr>
          <w:p>
            <w:pPr>
              <w:pStyle w:val="TableParagraph"/>
              <w:ind w:left="789" w:right="775"/>
              <w:jc w:val="center"/>
              <w:rPr>
                <w:b/>
                <w:sz w:val="20"/>
              </w:rPr>
            </w:pPr>
            <w:r>
              <w:rPr>
                <w:b/>
                <w:sz w:val="20"/>
              </w:rPr>
              <w:t>Joint</w:t>
            </w:r>
          </w:p>
        </w:tc>
        <w:tc>
          <w:tcPr>
            <w:tcW w:w="991" w:type="dxa"/>
          </w:tcPr>
          <w:p>
            <w:pPr>
              <w:pStyle w:val="TableParagraph"/>
              <w:ind w:left="124"/>
              <w:rPr>
                <w:b/>
                <w:sz w:val="20"/>
              </w:rPr>
            </w:pPr>
            <w:r>
              <w:rPr>
                <w:b/>
                <w:sz w:val="20"/>
              </w:rPr>
              <w:t>Tax rate</w:t>
            </w:r>
          </w:p>
        </w:tc>
      </w:tr>
      <w:tr>
        <w:trPr>
          <w:trHeight w:val="370" w:hRule="atLeast"/>
        </w:trPr>
        <w:tc>
          <w:tcPr>
            <w:tcW w:w="1996" w:type="dxa"/>
          </w:tcPr>
          <w:p>
            <w:pPr>
              <w:pStyle w:val="TableParagraph"/>
              <w:rPr>
                <w:sz w:val="20"/>
              </w:rPr>
            </w:pPr>
            <w:r>
              <w:rPr>
                <w:sz w:val="20"/>
              </w:rPr>
              <w:t>0 – $10,000</w:t>
            </w:r>
          </w:p>
        </w:tc>
        <w:tc>
          <w:tcPr>
            <w:tcW w:w="991" w:type="dxa"/>
          </w:tcPr>
          <w:p>
            <w:pPr>
              <w:pStyle w:val="TableParagraph"/>
              <w:rPr>
                <w:sz w:val="20"/>
              </w:rPr>
            </w:pPr>
            <w:r>
              <w:rPr>
                <w:sz w:val="20"/>
              </w:rPr>
              <w:t>2.590%</w:t>
            </w:r>
          </w:p>
        </w:tc>
        <w:tc>
          <w:tcPr>
            <w:tcW w:w="2102" w:type="dxa"/>
          </w:tcPr>
          <w:p>
            <w:pPr>
              <w:pStyle w:val="TableParagraph"/>
              <w:ind w:left="124"/>
              <w:rPr>
                <w:sz w:val="20"/>
              </w:rPr>
            </w:pPr>
            <w:r>
              <w:rPr>
                <w:sz w:val="20"/>
              </w:rPr>
              <w:t>0 – $20,000</w:t>
            </w:r>
          </w:p>
        </w:tc>
        <w:tc>
          <w:tcPr>
            <w:tcW w:w="991" w:type="dxa"/>
          </w:tcPr>
          <w:p>
            <w:pPr>
              <w:pStyle w:val="TableParagraph"/>
              <w:ind w:left="123"/>
              <w:rPr>
                <w:sz w:val="20"/>
              </w:rPr>
            </w:pPr>
            <w:r>
              <w:rPr>
                <w:sz w:val="20"/>
              </w:rPr>
              <w:t>2.590%</w:t>
            </w:r>
          </w:p>
        </w:tc>
      </w:tr>
      <w:tr>
        <w:trPr>
          <w:trHeight w:val="370" w:hRule="atLeast"/>
        </w:trPr>
        <w:tc>
          <w:tcPr>
            <w:tcW w:w="1996" w:type="dxa"/>
          </w:tcPr>
          <w:p>
            <w:pPr>
              <w:pStyle w:val="TableParagraph"/>
              <w:rPr>
                <w:sz w:val="20"/>
              </w:rPr>
            </w:pPr>
            <w:r>
              <w:rPr>
                <w:sz w:val="20"/>
              </w:rPr>
              <w:t>$10,000 – $25,000</w:t>
            </w:r>
          </w:p>
        </w:tc>
        <w:tc>
          <w:tcPr>
            <w:tcW w:w="991" w:type="dxa"/>
          </w:tcPr>
          <w:p>
            <w:pPr>
              <w:pStyle w:val="TableParagraph"/>
              <w:rPr>
                <w:sz w:val="20"/>
              </w:rPr>
            </w:pPr>
            <w:r>
              <w:rPr>
                <w:sz w:val="20"/>
              </w:rPr>
              <w:t>2.880%</w:t>
            </w:r>
          </w:p>
        </w:tc>
        <w:tc>
          <w:tcPr>
            <w:tcW w:w="2102" w:type="dxa"/>
          </w:tcPr>
          <w:p>
            <w:pPr>
              <w:pStyle w:val="TableParagraph"/>
              <w:ind w:left="124"/>
              <w:rPr>
                <w:sz w:val="20"/>
              </w:rPr>
            </w:pPr>
            <w:r>
              <w:rPr>
                <w:sz w:val="20"/>
              </w:rPr>
              <w:t>$20,001 – $50,000</w:t>
            </w:r>
          </w:p>
        </w:tc>
        <w:tc>
          <w:tcPr>
            <w:tcW w:w="991" w:type="dxa"/>
          </w:tcPr>
          <w:p>
            <w:pPr>
              <w:pStyle w:val="TableParagraph"/>
              <w:ind w:left="123"/>
              <w:rPr>
                <w:sz w:val="20"/>
              </w:rPr>
            </w:pPr>
            <w:r>
              <w:rPr>
                <w:sz w:val="20"/>
              </w:rPr>
              <w:t>2.880%</w:t>
            </w:r>
          </w:p>
        </w:tc>
      </w:tr>
      <w:tr>
        <w:trPr>
          <w:trHeight w:val="370" w:hRule="atLeast"/>
        </w:trPr>
        <w:tc>
          <w:tcPr>
            <w:tcW w:w="1996" w:type="dxa"/>
          </w:tcPr>
          <w:p>
            <w:pPr>
              <w:pStyle w:val="TableParagraph"/>
              <w:rPr>
                <w:sz w:val="20"/>
              </w:rPr>
            </w:pPr>
            <w:r>
              <w:rPr>
                <w:sz w:val="20"/>
              </w:rPr>
              <w:t>$25,000 – $50,000</w:t>
            </w:r>
          </w:p>
        </w:tc>
        <w:tc>
          <w:tcPr>
            <w:tcW w:w="991" w:type="dxa"/>
          </w:tcPr>
          <w:p>
            <w:pPr>
              <w:pStyle w:val="TableParagraph"/>
              <w:rPr>
                <w:sz w:val="20"/>
              </w:rPr>
            </w:pPr>
            <w:r>
              <w:rPr>
                <w:sz w:val="20"/>
              </w:rPr>
              <w:t>3.360%</w:t>
            </w:r>
          </w:p>
        </w:tc>
        <w:tc>
          <w:tcPr>
            <w:tcW w:w="2102" w:type="dxa"/>
          </w:tcPr>
          <w:p>
            <w:pPr>
              <w:pStyle w:val="TableParagraph"/>
              <w:ind w:left="124"/>
              <w:rPr>
                <w:sz w:val="20"/>
              </w:rPr>
            </w:pPr>
            <w:r>
              <w:rPr>
                <w:sz w:val="20"/>
              </w:rPr>
              <w:t>$50,001 – $100,000</w:t>
            </w:r>
          </w:p>
        </w:tc>
        <w:tc>
          <w:tcPr>
            <w:tcW w:w="991" w:type="dxa"/>
          </w:tcPr>
          <w:p>
            <w:pPr>
              <w:pStyle w:val="TableParagraph"/>
              <w:ind w:left="123"/>
              <w:rPr>
                <w:sz w:val="20"/>
              </w:rPr>
            </w:pPr>
            <w:r>
              <w:rPr>
                <w:sz w:val="20"/>
              </w:rPr>
              <w:t>3.360%</w:t>
            </w:r>
          </w:p>
        </w:tc>
      </w:tr>
      <w:tr>
        <w:trPr>
          <w:trHeight w:val="370" w:hRule="atLeast"/>
        </w:trPr>
        <w:tc>
          <w:tcPr>
            <w:tcW w:w="1996" w:type="dxa"/>
          </w:tcPr>
          <w:p>
            <w:pPr>
              <w:pStyle w:val="TableParagraph"/>
              <w:rPr>
                <w:sz w:val="20"/>
              </w:rPr>
            </w:pPr>
            <w:r>
              <w:rPr>
                <w:sz w:val="20"/>
              </w:rPr>
              <w:t>$50,000 – $150,001</w:t>
            </w:r>
          </w:p>
        </w:tc>
        <w:tc>
          <w:tcPr>
            <w:tcW w:w="991" w:type="dxa"/>
          </w:tcPr>
          <w:p>
            <w:pPr>
              <w:pStyle w:val="TableParagraph"/>
              <w:rPr>
                <w:sz w:val="20"/>
              </w:rPr>
            </w:pPr>
            <w:r>
              <w:rPr>
                <w:sz w:val="20"/>
              </w:rPr>
              <w:t>4.240%</w:t>
            </w:r>
          </w:p>
        </w:tc>
        <w:tc>
          <w:tcPr>
            <w:tcW w:w="2102" w:type="dxa"/>
          </w:tcPr>
          <w:p>
            <w:pPr>
              <w:pStyle w:val="TableParagraph"/>
              <w:ind w:left="124"/>
              <w:rPr>
                <w:sz w:val="20"/>
              </w:rPr>
            </w:pPr>
            <w:r>
              <w:rPr>
                <w:sz w:val="20"/>
              </w:rPr>
              <w:t>$100,000 – $300,001</w:t>
            </w:r>
          </w:p>
        </w:tc>
        <w:tc>
          <w:tcPr>
            <w:tcW w:w="991" w:type="dxa"/>
          </w:tcPr>
          <w:p>
            <w:pPr>
              <w:pStyle w:val="TableParagraph"/>
              <w:ind w:left="123"/>
              <w:rPr>
                <w:sz w:val="20"/>
              </w:rPr>
            </w:pPr>
            <w:r>
              <w:rPr>
                <w:sz w:val="20"/>
              </w:rPr>
              <w:t>4.240%</w:t>
            </w:r>
          </w:p>
        </w:tc>
      </w:tr>
      <w:tr>
        <w:trPr>
          <w:trHeight w:val="370" w:hRule="atLeast"/>
        </w:trPr>
        <w:tc>
          <w:tcPr>
            <w:tcW w:w="1996" w:type="dxa"/>
          </w:tcPr>
          <w:p>
            <w:pPr>
              <w:pStyle w:val="TableParagraph"/>
              <w:rPr>
                <w:sz w:val="20"/>
              </w:rPr>
            </w:pPr>
            <w:r>
              <w:rPr>
                <w:sz w:val="20"/>
              </w:rPr>
              <w:t>$150,001 +</w:t>
            </w:r>
          </w:p>
        </w:tc>
        <w:tc>
          <w:tcPr>
            <w:tcW w:w="991" w:type="dxa"/>
          </w:tcPr>
          <w:p>
            <w:pPr>
              <w:pStyle w:val="TableParagraph"/>
              <w:rPr>
                <w:sz w:val="20"/>
              </w:rPr>
            </w:pPr>
            <w:r>
              <w:rPr>
                <w:sz w:val="20"/>
              </w:rPr>
              <w:t>4.540%</w:t>
            </w:r>
          </w:p>
        </w:tc>
        <w:tc>
          <w:tcPr>
            <w:tcW w:w="2102" w:type="dxa"/>
          </w:tcPr>
          <w:p>
            <w:pPr>
              <w:pStyle w:val="TableParagraph"/>
              <w:ind w:left="124"/>
              <w:rPr>
                <w:sz w:val="20"/>
              </w:rPr>
            </w:pPr>
            <w:r>
              <w:rPr>
                <w:sz w:val="20"/>
              </w:rPr>
              <w:t>$300,001 +</w:t>
            </w:r>
          </w:p>
        </w:tc>
        <w:tc>
          <w:tcPr>
            <w:tcW w:w="991" w:type="dxa"/>
          </w:tcPr>
          <w:p>
            <w:pPr>
              <w:pStyle w:val="TableParagraph"/>
              <w:ind w:left="123"/>
              <w:rPr>
                <w:sz w:val="20"/>
              </w:rPr>
            </w:pPr>
            <w:r>
              <w:rPr>
                <w:sz w:val="20"/>
              </w:rPr>
              <w:t>4.540%</w:t>
            </w:r>
          </w:p>
        </w:tc>
      </w:tr>
    </w:tbl>
    <w:p>
      <w:pPr>
        <w:pStyle w:val="BodyText"/>
        <w:spacing w:before="2"/>
        <w:rPr>
          <w:sz w:val="28"/>
        </w:rPr>
      </w:pPr>
    </w:p>
    <w:p>
      <w:pPr>
        <w:pStyle w:val="Heading1"/>
      </w:pPr>
      <w:r>
        <w:rPr/>
        <w:pict>
          <v:line style="position:absolute;mso-position-horizontal-relative:page;mso-position-vertical-relative:paragraph;z-index:296;mso-wrap-distance-left:0;mso-wrap-distance-right:0" from="43.503586pt,23.558441pt" to="551.496396pt,23.558441pt" stroked="true" strokeweight="1.500717pt" strokecolor="#000000">
            <v:stroke dashstyle="solid"/>
            <w10:wrap type="topAndBottom"/>
          </v:line>
        </w:pict>
      </w:r>
      <w:r>
        <w:rPr/>
        <w:t>Transportation</w:t>
      </w:r>
    </w:p>
    <w:p>
      <w:pPr>
        <w:pStyle w:val="BodyText"/>
        <w:spacing w:before="6"/>
        <w:rPr>
          <w:b/>
          <w:sz w:val="38"/>
        </w:rPr>
      </w:pPr>
    </w:p>
    <w:p>
      <w:pPr>
        <w:pStyle w:val="Heading2"/>
        <w:spacing w:before="0"/>
      </w:pPr>
      <w:r>
        <w:rPr/>
        <w:drawing>
          <wp:anchor distT="0" distB="0" distL="0" distR="0" allowOverlap="1" layoutInCell="1" locked="0" behindDoc="0" simplePos="0" relativeHeight="2512">
            <wp:simplePos x="0" y="0"/>
            <wp:positionH relativeFrom="page">
              <wp:posOffset>4850324</wp:posOffset>
            </wp:positionH>
            <wp:positionV relativeFrom="paragraph">
              <wp:posOffset>-119110</wp:posOffset>
            </wp:positionV>
            <wp:extent cx="2096502" cy="1391314"/>
            <wp:effectExtent l="0" t="0" r="0" b="0"/>
            <wp:wrapNone/>
            <wp:docPr id="63" name="image31.png" descr=""/>
            <wp:cNvGraphicFramePr>
              <a:graphicFrameLocks noChangeAspect="1"/>
            </wp:cNvGraphicFramePr>
            <a:graphic>
              <a:graphicData uri="http://schemas.openxmlformats.org/drawingml/2006/picture">
                <pic:pic>
                  <pic:nvPicPr>
                    <pic:cNvPr id="64" name="image31.png"/>
                    <pic:cNvPicPr/>
                  </pic:nvPicPr>
                  <pic:blipFill>
                    <a:blip r:embed="rId477" cstate="print"/>
                    <a:stretch>
                      <a:fillRect/>
                    </a:stretch>
                  </pic:blipFill>
                  <pic:spPr>
                    <a:xfrm>
                      <a:off x="0" y="0"/>
                      <a:ext cx="2096502" cy="1391314"/>
                    </a:xfrm>
                    <a:prstGeom prst="rect">
                      <a:avLst/>
                    </a:prstGeom>
                  </pic:spPr>
                </pic:pic>
              </a:graphicData>
            </a:graphic>
          </wp:anchor>
        </w:drawing>
      </w:r>
      <w:r>
        <w:rPr/>
        <w:t>Highways</w:t>
      </w:r>
    </w:p>
    <w:p>
      <w:pPr>
        <w:pStyle w:val="BodyText"/>
        <w:spacing w:before="5"/>
        <w:rPr>
          <w:rFonts w:ascii="Arial"/>
          <w:b/>
          <w:sz w:val="44"/>
        </w:rPr>
      </w:pPr>
    </w:p>
    <w:p>
      <w:pPr>
        <w:pStyle w:val="Heading3"/>
        <w:ind w:left="270"/>
      </w:pPr>
      <w:r>
        <w:rPr/>
        <w:t>Interstate highways</w:t>
      </w:r>
    </w:p>
    <w:p>
      <w:pPr>
        <w:pStyle w:val="BodyText"/>
        <w:spacing w:line="252" w:lineRule="auto" w:before="116"/>
        <w:ind w:left="630" w:right="4089" w:firstLine="15"/>
      </w:pPr>
      <w:r>
        <w:rPr/>
        <w:pict>
          <v:group style="position:absolute;margin-left:43.503582pt;margin-top:6.497927pt;width:15.05pt;height:32.3pt;mso-position-horizontal-relative:page;mso-position-vertical-relative:paragraph;z-index:2368" coordorigin="870,130" coordsize="301,646">
            <v:shape style="position:absolute;left:870;top:129;width:301;height:301" type="#_x0000_t75" stroked="false">
              <v:imagedata r:id="rId478" o:title=""/>
            </v:shape>
            <v:shape style="position:absolute;left:870;top:475;width:301;height:301" type="#_x0000_t75" stroked="false">
              <v:imagedata r:id="rId479" o:title=""/>
            </v:shape>
            <w10:wrap type="none"/>
          </v:group>
        </w:pict>
      </w:r>
      <w:hyperlink r:id="rId480">
        <w:r>
          <w:rPr>
            <w:u w:val="single" w:color="AAAAAA"/>
          </w:rPr>
          <w:t>I-8</w:t>
        </w:r>
        <w:r>
          <w:rPr/>
          <w:t> </w:t>
        </w:r>
      </w:hyperlink>
      <w:r>
        <w:rPr/>
        <w:t>| </w:t>
      </w:r>
      <w:r>
        <w:rPr>
          <w:spacing w:val="17"/>
          <w:position w:val="-8"/>
        </w:rPr>
        <w:drawing>
          <wp:inline distT="0" distB="0" distL="0" distR="0">
            <wp:extent cx="190591" cy="190591"/>
            <wp:effectExtent l="0" t="0" r="0" b="0"/>
            <wp:docPr id="65" name="image34.png" descr=""/>
            <wp:cNvGraphicFramePr>
              <a:graphicFrameLocks noChangeAspect="1"/>
            </wp:cNvGraphicFramePr>
            <a:graphic>
              <a:graphicData uri="http://schemas.openxmlformats.org/drawingml/2006/picture">
                <pic:pic>
                  <pic:nvPicPr>
                    <pic:cNvPr id="66" name="image34.png"/>
                    <pic:cNvPicPr/>
                  </pic:nvPicPr>
                  <pic:blipFill>
                    <a:blip r:embed="rId481" cstate="print"/>
                    <a:stretch>
                      <a:fillRect/>
                    </a:stretch>
                  </pic:blipFill>
                  <pic:spPr>
                    <a:xfrm>
                      <a:off x="0" y="0"/>
                      <a:ext cx="190591" cy="190591"/>
                    </a:xfrm>
                    <a:prstGeom prst="rect">
                      <a:avLst/>
                    </a:prstGeom>
                  </pic:spPr>
                </pic:pic>
              </a:graphicData>
            </a:graphic>
          </wp:inline>
        </w:drawing>
      </w:r>
      <w:r>
        <w:rPr>
          <w:spacing w:val="17"/>
          <w:position w:val="-8"/>
        </w:rPr>
      </w:r>
      <w:r>
        <w:rPr>
          <w:spacing w:val="-5"/>
        </w:rPr>
        <w:t> </w:t>
      </w:r>
      <w:hyperlink r:id="rId482">
        <w:r>
          <w:rPr>
            <w:u w:val="single" w:color="AAAAAA"/>
          </w:rPr>
          <w:t>I-10</w:t>
        </w:r>
        <w:r>
          <w:rPr/>
          <w:t> </w:t>
        </w:r>
      </w:hyperlink>
      <w:r>
        <w:rPr/>
        <w:t>|  </w:t>
      </w:r>
      <w:r>
        <w:rPr>
          <w:spacing w:val="19"/>
          <w:position w:val="-8"/>
        </w:rPr>
        <w:drawing>
          <wp:inline distT="0" distB="0" distL="0" distR="0">
            <wp:extent cx="190591" cy="190591"/>
            <wp:effectExtent l="0" t="0" r="0" b="0"/>
            <wp:docPr id="67" name="image35.png" descr=""/>
            <wp:cNvGraphicFramePr>
              <a:graphicFrameLocks noChangeAspect="1"/>
            </wp:cNvGraphicFramePr>
            <a:graphic>
              <a:graphicData uri="http://schemas.openxmlformats.org/drawingml/2006/picture">
                <pic:pic>
                  <pic:nvPicPr>
                    <pic:cNvPr id="68" name="image35.png"/>
                    <pic:cNvPicPr/>
                  </pic:nvPicPr>
                  <pic:blipFill>
                    <a:blip r:embed="rId483" cstate="print"/>
                    <a:stretch>
                      <a:fillRect/>
                    </a:stretch>
                  </pic:blipFill>
                  <pic:spPr>
                    <a:xfrm>
                      <a:off x="0" y="0"/>
                      <a:ext cx="190591" cy="190591"/>
                    </a:xfrm>
                    <a:prstGeom prst="rect">
                      <a:avLst/>
                    </a:prstGeom>
                  </pic:spPr>
                </pic:pic>
              </a:graphicData>
            </a:graphic>
          </wp:inline>
        </w:drawing>
      </w:r>
      <w:r>
        <w:rPr>
          <w:spacing w:val="19"/>
          <w:position w:val="-8"/>
        </w:rPr>
      </w:r>
      <w:r>
        <w:rPr>
          <w:spacing w:val="-9"/>
        </w:rPr>
        <w:t> </w:t>
      </w:r>
      <w:hyperlink r:id="rId484">
        <w:r>
          <w:rPr>
            <w:u w:val="single" w:color="AAAAAA"/>
          </w:rPr>
          <w:t>Future </w:t>
        </w:r>
        <w:r>
          <w:rPr>
            <w:spacing w:val="-3"/>
            <w:u w:val="single" w:color="AAAAAA"/>
          </w:rPr>
          <w:t>I-11</w:t>
        </w:r>
        <w:r>
          <w:rPr>
            <w:spacing w:val="-3"/>
          </w:rPr>
          <w:t>  </w:t>
        </w:r>
      </w:hyperlink>
      <w:r>
        <w:rPr/>
        <w:t>|  </w:t>
      </w:r>
      <w:r>
        <w:rPr>
          <w:spacing w:val="18"/>
          <w:position w:val="-8"/>
        </w:rPr>
        <w:drawing>
          <wp:inline distT="0" distB="0" distL="0" distR="0">
            <wp:extent cx="190591" cy="190591"/>
            <wp:effectExtent l="0" t="0" r="0" b="0"/>
            <wp:docPr id="69" name="image36.png" descr=""/>
            <wp:cNvGraphicFramePr>
              <a:graphicFrameLocks noChangeAspect="1"/>
            </wp:cNvGraphicFramePr>
            <a:graphic>
              <a:graphicData uri="http://schemas.openxmlformats.org/drawingml/2006/picture">
                <pic:pic>
                  <pic:nvPicPr>
                    <pic:cNvPr id="70" name="image36.png"/>
                    <pic:cNvPicPr/>
                  </pic:nvPicPr>
                  <pic:blipFill>
                    <a:blip r:embed="rId485" cstate="print"/>
                    <a:stretch>
                      <a:fillRect/>
                    </a:stretch>
                  </pic:blipFill>
                  <pic:spPr>
                    <a:xfrm>
                      <a:off x="0" y="0"/>
                      <a:ext cx="190591" cy="190591"/>
                    </a:xfrm>
                    <a:prstGeom prst="rect">
                      <a:avLst/>
                    </a:prstGeom>
                  </pic:spPr>
                </pic:pic>
              </a:graphicData>
            </a:graphic>
          </wp:inline>
        </w:drawing>
      </w:r>
      <w:r>
        <w:rPr>
          <w:spacing w:val="18"/>
          <w:position w:val="-8"/>
        </w:rPr>
      </w:r>
      <w:r>
        <w:rPr>
          <w:spacing w:val="-7"/>
        </w:rPr>
        <w:t> </w:t>
      </w:r>
      <w:hyperlink r:id="rId486">
        <w:r>
          <w:rPr>
            <w:u w:val="single" w:color="AAAAAA"/>
          </w:rPr>
          <w:t>I-15</w:t>
        </w:r>
        <w:r>
          <w:rPr/>
          <w:t> </w:t>
        </w:r>
      </w:hyperlink>
      <w:r>
        <w:rPr/>
        <w:t>|  </w:t>
      </w:r>
      <w:r>
        <w:rPr>
          <w:spacing w:val="20"/>
          <w:position w:val="-8"/>
        </w:rPr>
        <w:drawing>
          <wp:inline distT="0" distB="0" distL="0" distR="0">
            <wp:extent cx="190591" cy="190591"/>
            <wp:effectExtent l="0" t="0" r="0" b="0"/>
            <wp:docPr id="71" name="image37.png" descr=""/>
            <wp:cNvGraphicFramePr>
              <a:graphicFrameLocks noChangeAspect="1"/>
            </wp:cNvGraphicFramePr>
            <a:graphic>
              <a:graphicData uri="http://schemas.openxmlformats.org/drawingml/2006/picture">
                <pic:pic>
                  <pic:nvPicPr>
                    <pic:cNvPr id="72" name="image37.png"/>
                    <pic:cNvPicPr/>
                  </pic:nvPicPr>
                  <pic:blipFill>
                    <a:blip r:embed="rId487" cstate="print"/>
                    <a:stretch>
                      <a:fillRect/>
                    </a:stretch>
                  </pic:blipFill>
                  <pic:spPr>
                    <a:xfrm>
                      <a:off x="0" y="0"/>
                      <a:ext cx="190591" cy="190591"/>
                    </a:xfrm>
                    <a:prstGeom prst="rect">
                      <a:avLst/>
                    </a:prstGeom>
                  </pic:spPr>
                </pic:pic>
              </a:graphicData>
            </a:graphic>
          </wp:inline>
        </w:drawing>
      </w:r>
      <w:r>
        <w:rPr>
          <w:spacing w:val="20"/>
          <w:position w:val="-8"/>
        </w:rPr>
      </w:r>
      <w:r>
        <w:rPr>
          <w:spacing w:val="-11"/>
        </w:rPr>
        <w:t> </w:t>
      </w:r>
      <w:hyperlink r:id="rId488">
        <w:r>
          <w:rPr>
            <w:u w:val="single" w:color="AAAAAA"/>
          </w:rPr>
          <w:t>I-17</w:t>
        </w:r>
        <w:r>
          <w:rPr/>
          <w:t> </w:t>
        </w:r>
      </w:hyperlink>
      <w:r>
        <w:rPr/>
        <w:t>| </w:t>
      </w:r>
      <w:r>
        <w:rPr>
          <w:spacing w:val="8"/>
          <w:position w:val="-8"/>
        </w:rPr>
        <w:drawing>
          <wp:inline distT="0" distB="0" distL="0" distR="0">
            <wp:extent cx="190591" cy="190591"/>
            <wp:effectExtent l="0" t="0" r="0" b="0"/>
            <wp:docPr id="73" name="image38.png" descr=""/>
            <wp:cNvGraphicFramePr>
              <a:graphicFrameLocks noChangeAspect="1"/>
            </wp:cNvGraphicFramePr>
            <a:graphic>
              <a:graphicData uri="http://schemas.openxmlformats.org/drawingml/2006/picture">
                <pic:pic>
                  <pic:nvPicPr>
                    <pic:cNvPr id="74" name="image38.png"/>
                    <pic:cNvPicPr/>
                  </pic:nvPicPr>
                  <pic:blipFill>
                    <a:blip r:embed="rId489" cstate="print"/>
                    <a:stretch>
                      <a:fillRect/>
                    </a:stretch>
                  </pic:blipFill>
                  <pic:spPr>
                    <a:xfrm>
                      <a:off x="0" y="0"/>
                      <a:ext cx="190591" cy="190591"/>
                    </a:xfrm>
                    <a:prstGeom prst="rect">
                      <a:avLst/>
                    </a:prstGeom>
                  </pic:spPr>
                </pic:pic>
              </a:graphicData>
            </a:graphic>
          </wp:inline>
        </w:drawing>
      </w:r>
      <w:r>
        <w:rPr>
          <w:spacing w:val="8"/>
          <w:position w:val="-8"/>
        </w:rPr>
      </w:r>
      <w:r>
        <w:rPr>
          <w:spacing w:val="14"/>
        </w:rPr>
        <w:t> </w:t>
      </w:r>
      <w:hyperlink r:id="rId490">
        <w:r>
          <w:rPr>
            <w:u w:val="single" w:color="AAAAAA"/>
          </w:rPr>
          <w:t>I-19</w:t>
        </w:r>
        <w:r>
          <w:rPr/>
          <w:t> </w:t>
        </w:r>
      </w:hyperlink>
      <w:r>
        <w:rPr/>
        <w:t>| </w:t>
      </w:r>
      <w:hyperlink r:id="rId491">
        <w:r>
          <w:rPr>
            <w:u w:val="single" w:color="AAAAAA"/>
          </w:rPr>
          <w:t>I-40</w:t>
        </w:r>
      </w:hyperlink>
    </w:p>
    <w:p>
      <w:pPr>
        <w:pStyle w:val="BodyText"/>
        <w:spacing w:before="4"/>
        <w:rPr>
          <w:sz w:val="10"/>
        </w:rPr>
      </w:pPr>
    </w:p>
    <w:p>
      <w:pPr>
        <w:spacing w:after="0"/>
        <w:rPr>
          <w:sz w:val="10"/>
        </w:rPr>
        <w:sectPr>
          <w:pgSz w:w="11900" w:h="16840"/>
          <w:pgMar w:top="640" w:bottom="280" w:left="600" w:right="600"/>
        </w:sectPr>
      </w:pPr>
    </w:p>
    <w:p>
      <w:pPr>
        <w:pStyle w:val="BodyText"/>
        <w:spacing w:before="7"/>
        <w:rPr>
          <w:sz w:val="33"/>
        </w:rPr>
      </w:pPr>
    </w:p>
    <w:p>
      <w:pPr>
        <w:pStyle w:val="Heading3"/>
        <w:ind w:left="270"/>
      </w:pPr>
      <w:r>
        <w:rPr/>
        <w:t>U.S. routes</w:t>
      </w:r>
    </w:p>
    <w:p>
      <w:pPr>
        <w:pStyle w:val="BodyText"/>
        <w:tabs>
          <w:tab w:pos="1930" w:val="left" w:leader="none"/>
          <w:tab w:pos="3201" w:val="left" w:leader="none"/>
          <w:tab w:pos="5395" w:val="left" w:leader="none"/>
        </w:tabs>
        <w:spacing w:before="115"/>
        <w:ind w:left="660"/>
      </w:pPr>
      <w:r>
        <w:rPr/>
        <w:drawing>
          <wp:anchor distT="0" distB="0" distL="0" distR="0" allowOverlap="1" layoutInCell="1" locked="0" behindDoc="0" simplePos="0" relativeHeight="2392">
            <wp:simplePos x="0" y="0"/>
            <wp:positionH relativeFrom="page">
              <wp:posOffset>552495</wp:posOffset>
            </wp:positionH>
            <wp:positionV relativeFrom="paragraph">
              <wp:posOffset>81892</wp:posOffset>
            </wp:positionV>
            <wp:extent cx="190591" cy="190591"/>
            <wp:effectExtent l="0" t="0" r="0" b="0"/>
            <wp:wrapNone/>
            <wp:docPr id="75" name="image39.png" descr=""/>
            <wp:cNvGraphicFramePr>
              <a:graphicFrameLocks noChangeAspect="1"/>
            </wp:cNvGraphicFramePr>
            <a:graphic>
              <a:graphicData uri="http://schemas.openxmlformats.org/drawingml/2006/picture">
                <pic:pic>
                  <pic:nvPicPr>
                    <pic:cNvPr id="76" name="image39.png"/>
                    <pic:cNvPicPr/>
                  </pic:nvPicPr>
                  <pic:blipFill>
                    <a:blip r:embed="rId492" cstate="print"/>
                    <a:stretch>
                      <a:fillRect/>
                    </a:stretch>
                  </pic:blipFill>
                  <pic:spPr>
                    <a:xfrm>
                      <a:off x="0" y="0"/>
                      <a:ext cx="190591" cy="190591"/>
                    </a:xfrm>
                    <a:prstGeom prst="rect">
                      <a:avLst/>
                    </a:prstGeom>
                  </pic:spPr>
                </pic:pic>
              </a:graphicData>
            </a:graphic>
          </wp:anchor>
        </w:drawing>
      </w:r>
      <w:r>
        <w:rPr/>
        <w:pict>
          <v:group style="position:absolute;margin-left:107.284065pt;margin-top:6.448258pt;width:31.55pt;height:48.8pt;mso-position-horizontal-relative:page;mso-position-vertical-relative:paragraph;z-index:-131032" coordorigin="2146,129" coordsize="631,976">
            <v:shape style="position:absolute;left:2145;top:128;width:301;height:301" type="#_x0000_t75" stroked="false">
              <v:imagedata r:id="rId493" o:title=""/>
            </v:shape>
            <v:shape style="position:absolute;left:2475;top:459;width:301;height:301" type="#_x0000_t75" stroked="false">
              <v:imagedata r:id="rId494" o:title=""/>
            </v:shape>
            <v:shape style="position:absolute;left:2205;top:804;width:376;height:301" type="#_x0000_t75" stroked="false">
              <v:imagedata r:id="rId495" o:title=""/>
            </v:shape>
            <w10:wrap type="none"/>
          </v:group>
        </w:pict>
      </w:r>
      <w:r>
        <w:rPr/>
        <w:pict>
          <v:group style="position:absolute;margin-left:170.314194pt;margin-top:6.448258pt;width:29.3pt;height:31.55pt;mso-position-horizontal-relative:page;mso-position-vertical-relative:paragraph;z-index:-131008" coordorigin="3406,129" coordsize="586,631">
            <v:shape style="position:absolute;left:3406;top:128;width:301;height:301" type="#_x0000_t75" stroked="false">
              <v:imagedata r:id="rId496" o:title=""/>
            </v:shape>
            <v:shape style="position:absolute;left:3616;top:459;width:376;height:301" type="#_x0000_t75" stroked="false">
              <v:imagedata r:id="rId497" o:title=""/>
            </v:shape>
            <w10:wrap type="none"/>
          </v:group>
        </w:pict>
      </w:r>
      <w:r>
        <w:rPr/>
        <w:drawing>
          <wp:anchor distT="0" distB="0" distL="0" distR="0" allowOverlap="1" layoutInCell="1" locked="0" behindDoc="1" simplePos="0" relativeHeight="268304471">
            <wp:simplePos x="0" y="0"/>
            <wp:positionH relativeFrom="page">
              <wp:posOffset>3554305</wp:posOffset>
            </wp:positionH>
            <wp:positionV relativeFrom="paragraph">
              <wp:posOffset>81892</wp:posOffset>
            </wp:positionV>
            <wp:extent cx="190591" cy="190591"/>
            <wp:effectExtent l="0" t="0" r="0" b="0"/>
            <wp:wrapNone/>
            <wp:docPr id="77" name="image45.png" descr=""/>
            <wp:cNvGraphicFramePr>
              <a:graphicFrameLocks noChangeAspect="1"/>
            </wp:cNvGraphicFramePr>
            <a:graphic>
              <a:graphicData uri="http://schemas.openxmlformats.org/drawingml/2006/picture">
                <pic:pic>
                  <pic:nvPicPr>
                    <pic:cNvPr id="78" name="image45.png"/>
                    <pic:cNvPicPr/>
                  </pic:nvPicPr>
                  <pic:blipFill>
                    <a:blip r:embed="rId498" cstate="print"/>
                    <a:stretch>
                      <a:fillRect/>
                    </a:stretch>
                  </pic:blipFill>
                  <pic:spPr>
                    <a:xfrm>
                      <a:off x="0" y="0"/>
                      <a:ext cx="190591" cy="190591"/>
                    </a:xfrm>
                    <a:prstGeom prst="rect">
                      <a:avLst/>
                    </a:prstGeom>
                  </pic:spPr>
                </pic:pic>
              </a:graphicData>
            </a:graphic>
          </wp:anchor>
        </w:drawing>
      </w:r>
      <w:hyperlink r:id="rId499">
        <w:r>
          <w:rPr>
            <w:u w:val="single" w:color="AAAAAA"/>
          </w:rPr>
          <w:t>US</w:t>
        </w:r>
        <w:r>
          <w:rPr>
            <w:spacing w:val="30"/>
            <w:u w:val="single" w:color="AAAAAA"/>
          </w:rPr>
          <w:t> </w:t>
        </w:r>
        <w:r>
          <w:rPr>
            <w:u w:val="single" w:color="AAAAAA"/>
          </w:rPr>
          <w:t>60</w:t>
        </w:r>
      </w:hyperlink>
      <w:r>
        <w:rPr>
          <w:spacing w:val="37"/>
        </w:rPr>
        <w:t> </w:t>
      </w:r>
      <w:r>
        <w:rPr/>
        <w:t>|</w:t>
        <w:tab/>
      </w:r>
      <w:hyperlink r:id="rId500">
        <w:r>
          <w:rPr>
            <w:u w:val="single" w:color="AAAAAA"/>
          </w:rPr>
          <w:t>US</w:t>
        </w:r>
        <w:r>
          <w:rPr>
            <w:spacing w:val="30"/>
            <w:u w:val="single" w:color="AAAAAA"/>
          </w:rPr>
          <w:t> </w:t>
        </w:r>
        <w:r>
          <w:rPr>
            <w:u w:val="single" w:color="AAAAAA"/>
          </w:rPr>
          <w:t>64</w:t>
        </w:r>
      </w:hyperlink>
      <w:r>
        <w:rPr>
          <w:spacing w:val="37"/>
        </w:rPr>
        <w:t> </w:t>
      </w:r>
      <w:r>
        <w:rPr/>
        <w:t>|</w:t>
        <w:tab/>
      </w:r>
      <w:hyperlink r:id="rId501">
        <w:r>
          <w:rPr>
            <w:u w:val="single" w:color="AAAAAA"/>
          </w:rPr>
          <w:t>Historic</w:t>
        </w:r>
        <w:r>
          <w:rPr>
            <w:spacing w:val="60"/>
            <w:u w:val="single" w:color="AAAAAA"/>
          </w:rPr>
          <w:t> </w:t>
        </w:r>
        <w:r>
          <w:rPr>
            <w:u w:val="single" w:color="AAAAAA"/>
          </w:rPr>
          <w:t>US</w:t>
        </w:r>
        <w:r>
          <w:rPr>
            <w:spacing w:val="30"/>
            <w:u w:val="single" w:color="AAAAAA"/>
          </w:rPr>
          <w:t> </w:t>
        </w:r>
        <w:r>
          <w:rPr>
            <w:u w:val="single" w:color="AAAAAA"/>
          </w:rPr>
          <w:t>66</w:t>
        </w:r>
      </w:hyperlink>
      <w:r>
        <w:rPr>
          <w:spacing w:val="45"/>
        </w:rPr>
        <w:t> </w:t>
      </w:r>
      <w:r>
        <w:rPr/>
        <w:t>|</w:t>
        <w:tab/>
      </w:r>
      <w:hyperlink r:id="rId502">
        <w:r>
          <w:rPr>
            <w:u w:val="single" w:color="AAAAAA"/>
          </w:rPr>
          <w:t>US 70</w:t>
        </w:r>
      </w:hyperlink>
      <w:r>
        <w:rPr>
          <w:spacing w:val="30"/>
        </w:rPr>
        <w:t> </w:t>
      </w:r>
      <w:r>
        <w:rPr/>
        <w:t>|</w:t>
      </w:r>
    </w:p>
    <w:p>
      <w:pPr>
        <w:spacing w:line="280" w:lineRule="auto" w:before="94"/>
        <w:ind w:left="300" w:right="543" w:firstLine="0"/>
        <w:jc w:val="left"/>
        <w:rPr>
          <w:rFonts w:ascii="Arial"/>
          <w:sz w:val="20"/>
        </w:rPr>
      </w:pPr>
      <w:r>
        <w:rPr/>
        <w:br w:type="column"/>
      </w:r>
      <w:hyperlink r:id="rId53">
        <w:r>
          <w:rPr>
            <w:rFonts w:ascii="Arial"/>
            <w:color w:val="666666"/>
            <w:sz w:val="20"/>
          </w:rPr>
          <w:t>Entering Arizona on I-10 from New Mexico</w:t>
        </w:r>
      </w:hyperlink>
    </w:p>
    <w:p>
      <w:pPr>
        <w:spacing w:after="0" w:line="280" w:lineRule="auto"/>
        <w:jc w:val="left"/>
        <w:rPr>
          <w:rFonts w:ascii="Arial"/>
          <w:sz w:val="20"/>
        </w:rPr>
        <w:sectPr>
          <w:type w:val="continuous"/>
          <w:pgSz w:w="11900" w:h="16840"/>
          <w:pgMar w:top="660" w:bottom="280" w:left="600" w:right="600"/>
          <w:cols w:num="2" w:equalWidth="0">
            <w:col w:w="6241" w:space="527"/>
            <w:col w:w="3932"/>
          </w:cols>
        </w:sectPr>
      </w:pPr>
    </w:p>
    <w:p>
      <w:pPr>
        <w:pStyle w:val="BodyText"/>
        <w:spacing w:line="252" w:lineRule="auto" w:before="54"/>
        <w:ind w:left="270" w:right="277"/>
        <w:jc w:val="both"/>
      </w:pPr>
      <w:r>
        <w:rPr/>
        <w:pict>
          <v:group style="position:absolute;margin-left:345.147766pt;margin-top:-13.109646pt;width:33.050pt;height:31.55pt;mso-position-horizontal-relative:page;mso-position-vertical-relative:paragraph;z-index:-130960" coordorigin="6903,-262" coordsize="661,631">
            <v:shape style="position:absolute;left:6902;top:-263;width:301;height:301" type="#_x0000_t75" stroked="false">
              <v:imagedata r:id="rId503" o:title=""/>
            </v:shape>
            <v:shape style="position:absolute;left:7263;top:67;width:301;height:301" type="#_x0000_t75" stroked="false">
              <v:imagedata r:id="rId504" o:title=""/>
            </v:shape>
            <w10:wrap type="none"/>
          </v:group>
        </w:pict>
      </w:r>
      <w:hyperlink r:id="rId505">
        <w:r>
          <w:rPr>
            <w:u w:val="single" w:color="AAAAAA"/>
          </w:rPr>
          <w:t>Historic US 80</w:t>
        </w:r>
        <w:r>
          <w:rPr/>
          <w:t> </w:t>
        </w:r>
      </w:hyperlink>
      <w:r>
        <w:rPr/>
        <w:t>|       </w:t>
      </w:r>
      <w:hyperlink r:id="rId506">
        <w:r>
          <w:rPr>
            <w:u w:val="single" w:color="AAAAAA"/>
          </w:rPr>
          <w:t>US 89</w:t>
        </w:r>
        <w:r>
          <w:rPr/>
          <w:t> </w:t>
        </w:r>
      </w:hyperlink>
      <w:r>
        <w:rPr/>
        <w:t>|        </w:t>
      </w:r>
      <w:hyperlink r:id="rId507">
        <w:r>
          <w:rPr>
            <w:u w:val="single" w:color="AAAAAA"/>
          </w:rPr>
          <w:t>US 89A</w:t>
        </w:r>
        <w:r>
          <w:rPr/>
          <w:t> </w:t>
        </w:r>
      </w:hyperlink>
      <w:r>
        <w:rPr/>
        <w:t>| </w:t>
      </w:r>
      <w:r>
        <w:rPr>
          <w:spacing w:val="-1"/>
          <w:position w:val="-8"/>
        </w:rPr>
        <w:drawing>
          <wp:inline distT="0" distB="0" distL="0" distR="0">
            <wp:extent cx="190591" cy="190591"/>
            <wp:effectExtent l="0" t="0" r="0" b="0"/>
            <wp:docPr id="79" name="image48.png" descr=""/>
            <wp:cNvGraphicFramePr>
              <a:graphicFrameLocks noChangeAspect="1"/>
            </wp:cNvGraphicFramePr>
            <a:graphic>
              <a:graphicData uri="http://schemas.openxmlformats.org/drawingml/2006/picture">
                <pic:pic>
                  <pic:nvPicPr>
                    <pic:cNvPr id="80" name="image48.png"/>
                    <pic:cNvPicPr/>
                  </pic:nvPicPr>
                  <pic:blipFill>
                    <a:blip r:embed="rId508" cstate="print"/>
                    <a:stretch>
                      <a:fillRect/>
                    </a:stretch>
                  </pic:blipFill>
                  <pic:spPr>
                    <a:xfrm>
                      <a:off x="0" y="0"/>
                      <a:ext cx="190591" cy="190591"/>
                    </a:xfrm>
                    <a:prstGeom prst="rect">
                      <a:avLst/>
                    </a:prstGeom>
                  </pic:spPr>
                </pic:pic>
              </a:graphicData>
            </a:graphic>
          </wp:inline>
        </w:drawing>
      </w:r>
      <w:r>
        <w:rPr>
          <w:spacing w:val="-1"/>
          <w:position w:val="-8"/>
        </w:rPr>
      </w:r>
      <w:r>
        <w:rPr>
          <w:spacing w:val="1"/>
        </w:rPr>
        <w:t> </w:t>
      </w:r>
      <w:hyperlink r:id="rId509">
        <w:r>
          <w:rPr>
            <w:u w:val="single" w:color="AAAAAA"/>
          </w:rPr>
          <w:t>US 91</w:t>
        </w:r>
        <w:r>
          <w:rPr/>
          <w:t> </w:t>
        </w:r>
      </w:hyperlink>
      <w:r>
        <w:rPr/>
        <w:t>| </w:t>
      </w:r>
      <w:r>
        <w:rPr>
          <w:spacing w:val="4"/>
          <w:position w:val="-8"/>
        </w:rPr>
        <w:drawing>
          <wp:inline distT="0" distB="0" distL="0" distR="0">
            <wp:extent cx="190591" cy="190591"/>
            <wp:effectExtent l="0" t="0" r="0" b="0"/>
            <wp:docPr id="81" name="image49.png" descr=""/>
            <wp:cNvGraphicFramePr>
              <a:graphicFrameLocks noChangeAspect="1"/>
            </wp:cNvGraphicFramePr>
            <a:graphic>
              <a:graphicData uri="http://schemas.openxmlformats.org/drawingml/2006/picture">
                <pic:pic>
                  <pic:nvPicPr>
                    <pic:cNvPr id="82" name="image49.png"/>
                    <pic:cNvPicPr/>
                  </pic:nvPicPr>
                  <pic:blipFill>
                    <a:blip r:embed="rId510" cstate="print"/>
                    <a:stretch>
                      <a:fillRect/>
                    </a:stretch>
                  </pic:blipFill>
                  <pic:spPr>
                    <a:xfrm>
                      <a:off x="0" y="0"/>
                      <a:ext cx="190591" cy="190591"/>
                    </a:xfrm>
                    <a:prstGeom prst="rect">
                      <a:avLst/>
                    </a:prstGeom>
                  </pic:spPr>
                </pic:pic>
              </a:graphicData>
            </a:graphic>
          </wp:inline>
        </w:drawing>
      </w:r>
      <w:r>
        <w:rPr>
          <w:spacing w:val="4"/>
          <w:position w:val="-8"/>
        </w:rPr>
      </w:r>
      <w:r>
        <w:rPr>
          <w:spacing w:val="-9"/>
        </w:rPr>
        <w:t> </w:t>
      </w:r>
      <w:hyperlink r:id="rId511">
        <w:r>
          <w:rPr>
            <w:u w:val="single" w:color="AAAAAA"/>
          </w:rPr>
          <w:t>US 93</w:t>
        </w:r>
        <w:r>
          <w:rPr/>
          <w:t> </w:t>
        </w:r>
      </w:hyperlink>
      <w:r>
        <w:rPr/>
        <w:t>|       </w:t>
      </w:r>
      <w:hyperlink r:id="rId512">
        <w:r>
          <w:rPr>
            <w:u w:val="single" w:color="AAAAAA"/>
          </w:rPr>
          <w:t>US 95</w:t>
        </w:r>
        <w:r>
          <w:rPr/>
          <w:t> </w:t>
        </w:r>
      </w:hyperlink>
      <w:r>
        <w:rPr/>
        <w:t>| </w:t>
      </w:r>
      <w:r>
        <w:rPr>
          <w:spacing w:val="-1"/>
          <w:position w:val="-8"/>
        </w:rPr>
        <w:drawing>
          <wp:inline distT="0" distB="0" distL="0" distR="0">
            <wp:extent cx="238238" cy="190591"/>
            <wp:effectExtent l="0" t="0" r="0" b="0"/>
            <wp:docPr id="83" name="image50.png" descr=""/>
            <wp:cNvGraphicFramePr>
              <a:graphicFrameLocks noChangeAspect="1"/>
            </wp:cNvGraphicFramePr>
            <a:graphic>
              <a:graphicData uri="http://schemas.openxmlformats.org/drawingml/2006/picture">
                <pic:pic>
                  <pic:nvPicPr>
                    <pic:cNvPr id="84" name="image50.png"/>
                    <pic:cNvPicPr/>
                  </pic:nvPicPr>
                  <pic:blipFill>
                    <a:blip r:embed="rId513" cstate="print"/>
                    <a:stretch>
                      <a:fillRect/>
                    </a:stretch>
                  </pic:blipFill>
                  <pic:spPr>
                    <a:xfrm>
                      <a:off x="0" y="0"/>
                      <a:ext cx="238238" cy="190591"/>
                    </a:xfrm>
                    <a:prstGeom prst="rect">
                      <a:avLst/>
                    </a:prstGeom>
                  </pic:spPr>
                </pic:pic>
              </a:graphicData>
            </a:graphic>
          </wp:inline>
        </w:drawing>
      </w:r>
      <w:r>
        <w:rPr>
          <w:spacing w:val="-1"/>
          <w:position w:val="-8"/>
        </w:rPr>
      </w:r>
      <w:r>
        <w:rPr>
          <w:spacing w:val="1"/>
        </w:rPr>
        <w:t> </w:t>
      </w:r>
      <w:hyperlink r:id="rId514">
        <w:r>
          <w:rPr>
            <w:u w:val="single" w:color="AAAAAA"/>
          </w:rPr>
          <w:t>US 160</w:t>
        </w:r>
        <w:r>
          <w:rPr/>
          <w:t> </w:t>
        </w:r>
      </w:hyperlink>
      <w:r>
        <w:rPr/>
        <w:t>| </w:t>
      </w:r>
      <w:r>
        <w:rPr>
          <w:spacing w:val="4"/>
          <w:position w:val="-8"/>
        </w:rPr>
        <w:drawing>
          <wp:inline distT="0" distB="0" distL="0" distR="0">
            <wp:extent cx="238238" cy="190591"/>
            <wp:effectExtent l="0" t="0" r="0" b="0"/>
            <wp:docPr id="85" name="image51.png" descr=""/>
            <wp:cNvGraphicFramePr>
              <a:graphicFrameLocks noChangeAspect="1"/>
            </wp:cNvGraphicFramePr>
            <a:graphic>
              <a:graphicData uri="http://schemas.openxmlformats.org/drawingml/2006/picture">
                <pic:pic>
                  <pic:nvPicPr>
                    <pic:cNvPr id="86" name="image51.png"/>
                    <pic:cNvPicPr/>
                  </pic:nvPicPr>
                  <pic:blipFill>
                    <a:blip r:embed="rId515" cstate="print"/>
                    <a:stretch>
                      <a:fillRect/>
                    </a:stretch>
                  </pic:blipFill>
                  <pic:spPr>
                    <a:xfrm>
                      <a:off x="0" y="0"/>
                      <a:ext cx="238238" cy="190591"/>
                    </a:xfrm>
                    <a:prstGeom prst="rect">
                      <a:avLst/>
                    </a:prstGeom>
                  </pic:spPr>
                </pic:pic>
              </a:graphicData>
            </a:graphic>
          </wp:inline>
        </w:drawing>
      </w:r>
      <w:r>
        <w:rPr>
          <w:spacing w:val="4"/>
          <w:position w:val="-8"/>
        </w:rPr>
      </w:r>
      <w:r>
        <w:rPr>
          <w:spacing w:val="-9"/>
        </w:rPr>
        <w:t> </w:t>
      </w:r>
      <w:hyperlink r:id="rId516">
        <w:r>
          <w:rPr>
            <w:u w:val="single" w:color="AAAAAA"/>
          </w:rPr>
          <w:t>US</w:t>
        </w:r>
        <w:r>
          <w:rPr>
            <w:spacing w:val="20"/>
            <w:u w:val="single" w:color="AAAAAA"/>
          </w:rPr>
          <w:t> </w:t>
        </w:r>
        <w:r>
          <w:rPr>
            <w:u w:val="single" w:color="AAAAAA"/>
          </w:rPr>
          <w:t>163</w:t>
        </w:r>
        <w:r>
          <w:rPr>
            <w:spacing w:val="15"/>
          </w:rPr>
          <w:t> </w:t>
        </w:r>
      </w:hyperlink>
      <w:r>
        <w:rPr/>
        <w:t>| </w:t>
      </w:r>
      <w:r>
        <w:rPr>
          <w:position w:val="-10"/>
        </w:rPr>
        <w:drawing>
          <wp:inline distT="0" distB="0" distL="0" distR="0">
            <wp:extent cx="238238" cy="190591"/>
            <wp:effectExtent l="0" t="0" r="0" b="0"/>
            <wp:docPr id="87" name="image52.png" descr=""/>
            <wp:cNvGraphicFramePr>
              <a:graphicFrameLocks noChangeAspect="1"/>
            </wp:cNvGraphicFramePr>
            <a:graphic>
              <a:graphicData uri="http://schemas.openxmlformats.org/drawingml/2006/picture">
                <pic:pic>
                  <pic:nvPicPr>
                    <pic:cNvPr id="88" name="image52.png"/>
                    <pic:cNvPicPr/>
                  </pic:nvPicPr>
                  <pic:blipFill>
                    <a:blip r:embed="rId517" cstate="print"/>
                    <a:stretch>
                      <a:fillRect/>
                    </a:stretch>
                  </pic:blipFill>
                  <pic:spPr>
                    <a:xfrm>
                      <a:off x="0" y="0"/>
                      <a:ext cx="238238" cy="190591"/>
                    </a:xfrm>
                    <a:prstGeom prst="rect">
                      <a:avLst/>
                    </a:prstGeom>
                  </pic:spPr>
                </pic:pic>
              </a:graphicData>
            </a:graphic>
          </wp:inline>
        </w:drawing>
      </w:r>
      <w:r>
        <w:rPr>
          <w:position w:val="-10"/>
        </w:rPr>
      </w:r>
      <w:r>
        <w:rPr/>
        <w:t> </w:t>
      </w:r>
      <w:hyperlink r:id="rId518">
        <w:r>
          <w:rPr>
            <w:u w:val="single" w:color="AAAAAA"/>
          </w:rPr>
          <w:t>US 180</w:t>
        </w:r>
        <w:r>
          <w:rPr/>
          <w:t> </w:t>
        </w:r>
      </w:hyperlink>
      <w:r>
        <w:rPr/>
        <w:t>| </w:t>
      </w:r>
      <w:hyperlink r:id="rId519">
        <w:r>
          <w:rPr>
            <w:u w:val="single" w:color="AAAAAA"/>
          </w:rPr>
          <w:t>US</w:t>
        </w:r>
        <w:r>
          <w:rPr>
            <w:spacing w:val="15"/>
            <w:u w:val="single" w:color="AAAAAA"/>
          </w:rPr>
          <w:t> </w:t>
        </w:r>
        <w:r>
          <w:rPr>
            <w:u w:val="single" w:color="AAAAAA"/>
          </w:rPr>
          <w:t>191</w:t>
        </w:r>
      </w:hyperlink>
    </w:p>
    <w:p>
      <w:pPr>
        <w:pStyle w:val="BodyText"/>
        <w:spacing w:line="273" w:lineRule="auto" w:before="242"/>
        <w:ind w:left="270" w:right="268"/>
        <w:jc w:val="both"/>
      </w:pPr>
      <w:r>
        <w:rPr/>
        <w:t>Main Interstate routes include I-17, and I-19 traveling north–south, I-8, I-10, and I-40, traveling east– west, and a short stretch of I-15 traveling northeast–southwest through the extreme northwestern corner of the state. In addition, the various urban areas are served by complex networks of </w:t>
      </w:r>
      <w:hyperlink r:id="rId520">
        <w:r>
          <w:rPr>
            <w:u w:val="single" w:color="AAAAAA"/>
          </w:rPr>
          <w:t>state routes</w:t>
        </w:r>
      </w:hyperlink>
      <w:r>
        <w:rPr/>
        <w:t> </w:t>
      </w:r>
      <w:r>
        <w:rPr>
          <w:spacing w:val="-4"/>
        </w:rPr>
        <w:t>and </w:t>
      </w:r>
      <w:r>
        <w:rPr/>
        <w:t>highways, such as the </w:t>
      </w:r>
      <w:hyperlink r:id="rId521">
        <w:r>
          <w:rPr>
            <w:u w:val="single" w:color="AAAAAA"/>
          </w:rPr>
          <w:t>Loop 101</w:t>
        </w:r>
      </w:hyperlink>
      <w:r>
        <w:rPr/>
        <w:t>, which is part of Phoenix's vast </w:t>
      </w:r>
      <w:hyperlink r:id="rId522">
        <w:r>
          <w:rPr>
            <w:u w:val="single" w:color="AAAAAA"/>
          </w:rPr>
          <w:t>freeway</w:t>
        </w:r>
        <w:r>
          <w:rPr>
            <w:spacing w:val="-2"/>
            <w:u w:val="single" w:color="AAAAAA"/>
          </w:rPr>
          <w:t> </w:t>
        </w:r>
        <w:r>
          <w:rPr>
            <w:u w:val="single" w:color="AAAAAA"/>
          </w:rPr>
          <w:t>system</w:t>
        </w:r>
      </w:hyperlink>
      <w:r>
        <w:rPr/>
        <w:t>.</w:t>
      </w:r>
    </w:p>
    <w:p>
      <w:pPr>
        <w:pStyle w:val="BodyText"/>
        <w:rPr>
          <w:sz w:val="20"/>
        </w:rPr>
      </w:pPr>
    </w:p>
    <w:p>
      <w:pPr>
        <w:pStyle w:val="Heading2"/>
      </w:pPr>
      <w:r>
        <w:rPr/>
        <w:t>Public transportation, Amtrak, and intercity bus</w:t>
      </w:r>
    </w:p>
    <w:p>
      <w:pPr>
        <w:pStyle w:val="BodyText"/>
        <w:spacing w:line="273" w:lineRule="auto" w:before="137"/>
        <w:ind w:left="270" w:right="270"/>
        <w:jc w:val="both"/>
      </w:pPr>
      <w:r>
        <w:rPr/>
        <w:t>The Phoenix and Tucson metropolitan areas are served by public bus transit systems. Yuma and Flagstaff also have public bus systems. </w:t>
      </w:r>
      <w:hyperlink r:id="rId523">
        <w:r>
          <w:rPr>
            <w:u w:val="single" w:color="AAAAAA"/>
          </w:rPr>
          <w:t>Greyhound Lines</w:t>
        </w:r>
      </w:hyperlink>
      <w:r>
        <w:rPr/>
        <w:t> serves Phoenix, Tucson, Flagstaff, Yuma, and several smaller communities statewide.</w:t>
      </w:r>
    </w:p>
    <w:p>
      <w:pPr>
        <w:pStyle w:val="BodyText"/>
        <w:rPr>
          <w:sz w:val="21"/>
        </w:rPr>
      </w:pPr>
    </w:p>
    <w:p>
      <w:pPr>
        <w:pStyle w:val="BodyText"/>
        <w:spacing w:line="273" w:lineRule="auto"/>
        <w:ind w:left="270" w:right="273"/>
        <w:jc w:val="both"/>
      </w:pPr>
      <w:r>
        <w:rPr/>
        <w:t>A </w:t>
      </w:r>
      <w:hyperlink r:id="rId524">
        <w:r>
          <w:rPr>
            <w:u w:val="single" w:color="AAAAAA"/>
          </w:rPr>
          <w:t>light rail</w:t>
        </w:r>
      </w:hyperlink>
      <w:r>
        <w:rPr/>
        <w:t> system, called </w:t>
      </w:r>
      <w:hyperlink r:id="rId525">
        <w:r>
          <w:rPr>
            <w:u w:val="single" w:color="AAAAAA"/>
          </w:rPr>
          <w:t>Valley Metro Rail</w:t>
        </w:r>
      </w:hyperlink>
      <w:r>
        <w:rPr/>
        <w:t>, was completed in December 2008; it connects Central Phoenix with the nearby cities of Mesa and Tempe.</w:t>
      </w:r>
    </w:p>
    <w:p>
      <w:pPr>
        <w:pStyle w:val="BodyText"/>
        <w:rPr>
          <w:sz w:val="21"/>
        </w:rPr>
      </w:pPr>
    </w:p>
    <w:p>
      <w:pPr>
        <w:pStyle w:val="BodyText"/>
        <w:spacing w:line="254" w:lineRule="auto"/>
        <w:ind w:left="270" w:right="280"/>
        <w:jc w:val="both"/>
        <w:rPr>
          <w:sz w:val="19"/>
        </w:rPr>
      </w:pPr>
      <w:r>
        <w:rPr/>
        <w:t>In Tucson, the </w:t>
      </w:r>
      <w:hyperlink r:id="rId526">
        <w:r>
          <w:rPr>
            <w:u w:val="single" w:color="AAAAAA"/>
          </w:rPr>
          <w:t>Sun Link</w:t>
        </w:r>
      </w:hyperlink>
      <w:r>
        <w:rPr/>
        <w:t> streetcar system travels through the downtown area, connecting the main </w:t>
      </w:r>
      <w:hyperlink r:id="rId379">
        <w:r>
          <w:rPr>
            <w:u w:val="single" w:color="AAAAAA"/>
          </w:rPr>
          <w:t>University of Arizona</w:t>
        </w:r>
        <w:r>
          <w:rPr/>
          <w:t> </w:t>
        </w:r>
      </w:hyperlink>
      <w:r>
        <w:rPr/>
        <w:t>campus with Mercado San Agustin on the western edge of downtown Tucson. Sun Link, loosely based on the </w:t>
      </w:r>
      <w:hyperlink r:id="rId527">
        <w:r>
          <w:rPr>
            <w:u w:val="single" w:color="AAAAAA"/>
          </w:rPr>
          <w:t>Portland Streetcar</w:t>
        </w:r>
      </w:hyperlink>
      <w:r>
        <w:rPr/>
        <w:t>, launched in July 2014.</w:t>
      </w:r>
      <w:r>
        <w:rPr>
          <w:position w:val="9"/>
          <w:sz w:val="19"/>
        </w:rPr>
        <w:t>[84]</w:t>
      </w:r>
    </w:p>
    <w:p>
      <w:pPr>
        <w:spacing w:after="0" w:line="254" w:lineRule="auto"/>
        <w:jc w:val="both"/>
        <w:rPr>
          <w:sz w:val="19"/>
        </w:rPr>
        <w:sectPr>
          <w:type w:val="continuous"/>
          <w:pgSz w:w="11900" w:h="16840"/>
          <w:pgMar w:top="660" w:bottom="280" w:left="600" w:right="600"/>
        </w:sectPr>
      </w:pPr>
    </w:p>
    <w:p>
      <w:pPr>
        <w:pStyle w:val="BodyText"/>
        <w:spacing w:line="273" w:lineRule="auto" w:before="77"/>
        <w:ind w:left="270" w:right="267"/>
        <w:jc w:val="both"/>
      </w:pPr>
      <w:hyperlink r:id="rId528">
        <w:r>
          <w:rPr>
            <w:u w:val="single" w:color="AAAAAA"/>
          </w:rPr>
          <w:t>Amtrak</w:t>
        </w:r>
      </w:hyperlink>
      <w:r>
        <w:rPr/>
        <w:t> </w:t>
      </w:r>
      <w:hyperlink r:id="rId529">
        <w:r>
          <w:rPr>
            <w:i/>
            <w:u w:val="single" w:color="AAAAAA"/>
          </w:rPr>
          <w:t>Southwest Chief</w:t>
        </w:r>
      </w:hyperlink>
      <w:r>
        <w:rPr>
          <w:i/>
        </w:rPr>
        <w:t> </w:t>
      </w:r>
      <w:r>
        <w:rPr/>
        <w:t>route serves the northern part of the state, stopping at </w:t>
      </w:r>
      <w:hyperlink r:id="rId530">
        <w:r>
          <w:rPr>
            <w:u w:val="single" w:color="AAAAAA"/>
          </w:rPr>
          <w:t>Winslow</w:t>
        </w:r>
      </w:hyperlink>
      <w:r>
        <w:rPr/>
        <w:t>, </w:t>
      </w:r>
      <w:hyperlink r:id="rId531">
        <w:r>
          <w:rPr>
            <w:u w:val="single" w:color="AAAAAA"/>
          </w:rPr>
          <w:t>Flagstaff</w:t>
        </w:r>
      </w:hyperlink>
      <w:r>
        <w:rPr/>
        <w:t>, </w:t>
      </w:r>
      <w:hyperlink r:id="rId532">
        <w:r>
          <w:rPr>
            <w:u w:val="single" w:color="AAAAAA"/>
          </w:rPr>
          <w:t>Williams</w:t>
        </w:r>
      </w:hyperlink>
      <w:r>
        <w:rPr/>
        <w:t> and </w:t>
      </w:r>
      <w:hyperlink r:id="rId533">
        <w:r>
          <w:rPr>
            <w:u w:val="single" w:color="AAAAAA"/>
          </w:rPr>
          <w:t>Kingman</w:t>
        </w:r>
      </w:hyperlink>
      <w:r>
        <w:rPr/>
        <w:t>. The </w:t>
      </w:r>
      <w:hyperlink r:id="rId534">
        <w:r>
          <w:rPr>
            <w:i/>
            <w:u w:val="single" w:color="AAAAAA"/>
          </w:rPr>
          <w:t>Texas Eagle</w:t>
        </w:r>
      </w:hyperlink>
      <w:r>
        <w:rPr>
          <w:i/>
        </w:rPr>
        <w:t> </w:t>
      </w:r>
      <w:r>
        <w:rPr/>
        <w:t>and </w:t>
      </w:r>
      <w:hyperlink r:id="rId535">
        <w:r>
          <w:rPr>
            <w:i/>
            <w:u w:val="single" w:color="AAAAAA"/>
          </w:rPr>
          <w:t>Sunset Limited</w:t>
        </w:r>
      </w:hyperlink>
      <w:r>
        <w:rPr>
          <w:i/>
        </w:rPr>
        <w:t> </w:t>
      </w:r>
      <w:r>
        <w:rPr/>
        <w:t>routes serve South-Central Arizona, stopping at </w:t>
      </w:r>
      <w:hyperlink r:id="rId536">
        <w:r>
          <w:rPr>
            <w:u w:val="single" w:color="AAAAAA"/>
          </w:rPr>
          <w:t>Tucson</w:t>
        </w:r>
      </w:hyperlink>
      <w:r>
        <w:rPr/>
        <w:t>, </w:t>
      </w:r>
      <w:hyperlink r:id="rId537">
        <w:r>
          <w:rPr>
            <w:u w:val="single" w:color="AAAAAA"/>
          </w:rPr>
          <w:t>Maricopa</w:t>
        </w:r>
      </w:hyperlink>
      <w:r>
        <w:rPr/>
        <w:t>, </w:t>
      </w:r>
      <w:hyperlink r:id="rId538">
        <w:r>
          <w:rPr>
            <w:u w:val="single" w:color="AAAAAA"/>
          </w:rPr>
          <w:t>Yuma</w:t>
        </w:r>
      </w:hyperlink>
      <w:r>
        <w:rPr/>
        <w:t> and </w:t>
      </w:r>
      <w:hyperlink r:id="rId539">
        <w:r>
          <w:rPr>
            <w:u w:val="single" w:color="AAAAAA"/>
          </w:rPr>
          <w:t>Benson</w:t>
        </w:r>
      </w:hyperlink>
      <w:r>
        <w:rPr/>
        <w:t>. Phoenix lost Amtrak service in 1996 with the discontinuation of the </w:t>
      </w:r>
      <w:hyperlink r:id="rId540">
        <w:r>
          <w:rPr>
            <w:i/>
            <w:u w:val="single" w:color="AAAAAA"/>
          </w:rPr>
          <w:t>Desert Wind</w:t>
        </w:r>
      </w:hyperlink>
      <w:r>
        <w:rPr/>
        <w:t>, and now an Amtrak bus runs between Phoenix and the station in Maricopa.</w:t>
      </w:r>
    </w:p>
    <w:p>
      <w:pPr>
        <w:pStyle w:val="BodyText"/>
        <w:rPr>
          <w:sz w:val="20"/>
        </w:rPr>
      </w:pPr>
    </w:p>
    <w:p>
      <w:pPr>
        <w:pStyle w:val="Heading2"/>
        <w:spacing w:before="230"/>
      </w:pPr>
      <w:r>
        <w:rPr/>
        <w:t>Aviation</w:t>
      </w:r>
    </w:p>
    <w:p>
      <w:pPr>
        <w:pStyle w:val="BodyText"/>
        <w:spacing w:line="316" w:lineRule="exact" w:before="108"/>
        <w:ind w:left="270" w:right="268"/>
        <w:jc w:val="both"/>
        <w:rPr>
          <w:sz w:val="19"/>
        </w:rPr>
      </w:pPr>
      <w:r>
        <w:rPr/>
        <w:t>Airports with regularly scheduled commercial flights include: </w:t>
      </w:r>
      <w:hyperlink r:id="rId541">
        <w:r>
          <w:rPr>
            <w:u w:val="single" w:color="AAAAAA"/>
          </w:rPr>
          <w:t>Phoenix Sky Harbor International Airport</w:t>
        </w:r>
      </w:hyperlink>
      <w:r>
        <w:rPr/>
        <w:t> </w:t>
      </w:r>
      <w:r>
        <w:rPr>
          <w:spacing w:val="-8"/>
        </w:rPr>
        <w:t>(IATA: </w:t>
      </w:r>
      <w:r>
        <w:rPr/>
        <w:t>PHX, ICAO: KPHX) in Phoenix (the state's largest airport and the major international airport); </w:t>
      </w:r>
      <w:hyperlink r:id="rId542">
        <w:r>
          <w:rPr>
            <w:u w:val="single" w:color="AAAAAA"/>
          </w:rPr>
          <w:t>Tucson International Airport</w:t>
        </w:r>
      </w:hyperlink>
      <w:r>
        <w:rPr/>
        <w:t> </w:t>
      </w:r>
      <w:r>
        <w:rPr>
          <w:spacing w:val="-8"/>
        </w:rPr>
        <w:t>(IATA: </w:t>
      </w:r>
      <w:r>
        <w:rPr/>
        <w:t>TUS, ICAO: KTUS) in Tucson; </w:t>
      </w:r>
      <w:hyperlink r:id="rId543">
        <w:r>
          <w:rPr>
            <w:u w:val="single" w:color="AAAAAA"/>
          </w:rPr>
          <w:t>Phoenix-Mesa Gateway Airport</w:t>
        </w:r>
      </w:hyperlink>
      <w:r>
        <w:rPr/>
        <w:t> </w:t>
      </w:r>
      <w:r>
        <w:rPr>
          <w:spacing w:val="-8"/>
        </w:rPr>
        <w:t>(IATA: </w:t>
      </w:r>
      <w:r>
        <w:rPr/>
        <w:t>AZA, ICAO: </w:t>
      </w:r>
      <w:r>
        <w:rPr>
          <w:spacing w:val="-6"/>
        </w:rPr>
        <w:t>KIWA) </w:t>
      </w:r>
      <w:r>
        <w:rPr/>
        <w:t>in Mesa; </w:t>
      </w:r>
      <w:hyperlink r:id="rId544">
        <w:r>
          <w:rPr>
            <w:spacing w:val="-7"/>
            <w:u w:val="single" w:color="AAAAAA"/>
          </w:rPr>
          <w:t>Yuma </w:t>
        </w:r>
        <w:r>
          <w:rPr>
            <w:u w:val="single" w:color="AAAAAA"/>
          </w:rPr>
          <w:t>International Airport</w:t>
        </w:r>
        <w:r>
          <w:rPr/>
          <w:t> </w:t>
        </w:r>
      </w:hyperlink>
      <w:r>
        <w:rPr>
          <w:spacing w:val="-8"/>
        </w:rPr>
        <w:t>(IATA: </w:t>
      </w:r>
      <w:r>
        <w:rPr/>
        <w:t>NYL, ICAO: KNYL) in </w:t>
      </w:r>
      <w:r>
        <w:rPr>
          <w:spacing w:val="-6"/>
        </w:rPr>
        <w:t>Yuma; </w:t>
      </w:r>
      <w:hyperlink r:id="rId545">
        <w:r>
          <w:rPr>
            <w:u w:val="single" w:color="AAAAAA"/>
          </w:rPr>
          <w:t>Prescott Municipal Airport</w:t>
        </w:r>
        <w:r>
          <w:rPr/>
          <w:t> </w:t>
        </w:r>
      </w:hyperlink>
      <w:r>
        <w:rPr/>
        <w:t>(PRC) in Prescott; </w:t>
      </w:r>
      <w:hyperlink r:id="rId546">
        <w:r>
          <w:rPr>
            <w:u w:val="single" w:color="AAAAAA"/>
          </w:rPr>
          <w:t>Flagstaff Pulliam Airport</w:t>
        </w:r>
        <w:r>
          <w:rPr/>
          <w:t> </w:t>
        </w:r>
      </w:hyperlink>
      <w:r>
        <w:rPr>
          <w:spacing w:val="-8"/>
        </w:rPr>
        <w:t>(IATA: </w:t>
      </w:r>
      <w:r>
        <w:rPr/>
        <w:t>FLG, ICAO: KFLG) in Flagstaff, and </w:t>
      </w:r>
      <w:hyperlink r:id="rId547">
        <w:r>
          <w:rPr>
            <w:u w:val="single" w:color="AAAAAA"/>
          </w:rPr>
          <w:t>Grand Canyon National Park Airport</w:t>
        </w:r>
        <w:r>
          <w:rPr/>
          <w:t> </w:t>
        </w:r>
      </w:hyperlink>
      <w:r>
        <w:rPr>
          <w:spacing w:val="-8"/>
        </w:rPr>
        <w:t>(IATA: </w:t>
      </w:r>
      <w:r>
        <w:rPr/>
        <w:t>GCN, ICAO: KGCN, </w:t>
      </w:r>
      <w:r>
        <w:rPr>
          <w:spacing w:val="-5"/>
        </w:rPr>
        <w:t>FAA: </w:t>
      </w:r>
      <w:r>
        <w:rPr/>
        <w:t>GCN), a small, but </w:t>
      </w:r>
      <w:r>
        <w:rPr>
          <w:spacing w:val="-4"/>
        </w:rPr>
        <w:t>busy, </w:t>
      </w:r>
      <w:r>
        <w:rPr/>
        <w:t>single-runway facility providing tourist flights, mostly from Las </w:t>
      </w:r>
      <w:r>
        <w:rPr>
          <w:spacing w:val="-5"/>
        </w:rPr>
        <w:t>Vegas. </w:t>
      </w:r>
      <w:r>
        <w:rPr/>
        <w:t>Phoenix Sky Harbor is the world's 7th busiest airport in terms of aircraft movements and 17th for passenger traffic.</w:t>
      </w:r>
      <w:r>
        <w:rPr>
          <w:position w:val="9"/>
          <w:sz w:val="19"/>
        </w:rPr>
        <w:t>[85][86]</w:t>
      </w:r>
    </w:p>
    <w:p>
      <w:pPr>
        <w:pStyle w:val="BodyText"/>
        <w:spacing w:line="254" w:lineRule="auto" w:before="262"/>
        <w:ind w:left="270" w:right="272"/>
        <w:jc w:val="both"/>
        <w:rPr>
          <w:sz w:val="19"/>
        </w:rPr>
      </w:pPr>
      <w:hyperlink r:id="rId548">
        <w:r>
          <w:rPr/>
          <w:t>Other significant airports without regularly scheduled commercial flights include </w:t>
        </w:r>
        <w:r>
          <w:rPr>
            <w:u w:val="single" w:color="AAAAAA"/>
          </w:rPr>
          <w:t>Scottsdale Municipal</w:t>
        </w:r>
        <w:r>
          <w:rPr/>
          <w:t> </w:t>
        </w:r>
        <w:r>
          <w:rPr>
            <w:u w:val="single" w:color="AAAAAA"/>
          </w:rPr>
          <w:t>Airport</w:t>
        </w:r>
        <w:r>
          <w:rPr/>
          <w:t> </w:t>
        </w:r>
        <w:r>
          <w:rPr>
            <w:spacing w:val="-8"/>
          </w:rPr>
          <w:t>(IATA: </w:t>
        </w:r>
        <w:r>
          <w:rPr>
            <w:spacing w:val="-5"/>
          </w:rPr>
          <w:t>SCF, </w:t>
        </w:r>
        <w:r>
          <w:rPr/>
          <w:t>ICAO: KSDL) in Scottsdale, and </w:t>
        </w:r>
      </w:hyperlink>
      <w:hyperlink r:id="rId549">
        <w:r>
          <w:rPr>
            <w:u w:val="single" w:color="AAAAAA"/>
          </w:rPr>
          <w:t>Deer </w:t>
        </w:r>
        <w:r>
          <w:rPr>
            <w:spacing w:val="-5"/>
            <w:u w:val="single" w:color="AAAAAA"/>
          </w:rPr>
          <w:t>Valley </w:t>
        </w:r>
        <w:r>
          <w:rPr>
            <w:u w:val="single" w:color="AAAAAA"/>
          </w:rPr>
          <w:t>Airport</w:t>
        </w:r>
        <w:r>
          <w:rPr/>
          <w:t> </w:t>
        </w:r>
      </w:hyperlink>
      <w:hyperlink r:id="rId548">
        <w:r>
          <w:rPr>
            <w:spacing w:val="-8"/>
          </w:rPr>
          <w:t>(IATA: </w:t>
        </w:r>
        <w:r>
          <w:rPr>
            <w:spacing w:val="-5"/>
          </w:rPr>
          <w:t>DVT, </w:t>
        </w:r>
        <w:r>
          <w:rPr/>
          <w:t>ICAO: </w:t>
        </w:r>
        <w:r>
          <w:rPr>
            <w:spacing w:val="-4"/>
          </w:rPr>
          <w:t>KDVT,</w:t>
        </w:r>
      </w:hyperlink>
      <w:r>
        <w:rPr>
          <w:spacing w:val="-4"/>
        </w:rPr>
        <w:t> </w:t>
      </w:r>
      <w:r>
        <w:rPr>
          <w:spacing w:val="-5"/>
        </w:rPr>
        <w:t>FAA: </w:t>
      </w:r>
      <w:r>
        <w:rPr/>
        <w:t>DVT) home to two flight training academies and the nation's busiest general aviation airport.</w:t>
      </w:r>
      <w:r>
        <w:rPr>
          <w:position w:val="9"/>
          <w:sz w:val="19"/>
        </w:rPr>
        <w:t>[87]</w:t>
      </w:r>
    </w:p>
    <w:p>
      <w:pPr>
        <w:pStyle w:val="BodyText"/>
        <w:spacing w:before="10"/>
        <w:rPr>
          <w:sz w:val="28"/>
        </w:rPr>
      </w:pPr>
    </w:p>
    <w:p>
      <w:pPr>
        <w:pStyle w:val="Heading1"/>
        <w:spacing w:before="1"/>
      </w:pPr>
      <w:r>
        <w:rPr/>
        <w:pict>
          <v:line style="position:absolute;mso-position-horizontal-relative:page;mso-position-vertical-relative:paragraph;z-index:488;mso-wrap-distance-left:0;mso-wrap-distance-right:0" from="43.503586pt,23.608507pt" to="551.496396pt,23.608507pt" stroked="true" strokeweight="1.500717pt" strokecolor="#000000">
            <v:stroke dashstyle="solid"/>
            <w10:wrap type="topAndBottom"/>
          </v:line>
        </w:pict>
      </w:r>
      <w:r>
        <w:rPr/>
        <w:t>Law and government</w:t>
      </w:r>
    </w:p>
    <w:p>
      <w:pPr>
        <w:pStyle w:val="BodyText"/>
        <w:spacing w:before="6"/>
        <w:rPr>
          <w:b/>
          <w:sz w:val="38"/>
        </w:rPr>
      </w:pPr>
    </w:p>
    <w:p>
      <w:pPr>
        <w:pStyle w:val="Heading2"/>
        <w:spacing w:before="0"/>
      </w:pPr>
      <w:r>
        <w:rPr/>
        <w:t>Capitol complex</w:t>
      </w:r>
    </w:p>
    <w:p>
      <w:pPr>
        <w:pStyle w:val="BodyText"/>
        <w:spacing w:line="273" w:lineRule="auto" w:before="137"/>
        <w:ind w:left="270" w:right="4085"/>
        <w:jc w:val="both"/>
      </w:pPr>
      <w:r>
        <w:rPr/>
        <w:drawing>
          <wp:anchor distT="0" distB="0" distL="0" distR="0" allowOverlap="1" layoutInCell="1" locked="0" behindDoc="0" simplePos="0" relativeHeight="2560">
            <wp:simplePos x="0" y="0"/>
            <wp:positionH relativeFrom="page">
              <wp:posOffset>4850324</wp:posOffset>
            </wp:positionH>
            <wp:positionV relativeFrom="paragraph">
              <wp:posOffset>153037</wp:posOffset>
            </wp:positionV>
            <wp:extent cx="2096502" cy="1191194"/>
            <wp:effectExtent l="0" t="0" r="0" b="0"/>
            <wp:wrapNone/>
            <wp:docPr id="89" name="image53.png" descr=""/>
            <wp:cNvGraphicFramePr>
              <a:graphicFrameLocks noChangeAspect="1"/>
            </wp:cNvGraphicFramePr>
            <a:graphic>
              <a:graphicData uri="http://schemas.openxmlformats.org/drawingml/2006/picture">
                <pic:pic>
                  <pic:nvPicPr>
                    <pic:cNvPr id="90" name="image53.png"/>
                    <pic:cNvPicPr/>
                  </pic:nvPicPr>
                  <pic:blipFill>
                    <a:blip r:embed="rId550" cstate="print"/>
                    <a:stretch>
                      <a:fillRect/>
                    </a:stretch>
                  </pic:blipFill>
                  <pic:spPr>
                    <a:xfrm>
                      <a:off x="0" y="0"/>
                      <a:ext cx="2096502" cy="1191194"/>
                    </a:xfrm>
                    <a:prstGeom prst="rect">
                      <a:avLst/>
                    </a:prstGeom>
                  </pic:spPr>
                </pic:pic>
              </a:graphicData>
            </a:graphic>
          </wp:anchor>
        </w:drawing>
      </w:r>
      <w:hyperlink r:id="rId551">
        <w:r>
          <w:rPr/>
          <w:t>The state capital of Arizona is </w:t>
        </w:r>
        <w:r>
          <w:rPr>
            <w:u w:val="single" w:color="AAAAAA"/>
          </w:rPr>
          <w:t>Phoenix</w:t>
        </w:r>
        <w:r>
          <w:rPr/>
          <w:t>. The original </w:t>
        </w:r>
        <w:r>
          <w:rPr>
            <w:u w:val="single" w:color="AAAAAA"/>
          </w:rPr>
          <w:t>Capitol</w:t>
        </w:r>
        <w:r>
          <w:rPr/>
          <w:t> </w:t>
        </w:r>
        <w:r>
          <w:rPr>
            <w:u w:val="single" w:color="AAAAAA"/>
          </w:rPr>
          <w:t>building</w:t>
        </w:r>
        <w:r>
          <w:rPr/>
          <w:t>, with its distinctive copper dome, was dedicated in 1901</w:t>
        </w:r>
      </w:hyperlink>
      <w:r>
        <w:rPr/>
        <w:t> (construction was completed for $136,000 in 1900), when </w:t>
      </w:r>
      <w:r>
        <w:rPr>
          <w:spacing w:val="-4"/>
        </w:rPr>
        <w:t>the </w:t>
      </w:r>
      <w:r>
        <w:rPr/>
        <w:t>area was a territory. Phoenix became the official state capital with Arizona's admission to the union in 1912.</w:t>
      </w:r>
    </w:p>
    <w:p>
      <w:pPr>
        <w:pStyle w:val="BodyText"/>
        <w:spacing w:before="3"/>
        <w:rPr>
          <w:sz w:val="13"/>
        </w:rPr>
      </w:pPr>
    </w:p>
    <w:p>
      <w:pPr>
        <w:spacing w:after="0"/>
        <w:rPr>
          <w:sz w:val="13"/>
        </w:rPr>
        <w:sectPr>
          <w:pgSz w:w="11900" w:h="16840"/>
          <w:pgMar w:top="640" w:bottom="280" w:left="600" w:right="600"/>
        </w:sectPr>
      </w:pPr>
    </w:p>
    <w:p>
      <w:pPr>
        <w:pStyle w:val="BodyText"/>
        <w:spacing w:line="273" w:lineRule="auto" w:before="91"/>
        <w:ind w:left="270" w:right="38"/>
        <w:jc w:val="both"/>
      </w:pPr>
      <w:r>
        <w:rPr/>
        <w:t>The </w:t>
      </w:r>
      <w:hyperlink r:id="rId41">
        <w:r>
          <w:rPr>
            <w:u w:val="single" w:color="AAAAAA"/>
          </w:rPr>
          <w:t>House of Representatives</w:t>
        </w:r>
      </w:hyperlink>
      <w:r>
        <w:rPr/>
        <w:t> and </w:t>
      </w:r>
      <w:hyperlink r:id="rId40">
        <w:r>
          <w:rPr>
            <w:u w:val="single" w:color="AAAAAA"/>
          </w:rPr>
          <w:t>Senate</w:t>
        </w:r>
      </w:hyperlink>
      <w:r>
        <w:rPr/>
        <w:t> buildings were dedicated in 1960, and an Executive Office Building was dedicated in 1974 (the ninth floor of this building is where the Office of the Governor is located). The original Capitol building was converted into a museum.</w:t>
      </w:r>
    </w:p>
    <w:p>
      <w:pPr>
        <w:pStyle w:val="BodyText"/>
        <w:spacing w:before="8"/>
        <w:rPr>
          <w:sz w:val="26"/>
        </w:rPr>
      </w:pPr>
      <w:r>
        <w:rPr/>
        <w:br w:type="column"/>
      </w:r>
      <w:r>
        <w:rPr>
          <w:sz w:val="26"/>
        </w:rPr>
      </w:r>
    </w:p>
    <w:p>
      <w:pPr>
        <w:spacing w:line="280" w:lineRule="auto" w:before="0"/>
        <w:ind w:left="300" w:right="577" w:firstLine="0"/>
        <w:jc w:val="left"/>
        <w:rPr>
          <w:rFonts w:ascii="Arial"/>
          <w:sz w:val="20"/>
        </w:rPr>
      </w:pPr>
      <w:r>
        <w:rPr>
          <w:rFonts w:ascii="Arial"/>
          <w:color w:val="666666"/>
          <w:sz w:val="20"/>
        </w:rPr>
        <w:t>The original </w:t>
      </w:r>
      <w:hyperlink r:id="rId551">
        <w:r>
          <w:rPr>
            <w:rFonts w:ascii="Arial"/>
            <w:color w:val="666666"/>
            <w:sz w:val="20"/>
          </w:rPr>
          <w:t>Arizona State Capitol</w:t>
        </w:r>
      </w:hyperlink>
      <w:r>
        <w:rPr>
          <w:rFonts w:ascii="Arial"/>
          <w:color w:val="666666"/>
          <w:sz w:val="20"/>
        </w:rPr>
        <w:t>, </w:t>
      </w:r>
      <w:hyperlink r:id="rId26">
        <w:r>
          <w:rPr>
            <w:rFonts w:ascii="Arial"/>
            <w:color w:val="666666"/>
            <w:sz w:val="20"/>
          </w:rPr>
          <w:t>Phoenix</w:t>
        </w:r>
      </w:hyperlink>
    </w:p>
    <w:p>
      <w:pPr>
        <w:spacing w:after="0" w:line="280" w:lineRule="auto"/>
        <w:jc w:val="left"/>
        <w:rPr>
          <w:rFonts w:ascii="Arial"/>
          <w:sz w:val="20"/>
        </w:rPr>
        <w:sectPr>
          <w:type w:val="continuous"/>
          <w:pgSz w:w="11900" w:h="16840"/>
          <w:pgMar w:top="660" w:bottom="280" w:left="600" w:right="600"/>
          <w:cols w:num="2" w:equalWidth="0">
            <w:col w:w="6649" w:space="119"/>
            <w:col w:w="3932"/>
          </w:cols>
        </w:sectPr>
      </w:pPr>
    </w:p>
    <w:p>
      <w:pPr>
        <w:pStyle w:val="BodyText"/>
        <w:spacing w:before="3"/>
        <w:rPr>
          <w:rFonts w:ascii="Arial"/>
          <w:sz w:val="13"/>
        </w:rPr>
      </w:pPr>
    </w:p>
    <w:p>
      <w:pPr>
        <w:pStyle w:val="BodyText"/>
        <w:spacing w:line="273" w:lineRule="auto" w:before="90"/>
        <w:ind w:left="270" w:right="269"/>
        <w:jc w:val="both"/>
      </w:pPr>
      <w:r>
        <w:rPr/>
        <w:t>The Capitol complex is fronted and highlighted by the richly landscaped </w:t>
      </w:r>
      <w:hyperlink r:id="rId552">
        <w:r>
          <w:rPr>
            <w:u w:val="single" w:color="AAAAAA"/>
          </w:rPr>
          <w:t>Wesley Bolin Memorial Plaza</w:t>
        </w:r>
      </w:hyperlink>
      <w:r>
        <w:rPr/>
        <w:t>, named after </w:t>
      </w:r>
      <w:hyperlink r:id="rId553">
        <w:r>
          <w:rPr>
            <w:u w:val="single" w:color="AAAAAA"/>
          </w:rPr>
          <w:t>Wesley Bolin</w:t>
        </w:r>
      </w:hyperlink>
      <w:r>
        <w:rPr/>
        <w:t>, a governor who died in office in the 1970s. The site also includes many monuments and memorials, including the anchor and signal mast from the </w:t>
      </w:r>
      <w:hyperlink r:id="rId253">
        <w:r>
          <w:rPr>
            <w:u w:val="single" w:color="AAAAAA"/>
          </w:rPr>
          <w:t>USS </w:t>
        </w:r>
        <w:r>
          <w:rPr>
            <w:i/>
            <w:u w:val="single" w:color="AAAAAA"/>
          </w:rPr>
          <w:t>Arizona</w:t>
        </w:r>
        <w:r>
          <w:rPr>
            <w:i/>
          </w:rPr>
          <w:t> </w:t>
        </w:r>
      </w:hyperlink>
      <w:r>
        <w:rPr/>
        <w:t>(one of the U.S. Navy ships </w:t>
      </w:r>
      <w:hyperlink r:id="rId554">
        <w:r>
          <w:rPr>
            <w:u w:val="single" w:color="AAAAAA"/>
          </w:rPr>
          <w:t>sunk in Pearl Harbor</w:t>
        </w:r>
      </w:hyperlink>
      <w:r>
        <w:rPr/>
        <w:t>) and a granite version of the </w:t>
      </w:r>
      <w:hyperlink r:id="rId555">
        <w:r>
          <w:rPr>
            <w:u w:val="single" w:color="AAAAAA"/>
          </w:rPr>
          <w:t>Ten Commandments</w:t>
        </w:r>
      </w:hyperlink>
      <w:r>
        <w:rPr/>
        <w:t>.</w:t>
      </w:r>
    </w:p>
    <w:p>
      <w:pPr>
        <w:pStyle w:val="BodyText"/>
        <w:rPr>
          <w:sz w:val="20"/>
        </w:rPr>
      </w:pPr>
    </w:p>
    <w:p>
      <w:pPr>
        <w:pStyle w:val="Heading2"/>
      </w:pPr>
      <w:r>
        <w:rPr/>
        <w:t>State legislative branch</w:t>
      </w:r>
    </w:p>
    <w:p>
      <w:pPr>
        <w:pStyle w:val="BodyText"/>
        <w:spacing w:line="273" w:lineRule="auto" w:before="137"/>
        <w:ind w:left="270" w:right="278"/>
        <w:jc w:val="both"/>
      </w:pPr>
      <w:r>
        <w:rPr/>
        <w:t>The </w:t>
      </w:r>
      <w:hyperlink r:id="rId39">
        <w:r>
          <w:rPr>
            <w:u w:val="single" w:color="AAAAAA"/>
          </w:rPr>
          <w:t>Arizona Legislature</w:t>
        </w:r>
      </w:hyperlink>
      <w:r>
        <w:rPr/>
        <w:t> is </w:t>
      </w:r>
      <w:hyperlink r:id="rId556">
        <w:r>
          <w:rPr>
            <w:u w:val="single" w:color="AAAAAA"/>
          </w:rPr>
          <w:t>bicameral</w:t>
        </w:r>
      </w:hyperlink>
      <w:r>
        <w:rPr/>
        <w:t> (like the legislature of every other state except </w:t>
      </w:r>
      <w:hyperlink r:id="rId557">
        <w:r>
          <w:rPr>
            <w:u w:val="single" w:color="AAAAAA"/>
          </w:rPr>
          <w:t>Nebraska</w:t>
        </w:r>
      </w:hyperlink>
      <w:r>
        <w:rPr/>
        <w:t>) </w:t>
      </w:r>
      <w:r>
        <w:rPr>
          <w:spacing w:val="-4"/>
        </w:rPr>
        <w:t>and</w:t>
      </w:r>
      <w:r>
        <w:rPr>
          <w:spacing w:val="52"/>
        </w:rPr>
        <w:t> </w:t>
      </w:r>
      <w:r>
        <w:rPr/>
        <w:t>consists of a thirty-member </w:t>
      </w:r>
      <w:hyperlink r:id="rId40">
        <w:r>
          <w:rPr>
            <w:u w:val="single" w:color="AAAAAA"/>
          </w:rPr>
          <w:t>Senate</w:t>
        </w:r>
      </w:hyperlink>
      <w:r>
        <w:rPr/>
        <w:t> and a 60-member </w:t>
      </w:r>
      <w:hyperlink r:id="rId41">
        <w:r>
          <w:rPr>
            <w:u w:val="single" w:color="AAAAAA"/>
          </w:rPr>
          <w:t>House of Representatives</w:t>
        </w:r>
      </w:hyperlink>
      <w:r>
        <w:rPr/>
        <w:t>. Each of the thirty legislative districts has one senator and two representatives. Legislators are elected for two-year terms.</w:t>
      </w:r>
    </w:p>
    <w:p>
      <w:pPr>
        <w:spacing w:after="0" w:line="273" w:lineRule="auto"/>
        <w:jc w:val="both"/>
        <w:sectPr>
          <w:type w:val="continuous"/>
          <w:pgSz w:w="11900" w:h="16840"/>
          <w:pgMar w:top="660" w:bottom="280" w:left="600" w:right="600"/>
        </w:sectPr>
      </w:pPr>
    </w:p>
    <w:p>
      <w:pPr>
        <w:pStyle w:val="BodyText"/>
        <w:spacing w:line="273" w:lineRule="auto" w:before="77"/>
        <w:ind w:left="270" w:right="267"/>
        <w:jc w:val="both"/>
      </w:pPr>
      <w:r>
        <w:rPr/>
        <w:t>Each Legislature covers a two-year period. The first session following the general election is known as the first regular session, and the session convening in the second year is known as the second regular session. Each regular session begins on the second Monday in January and adjourns </w:t>
      </w:r>
      <w:r>
        <w:rPr>
          <w:i/>
        </w:rPr>
        <w:t>sine die </w:t>
      </w:r>
      <w:r>
        <w:rPr/>
        <w:t>(terminates for the year) no later than Saturday of the week in which the 100th day from the beginning of the regular session falls. The President of the Senate and Speaker of the House, by rule, may extend the session up to seven additional days. Thereafter, the session can be extended only by a majority vote of members present of each house.</w:t>
      </w:r>
    </w:p>
    <w:p>
      <w:pPr>
        <w:pStyle w:val="BodyText"/>
        <w:spacing w:before="3"/>
        <w:rPr>
          <w:sz w:val="21"/>
        </w:rPr>
      </w:pPr>
    </w:p>
    <w:p>
      <w:pPr>
        <w:pStyle w:val="BodyText"/>
        <w:spacing w:line="273" w:lineRule="auto"/>
        <w:ind w:left="270" w:right="267"/>
        <w:jc w:val="both"/>
      </w:pPr>
      <w:r>
        <w:rPr/>
        <w:t>The majority party is the </w:t>
      </w:r>
      <w:hyperlink r:id="rId558">
        <w:r>
          <w:rPr>
            <w:u w:val="single" w:color="AAAAAA"/>
          </w:rPr>
          <w:t>Republican Party</w:t>
        </w:r>
      </w:hyperlink>
      <w:r>
        <w:rPr/>
        <w:t>, which has held power in both houses since 1993. The </w:t>
      </w:r>
      <w:hyperlink r:id="rId559">
        <w:r>
          <w:rPr>
            <w:u w:val="single" w:color="AAAAAA"/>
          </w:rPr>
          <w:t>Democratic Party</w:t>
        </w:r>
        <w:r>
          <w:rPr/>
          <w:t> </w:t>
        </w:r>
      </w:hyperlink>
      <w:r>
        <w:rPr/>
        <w:t>picked up several legislative seats in Arizona State House bringing Democratic Leader </w:t>
      </w:r>
      <w:hyperlink r:id="rId560">
        <w:r>
          <w:rPr>
            <w:u w:val="single" w:color="AAAAAA"/>
          </w:rPr>
          <w:t>Charlene Fernandez</w:t>
        </w:r>
        <w:r>
          <w:rPr/>
          <w:t> </w:t>
        </w:r>
      </w:hyperlink>
      <w:r>
        <w:rPr/>
        <w:t>one seat shy of a majority (31 to 29).</w:t>
      </w:r>
    </w:p>
    <w:p>
      <w:pPr>
        <w:pStyle w:val="BodyText"/>
        <w:rPr>
          <w:sz w:val="21"/>
        </w:rPr>
      </w:pPr>
    </w:p>
    <w:p>
      <w:pPr>
        <w:pStyle w:val="BodyText"/>
        <w:spacing w:line="273" w:lineRule="auto"/>
        <w:ind w:left="270" w:right="274"/>
        <w:jc w:val="both"/>
      </w:pPr>
      <w:r>
        <w:rPr/>
        <w:t>Arizona state senators and representatives are elected for two-year terms and are limited to four consecutive terms in a chamber, though there is no limit on the total number of terms. When a lawmaker is term-limited from office, it is not uncommon for him or her to run for election in the other chamber.</w:t>
      </w:r>
    </w:p>
    <w:p>
      <w:pPr>
        <w:pStyle w:val="BodyText"/>
        <w:rPr>
          <w:sz w:val="21"/>
        </w:rPr>
      </w:pPr>
    </w:p>
    <w:p>
      <w:pPr>
        <w:pStyle w:val="BodyText"/>
        <w:spacing w:line="273" w:lineRule="auto"/>
        <w:ind w:left="270" w:right="268"/>
        <w:jc w:val="both"/>
      </w:pPr>
      <w:r>
        <w:rPr/>
        <w:t>The fiscal year 2006–07 general fund budget, approved by the Arizona Legislature in June 2006, is slightly less than $10 billion. Besides the money spent on state agencies, it also includes more than $500 million in income and property tax cuts, pay raises for government employees, and additional funding for the K–12 education system.</w:t>
      </w:r>
    </w:p>
    <w:p>
      <w:pPr>
        <w:pStyle w:val="BodyText"/>
        <w:rPr>
          <w:sz w:val="20"/>
        </w:rPr>
      </w:pPr>
    </w:p>
    <w:p>
      <w:pPr>
        <w:pStyle w:val="Heading2"/>
        <w:jc w:val="both"/>
      </w:pPr>
      <w:r>
        <w:rPr/>
        <w:t>State executive branch</w:t>
      </w:r>
    </w:p>
    <w:p>
      <w:pPr>
        <w:pStyle w:val="BodyText"/>
        <w:spacing w:line="273" w:lineRule="auto" w:before="137"/>
        <w:ind w:left="270" w:right="272"/>
        <w:jc w:val="both"/>
      </w:pPr>
      <w:r>
        <w:rPr/>
        <w:t>Arizona's executive branch is headed by a </w:t>
      </w:r>
      <w:hyperlink r:id="rId29">
        <w:r>
          <w:rPr>
            <w:u w:val="single" w:color="AAAAAA"/>
          </w:rPr>
          <w:t>governor</w:t>
        </w:r>
      </w:hyperlink>
      <w:r>
        <w:rPr/>
        <w:t>, who is elected to a four-year term. The governor may serve any number of terms, though no more than two in a </w:t>
      </w:r>
      <w:r>
        <w:rPr>
          <w:spacing w:val="-4"/>
        </w:rPr>
        <w:t>row. </w:t>
      </w:r>
      <w:r>
        <w:rPr/>
        <w:t>Arizona is one of the few states that does not maintain a governor's mansion. During office the governors reside within their private residence, and all executive offices are housed in the executive tower at the state capitol. The governor of Arizona is </w:t>
      </w:r>
      <w:hyperlink r:id="rId35">
        <w:r>
          <w:rPr>
            <w:u w:val="single" w:color="AAAAAA"/>
          </w:rPr>
          <w:t>Doug Ducey</w:t>
        </w:r>
        <w:r>
          <w:rPr/>
          <w:t> </w:t>
        </w:r>
      </w:hyperlink>
      <w:r>
        <w:rPr/>
        <w:t>(R).</w:t>
      </w:r>
    </w:p>
    <w:p>
      <w:pPr>
        <w:pStyle w:val="BodyText"/>
        <w:spacing w:before="1"/>
        <w:rPr>
          <w:sz w:val="21"/>
        </w:rPr>
      </w:pPr>
    </w:p>
    <w:p>
      <w:pPr>
        <w:pStyle w:val="BodyText"/>
        <w:spacing w:line="254" w:lineRule="auto"/>
        <w:ind w:left="270" w:right="268"/>
        <w:jc w:val="both"/>
      </w:pPr>
      <w:hyperlink r:id="rId561">
        <w:r>
          <w:rPr/>
          <w:t>Former Governor Jan Brewer assumed office after </w:t>
        </w:r>
        <w:r>
          <w:rPr>
            <w:u w:val="single" w:color="AAAAAA"/>
          </w:rPr>
          <w:t>Janet Napolitano</w:t>
        </w:r>
        <w:r>
          <w:rPr/>
          <w:t> had her nomination by </w:t>
        </w:r>
        <w:r>
          <w:rPr>
            <w:u w:val="single" w:color="AAAAAA"/>
          </w:rPr>
          <w:t>Barack</w:t>
        </w:r>
        <w:r>
          <w:rPr/>
          <w:t> </w:t>
        </w:r>
        <w:r>
          <w:rPr>
            <w:u w:val="single" w:color="AAAAAA"/>
          </w:rPr>
          <w:t>Obama</w:t>
        </w:r>
        <w:r>
          <w:rPr/>
          <w:t> for </w:t>
        </w:r>
      </w:hyperlink>
      <w:hyperlink r:id="rId562">
        <w:r>
          <w:rPr>
            <w:u w:val="single" w:color="AAAAAA"/>
          </w:rPr>
          <w:t>Secretary of Homeland Security</w:t>
        </w:r>
        <w:r>
          <w:rPr/>
          <w:t> </w:t>
        </w:r>
      </w:hyperlink>
      <w:hyperlink r:id="rId561">
        <w:r>
          <w:rPr/>
          <w:t>confirmed by the </w:t>
        </w:r>
      </w:hyperlink>
      <w:hyperlink r:id="rId563">
        <w:r>
          <w:rPr>
            <w:u w:val="single" w:color="AAAAAA"/>
          </w:rPr>
          <w:t>United States Senate</w:t>
        </w:r>
      </w:hyperlink>
      <w:hyperlink r:id="rId561">
        <w:r>
          <w:rPr/>
          <w:t>.</w:t>
        </w:r>
        <w:r>
          <w:rPr>
            <w:position w:val="9"/>
            <w:sz w:val="19"/>
          </w:rPr>
          <w:t>[88] </w:t>
        </w:r>
        <w:r>
          <w:rPr/>
          <w:t>Arizona has had</w:t>
        </w:r>
      </w:hyperlink>
      <w:r>
        <w:rPr/>
        <w:t> four female governors, more than any other state.</w:t>
      </w:r>
    </w:p>
    <w:p>
      <w:pPr>
        <w:pStyle w:val="BodyText"/>
        <w:spacing w:before="6"/>
        <w:rPr>
          <w:sz w:val="20"/>
        </w:rPr>
      </w:pPr>
    </w:p>
    <w:p>
      <w:pPr>
        <w:pStyle w:val="BodyText"/>
        <w:spacing w:line="316" w:lineRule="exact"/>
        <w:ind w:left="270" w:right="271"/>
        <w:jc w:val="both"/>
        <w:rPr>
          <w:sz w:val="19"/>
        </w:rPr>
      </w:pPr>
      <w:r>
        <w:rPr/>
        <w:t>Other elected executive officials include the </w:t>
      </w:r>
      <w:hyperlink r:id="rId564">
        <w:r>
          <w:rPr>
            <w:u w:val="single" w:color="AAAAAA"/>
          </w:rPr>
          <w:t>Secretary of State</w:t>
        </w:r>
      </w:hyperlink>
      <w:r>
        <w:rPr/>
        <w:t>, </w:t>
      </w:r>
      <w:hyperlink r:id="rId565">
        <w:r>
          <w:rPr>
            <w:u w:val="single" w:color="AAAAAA"/>
          </w:rPr>
          <w:t>State Treasurer</w:t>
        </w:r>
      </w:hyperlink>
      <w:r>
        <w:rPr/>
        <w:t>, </w:t>
      </w:r>
      <w:hyperlink r:id="rId566">
        <w:r>
          <w:rPr>
            <w:u w:val="single" w:color="AAAAAA"/>
          </w:rPr>
          <w:t>State Attorney General</w:t>
        </w:r>
      </w:hyperlink>
      <w:r>
        <w:rPr/>
        <w:t>, </w:t>
      </w:r>
      <w:hyperlink r:id="rId567">
        <w:r>
          <w:rPr>
            <w:u w:val="single" w:color="AAAAAA"/>
          </w:rPr>
          <w:t>Superintendent of Public Instruction</w:t>
        </w:r>
      </w:hyperlink>
      <w:r>
        <w:rPr/>
        <w:t>, </w:t>
      </w:r>
      <w:hyperlink r:id="rId568">
        <w:r>
          <w:rPr>
            <w:u w:val="single" w:color="AAAAAA"/>
          </w:rPr>
          <w:t>State Mine Inspector</w:t>
        </w:r>
        <w:r>
          <w:rPr/>
          <w:t> </w:t>
        </w:r>
      </w:hyperlink>
      <w:r>
        <w:rPr/>
        <w:t>and a five-member </w:t>
      </w:r>
      <w:hyperlink r:id="rId569">
        <w:r>
          <w:rPr>
            <w:u w:val="single" w:color="AAAAAA"/>
          </w:rPr>
          <w:t>Corporation Commission</w:t>
        </w:r>
      </w:hyperlink>
      <w:r>
        <w:rPr/>
        <w:t>. All elected officials hold a term of four years, and are limited to two consecutive terms (except the office of the State Mine Inspector, which is limited to four terms).</w:t>
      </w:r>
      <w:r>
        <w:rPr>
          <w:position w:val="9"/>
          <w:sz w:val="19"/>
        </w:rPr>
        <w:t>[89]</w:t>
      </w:r>
    </w:p>
    <w:p>
      <w:pPr>
        <w:pStyle w:val="BodyText"/>
        <w:spacing w:line="273" w:lineRule="auto" w:before="266"/>
        <w:ind w:left="270" w:right="268"/>
        <w:jc w:val="both"/>
      </w:pPr>
      <w:r>
        <w:rPr/>
        <w:t>Arizona is one of five states that do not have a specified </w:t>
      </w:r>
      <w:hyperlink r:id="rId570">
        <w:r>
          <w:rPr>
            <w:u w:val="single" w:color="AAAAAA"/>
          </w:rPr>
          <w:t>lieutenant governor</w:t>
        </w:r>
      </w:hyperlink>
      <w:r>
        <w:rPr/>
        <w:t>. The secretary of state is the first in line to succeed the governor in the event of death, disability, resignation, or removal from office. The line of succession also includes the attorney general, state treasurer and superintendent of public instruction. Since 1977, four secretaries of state and one attorney general have risen to Arizona's governorship through these means.</w:t>
      </w:r>
    </w:p>
    <w:p>
      <w:pPr>
        <w:pStyle w:val="BodyText"/>
        <w:rPr>
          <w:sz w:val="20"/>
        </w:rPr>
      </w:pPr>
    </w:p>
    <w:p>
      <w:pPr>
        <w:pStyle w:val="Heading2"/>
      </w:pPr>
      <w:r>
        <w:rPr/>
        <w:t>State judicial branch</w:t>
      </w:r>
    </w:p>
    <w:p>
      <w:pPr>
        <w:pStyle w:val="BodyText"/>
        <w:spacing w:line="273" w:lineRule="auto" w:before="137"/>
        <w:ind w:left="270" w:right="272"/>
        <w:jc w:val="both"/>
      </w:pPr>
      <w:r>
        <w:rPr/>
        <w:t>The </w:t>
      </w:r>
      <w:hyperlink r:id="rId106">
        <w:r>
          <w:rPr>
            <w:u w:val="single" w:color="AAAAAA"/>
          </w:rPr>
          <w:t>Arizona Supreme Court</w:t>
        </w:r>
        <w:r>
          <w:rPr/>
          <w:t> </w:t>
        </w:r>
      </w:hyperlink>
      <w:r>
        <w:rPr/>
        <w:t>is the highest court in Arizona. The court consists of one chief justice, a vice chief justice, and five associate justices. Justices are appointed by the governor from a list recommended by a bipartisan commission, and are re-elected after the initial two years following their appointment.</w:t>
      </w:r>
    </w:p>
    <w:p>
      <w:pPr>
        <w:spacing w:after="0" w:line="273" w:lineRule="auto"/>
        <w:jc w:val="both"/>
        <w:sectPr>
          <w:pgSz w:w="11900" w:h="16840"/>
          <w:pgMar w:top="640" w:bottom="280" w:left="600" w:right="600"/>
        </w:sectPr>
      </w:pPr>
    </w:p>
    <w:p>
      <w:pPr>
        <w:pStyle w:val="BodyText"/>
        <w:spacing w:line="273" w:lineRule="auto" w:before="77"/>
        <w:ind w:left="270" w:right="1907"/>
        <w:jc w:val="both"/>
      </w:pPr>
      <w:r>
        <w:rPr/>
        <w:pict>
          <v:shape style="position:absolute;margin-left:315.133423pt;margin-top:3.048027pt;width:237.5pt;height:449.5pt;mso-position-horizontal-relative:page;mso-position-vertical-relative:paragraph;z-index:2824" type="#_x0000_t202" filled="false" stroked="false">
            <v:textbox inset="0,0,0,0">
              <w:txbxContent>
                <w:tbl>
                  <w:tblPr>
                    <w:tblW w:w="0" w:type="auto"/>
                    <w:jc w:val="left"/>
                    <w:tblInd w:w="30" w:type="dxa"/>
                    <w:tblBorders>
                      <w:top w:val="single" w:sz="24" w:space="0" w:color="C6C7C7"/>
                      <w:left w:val="single" w:sz="24" w:space="0" w:color="C6C7C7"/>
                      <w:bottom w:val="single" w:sz="24" w:space="0" w:color="C6C7C7"/>
                      <w:right w:val="single" w:sz="24" w:space="0" w:color="C6C7C7"/>
                      <w:insideH w:val="single" w:sz="24" w:space="0" w:color="C6C7C7"/>
                      <w:insideV w:val="single" w:sz="24" w:space="0" w:color="C6C7C7"/>
                    </w:tblBorders>
                    <w:tblLayout w:type="fixed"/>
                    <w:tblCellMar>
                      <w:top w:w="0" w:type="dxa"/>
                      <w:left w:w="0" w:type="dxa"/>
                      <w:bottom w:w="0" w:type="dxa"/>
                      <w:right w:w="0" w:type="dxa"/>
                    </w:tblCellMar>
                    <w:tblLook w:val="01E0"/>
                  </w:tblPr>
                  <w:tblGrid>
                    <w:gridCol w:w="1861"/>
                    <w:gridCol w:w="2821"/>
                  </w:tblGrid>
                  <w:tr>
                    <w:trPr>
                      <w:trHeight w:val="380" w:hRule="atLeast"/>
                    </w:trPr>
                    <w:tc>
                      <w:tcPr>
                        <w:tcW w:w="4682" w:type="dxa"/>
                        <w:gridSpan w:val="2"/>
                        <w:tcBorders>
                          <w:bottom w:val="single" w:sz="8" w:space="0" w:color="AAAAAA"/>
                        </w:tcBorders>
                      </w:tcPr>
                      <w:p>
                        <w:pPr>
                          <w:pStyle w:val="TableParagraph"/>
                          <w:ind w:left="716"/>
                          <w:rPr>
                            <w:b/>
                            <w:sz w:val="21"/>
                          </w:rPr>
                        </w:pPr>
                        <w:r>
                          <w:rPr>
                            <w:b/>
                            <w:w w:val="105"/>
                            <w:sz w:val="21"/>
                          </w:rPr>
                          <w:t>State of Arizona elected officials</w:t>
                        </w:r>
                      </w:p>
                    </w:tc>
                  </w:tr>
                  <w:tr>
                    <w:trPr>
                      <w:trHeight w:val="385" w:hRule="atLeast"/>
                    </w:trPr>
                    <w:tc>
                      <w:tcPr>
                        <w:tcW w:w="1861" w:type="dxa"/>
                        <w:tcBorders>
                          <w:top w:val="single" w:sz="8" w:space="0" w:color="AAAAAA"/>
                          <w:bottom w:val="single" w:sz="8" w:space="0" w:color="AAAAAA"/>
                          <w:right w:val="single" w:sz="8" w:space="0" w:color="AAAAAA"/>
                        </w:tcBorders>
                      </w:tcPr>
                      <w:p>
                        <w:pPr>
                          <w:pStyle w:val="TableParagraph"/>
                          <w:spacing w:before="70"/>
                          <w:ind w:left="144"/>
                          <w:rPr>
                            <w:b/>
                            <w:sz w:val="21"/>
                          </w:rPr>
                        </w:pPr>
                        <w:hyperlink r:id="rId29">
                          <w:r>
                            <w:rPr>
                              <w:b/>
                              <w:w w:val="105"/>
                              <w:sz w:val="21"/>
                              <w:u w:val="single" w:color="AAAAAA"/>
                            </w:rPr>
                            <w:t>Governor</w:t>
                          </w:r>
                        </w:hyperlink>
                      </w:p>
                    </w:tc>
                    <w:tc>
                      <w:tcPr>
                        <w:tcW w:w="2821" w:type="dxa"/>
                        <w:tcBorders>
                          <w:top w:val="single" w:sz="8" w:space="0" w:color="AAAAAA"/>
                          <w:left w:val="single" w:sz="8" w:space="0" w:color="AAAAAA"/>
                          <w:bottom w:val="single" w:sz="8" w:space="0" w:color="AAAAAA"/>
                        </w:tcBorders>
                      </w:tcPr>
                      <w:p>
                        <w:pPr>
                          <w:pStyle w:val="TableParagraph"/>
                          <w:spacing w:before="70"/>
                          <w:ind w:left="149"/>
                          <w:rPr>
                            <w:sz w:val="21"/>
                          </w:rPr>
                        </w:pPr>
                        <w:hyperlink r:id="rId35">
                          <w:r>
                            <w:rPr>
                              <w:w w:val="105"/>
                              <w:sz w:val="21"/>
                              <w:u w:val="single" w:color="AAAAAA"/>
                            </w:rPr>
                            <w:t>Doug Ducey</w:t>
                          </w:r>
                          <w:r>
                            <w:rPr>
                              <w:w w:val="105"/>
                              <w:sz w:val="21"/>
                            </w:rPr>
                            <w:t> </w:t>
                          </w:r>
                        </w:hyperlink>
                        <w:r>
                          <w:rPr>
                            <w:w w:val="105"/>
                            <w:sz w:val="21"/>
                          </w:rPr>
                          <w:t>(R)</w:t>
                        </w:r>
                      </w:p>
                    </w:tc>
                  </w:tr>
                  <w:tr>
                    <w:trPr>
                      <w:trHeight w:val="625" w:hRule="atLeast"/>
                    </w:trPr>
                    <w:tc>
                      <w:tcPr>
                        <w:tcW w:w="1861" w:type="dxa"/>
                        <w:tcBorders>
                          <w:top w:val="single" w:sz="8" w:space="0" w:color="AAAAAA"/>
                          <w:bottom w:val="single" w:sz="8" w:space="0" w:color="AAAAAA"/>
                          <w:right w:val="single" w:sz="8" w:space="0" w:color="AAAAAA"/>
                        </w:tcBorders>
                      </w:tcPr>
                      <w:p>
                        <w:pPr>
                          <w:pStyle w:val="TableParagraph"/>
                          <w:spacing w:before="70"/>
                          <w:ind w:left="144" w:right="382"/>
                          <w:rPr>
                            <w:b/>
                            <w:sz w:val="21"/>
                          </w:rPr>
                        </w:pPr>
                        <w:hyperlink r:id="rId571">
                          <w:r>
                            <w:rPr>
                              <w:b/>
                              <w:w w:val="105"/>
                              <w:sz w:val="21"/>
                              <w:u w:val="single" w:color="AAAAAA"/>
                            </w:rPr>
                            <w:t>Secretary of</w:t>
                          </w:r>
                          <w:r>
                            <w:rPr>
                              <w:b/>
                              <w:w w:val="105"/>
                              <w:sz w:val="21"/>
                            </w:rPr>
                            <w:t> </w:t>
                          </w:r>
                          <w:r>
                            <w:rPr>
                              <w:b/>
                              <w:w w:val="105"/>
                              <w:sz w:val="21"/>
                              <w:u w:val="single" w:color="AAAAAA"/>
                            </w:rPr>
                            <w:t>State</w:t>
                          </w:r>
                        </w:hyperlink>
                      </w:p>
                    </w:tc>
                    <w:tc>
                      <w:tcPr>
                        <w:tcW w:w="2821" w:type="dxa"/>
                        <w:tcBorders>
                          <w:top w:val="single" w:sz="8" w:space="0" w:color="AAAAAA"/>
                          <w:left w:val="single" w:sz="8" w:space="0" w:color="AAAAAA"/>
                          <w:bottom w:val="single" w:sz="8" w:space="0" w:color="AAAAAA"/>
                        </w:tcBorders>
                      </w:tcPr>
                      <w:p>
                        <w:pPr>
                          <w:pStyle w:val="TableParagraph"/>
                          <w:spacing w:before="190"/>
                          <w:ind w:left="149"/>
                          <w:rPr>
                            <w:sz w:val="21"/>
                          </w:rPr>
                        </w:pPr>
                        <w:hyperlink r:id="rId37">
                          <w:r>
                            <w:rPr>
                              <w:w w:val="105"/>
                              <w:sz w:val="21"/>
                              <w:u w:val="single" w:color="AAAAAA"/>
                            </w:rPr>
                            <w:t>Katie Hobbs</w:t>
                          </w:r>
                          <w:r>
                            <w:rPr>
                              <w:w w:val="105"/>
                              <w:sz w:val="21"/>
                            </w:rPr>
                            <w:t> </w:t>
                          </w:r>
                        </w:hyperlink>
                        <w:r>
                          <w:rPr>
                            <w:w w:val="105"/>
                            <w:sz w:val="21"/>
                          </w:rPr>
                          <w:t>(D)</w:t>
                        </w:r>
                      </w:p>
                    </w:tc>
                  </w:tr>
                  <w:tr>
                    <w:trPr>
                      <w:trHeight w:val="625" w:hRule="atLeast"/>
                    </w:trPr>
                    <w:tc>
                      <w:tcPr>
                        <w:tcW w:w="1861" w:type="dxa"/>
                        <w:tcBorders>
                          <w:top w:val="single" w:sz="8" w:space="0" w:color="AAAAAA"/>
                          <w:bottom w:val="single" w:sz="8" w:space="0" w:color="AAAAAA"/>
                          <w:right w:val="single" w:sz="8" w:space="0" w:color="AAAAAA"/>
                        </w:tcBorders>
                      </w:tcPr>
                      <w:p>
                        <w:pPr>
                          <w:pStyle w:val="TableParagraph"/>
                          <w:spacing w:before="70"/>
                          <w:ind w:left="144" w:right="793"/>
                          <w:rPr>
                            <w:b/>
                            <w:sz w:val="21"/>
                          </w:rPr>
                        </w:pPr>
                        <w:hyperlink r:id="rId566">
                          <w:r>
                            <w:rPr>
                              <w:b/>
                              <w:sz w:val="21"/>
                              <w:u w:val="single" w:color="AAAAAA"/>
                            </w:rPr>
                            <w:t>Attorney</w:t>
                          </w:r>
                          <w:r>
                            <w:rPr>
                              <w:b/>
                              <w:sz w:val="21"/>
                            </w:rPr>
                            <w:t> </w:t>
                          </w:r>
                          <w:r>
                            <w:rPr>
                              <w:b/>
                              <w:w w:val="105"/>
                              <w:sz w:val="21"/>
                              <w:u w:val="single" w:color="AAAAAA"/>
                            </w:rPr>
                            <w:t>General</w:t>
                          </w:r>
                        </w:hyperlink>
                      </w:p>
                    </w:tc>
                    <w:tc>
                      <w:tcPr>
                        <w:tcW w:w="2821" w:type="dxa"/>
                        <w:tcBorders>
                          <w:top w:val="single" w:sz="8" w:space="0" w:color="AAAAAA"/>
                          <w:left w:val="single" w:sz="8" w:space="0" w:color="AAAAAA"/>
                          <w:bottom w:val="single" w:sz="8" w:space="0" w:color="AAAAAA"/>
                        </w:tcBorders>
                      </w:tcPr>
                      <w:p>
                        <w:pPr>
                          <w:pStyle w:val="TableParagraph"/>
                          <w:spacing w:before="190"/>
                          <w:ind w:left="149"/>
                          <w:rPr>
                            <w:sz w:val="21"/>
                          </w:rPr>
                        </w:pPr>
                        <w:hyperlink r:id="rId572">
                          <w:r>
                            <w:rPr>
                              <w:w w:val="105"/>
                              <w:sz w:val="21"/>
                              <w:u w:val="single" w:color="AAAAAA"/>
                            </w:rPr>
                            <w:t>Mark Brnovich</w:t>
                          </w:r>
                          <w:r>
                            <w:rPr>
                              <w:w w:val="105"/>
                              <w:sz w:val="21"/>
                            </w:rPr>
                            <w:t> </w:t>
                          </w:r>
                        </w:hyperlink>
                        <w:r>
                          <w:rPr>
                            <w:w w:val="105"/>
                            <w:sz w:val="21"/>
                          </w:rPr>
                          <w:t>(R)</w:t>
                        </w:r>
                      </w:p>
                    </w:tc>
                  </w:tr>
                  <w:tr>
                    <w:trPr>
                      <w:trHeight w:val="385" w:hRule="atLeast"/>
                    </w:trPr>
                    <w:tc>
                      <w:tcPr>
                        <w:tcW w:w="1861" w:type="dxa"/>
                        <w:tcBorders>
                          <w:top w:val="single" w:sz="8" w:space="0" w:color="AAAAAA"/>
                          <w:bottom w:val="single" w:sz="8" w:space="0" w:color="AAAAAA"/>
                          <w:right w:val="single" w:sz="8" w:space="0" w:color="AAAAAA"/>
                        </w:tcBorders>
                      </w:tcPr>
                      <w:p>
                        <w:pPr>
                          <w:pStyle w:val="TableParagraph"/>
                          <w:spacing w:before="70"/>
                          <w:ind w:left="144"/>
                          <w:rPr>
                            <w:b/>
                            <w:sz w:val="21"/>
                          </w:rPr>
                        </w:pPr>
                        <w:hyperlink r:id="rId573">
                          <w:r>
                            <w:rPr>
                              <w:b/>
                              <w:w w:val="105"/>
                              <w:sz w:val="21"/>
                              <w:u w:val="single" w:color="AAAAAA"/>
                            </w:rPr>
                            <w:t>State Treasurer</w:t>
                          </w:r>
                        </w:hyperlink>
                      </w:p>
                    </w:tc>
                    <w:tc>
                      <w:tcPr>
                        <w:tcW w:w="2821" w:type="dxa"/>
                        <w:tcBorders>
                          <w:top w:val="single" w:sz="8" w:space="0" w:color="AAAAAA"/>
                          <w:left w:val="single" w:sz="8" w:space="0" w:color="AAAAAA"/>
                          <w:bottom w:val="single" w:sz="8" w:space="0" w:color="AAAAAA"/>
                        </w:tcBorders>
                      </w:tcPr>
                      <w:p>
                        <w:pPr>
                          <w:pStyle w:val="TableParagraph"/>
                          <w:spacing w:before="70"/>
                          <w:ind w:left="149"/>
                          <w:rPr>
                            <w:sz w:val="21"/>
                          </w:rPr>
                        </w:pPr>
                        <w:hyperlink r:id="rId574">
                          <w:r>
                            <w:rPr>
                              <w:w w:val="105"/>
                              <w:sz w:val="21"/>
                              <w:u w:val="single" w:color="AAAAAA"/>
                            </w:rPr>
                            <w:t>Kimberley Yee</w:t>
                          </w:r>
                          <w:r>
                            <w:rPr>
                              <w:w w:val="105"/>
                              <w:sz w:val="21"/>
                            </w:rPr>
                            <w:t> </w:t>
                          </w:r>
                        </w:hyperlink>
                        <w:r>
                          <w:rPr>
                            <w:w w:val="105"/>
                            <w:sz w:val="21"/>
                          </w:rPr>
                          <w:t>(R)</w:t>
                        </w:r>
                      </w:p>
                    </w:tc>
                  </w:tr>
                  <w:tr>
                    <w:trPr>
                      <w:trHeight w:val="865" w:hRule="atLeast"/>
                    </w:trPr>
                    <w:tc>
                      <w:tcPr>
                        <w:tcW w:w="1861" w:type="dxa"/>
                        <w:tcBorders>
                          <w:top w:val="single" w:sz="8" w:space="0" w:color="AAAAAA"/>
                          <w:bottom w:val="single" w:sz="8" w:space="0" w:color="AAAAAA"/>
                          <w:right w:val="single" w:sz="8" w:space="0" w:color="AAAAAA"/>
                        </w:tcBorders>
                      </w:tcPr>
                      <w:p>
                        <w:pPr>
                          <w:pStyle w:val="TableParagraph"/>
                          <w:spacing w:before="70"/>
                          <w:ind w:left="144" w:right="116"/>
                          <w:rPr>
                            <w:b/>
                            <w:sz w:val="21"/>
                          </w:rPr>
                        </w:pPr>
                        <w:hyperlink r:id="rId575">
                          <w:r>
                            <w:rPr>
                              <w:b/>
                              <w:sz w:val="21"/>
                              <w:u w:val="single" w:color="AAAAAA"/>
                            </w:rPr>
                            <w:t>Superintendent</w:t>
                          </w:r>
                          <w:r>
                            <w:rPr>
                              <w:b/>
                              <w:sz w:val="21"/>
                            </w:rPr>
                            <w:t> </w:t>
                          </w:r>
                          <w:r>
                            <w:rPr>
                              <w:b/>
                              <w:w w:val="105"/>
                              <w:sz w:val="21"/>
                              <w:u w:val="single" w:color="AAAAAA"/>
                            </w:rPr>
                            <w:t>of Public</w:t>
                          </w:r>
                          <w:r>
                            <w:rPr>
                              <w:b/>
                              <w:w w:val="105"/>
                              <w:sz w:val="21"/>
                            </w:rPr>
                            <w:t> </w:t>
                          </w:r>
                          <w:r>
                            <w:rPr>
                              <w:b/>
                              <w:w w:val="105"/>
                              <w:sz w:val="21"/>
                              <w:u w:val="single" w:color="AAAAAA"/>
                            </w:rPr>
                            <w:t>Instruction</w:t>
                          </w:r>
                        </w:hyperlink>
                      </w:p>
                    </w:tc>
                    <w:tc>
                      <w:tcPr>
                        <w:tcW w:w="2821" w:type="dxa"/>
                        <w:tcBorders>
                          <w:top w:val="single" w:sz="8" w:space="0" w:color="AAAAAA"/>
                          <w:left w:val="single" w:sz="8" w:space="0" w:color="AAAAAA"/>
                          <w:bottom w:val="single" w:sz="8" w:space="0" w:color="AAAAAA"/>
                        </w:tcBorders>
                      </w:tcPr>
                      <w:p>
                        <w:pPr>
                          <w:pStyle w:val="TableParagraph"/>
                          <w:spacing w:before="0"/>
                          <w:ind w:left="0"/>
                          <w:rPr>
                            <w:sz w:val="27"/>
                          </w:rPr>
                        </w:pPr>
                      </w:p>
                      <w:p>
                        <w:pPr>
                          <w:pStyle w:val="TableParagraph"/>
                          <w:spacing w:before="0"/>
                          <w:ind w:left="149"/>
                          <w:rPr>
                            <w:sz w:val="21"/>
                          </w:rPr>
                        </w:pPr>
                        <w:hyperlink r:id="rId576">
                          <w:r>
                            <w:rPr>
                              <w:w w:val="105"/>
                              <w:sz w:val="21"/>
                              <w:u w:val="single" w:color="AAAAAA"/>
                            </w:rPr>
                            <w:t>Kathy Hoffman</w:t>
                          </w:r>
                          <w:r>
                            <w:rPr>
                              <w:w w:val="105"/>
                              <w:sz w:val="21"/>
                            </w:rPr>
                            <w:t> </w:t>
                          </w:r>
                        </w:hyperlink>
                        <w:r>
                          <w:rPr>
                            <w:w w:val="105"/>
                            <w:sz w:val="21"/>
                          </w:rPr>
                          <w:t>(D)</w:t>
                        </w:r>
                      </w:p>
                    </w:tc>
                  </w:tr>
                  <w:tr>
                    <w:trPr>
                      <w:trHeight w:val="625" w:hRule="atLeast"/>
                    </w:trPr>
                    <w:tc>
                      <w:tcPr>
                        <w:tcW w:w="1861" w:type="dxa"/>
                        <w:tcBorders>
                          <w:top w:val="single" w:sz="8" w:space="0" w:color="AAAAAA"/>
                          <w:bottom w:val="single" w:sz="8" w:space="0" w:color="AAAAAA"/>
                          <w:right w:val="single" w:sz="8" w:space="0" w:color="AAAAAA"/>
                        </w:tcBorders>
                      </w:tcPr>
                      <w:p>
                        <w:pPr>
                          <w:pStyle w:val="TableParagraph"/>
                          <w:spacing w:before="70"/>
                          <w:ind w:left="144" w:right="554"/>
                          <w:rPr>
                            <w:b/>
                            <w:sz w:val="21"/>
                          </w:rPr>
                        </w:pPr>
                        <w:hyperlink r:id="rId568">
                          <w:r>
                            <w:rPr>
                              <w:b/>
                              <w:w w:val="105"/>
                              <w:sz w:val="21"/>
                              <w:u w:val="single" w:color="AAAAAA"/>
                            </w:rPr>
                            <w:t>State Mine</w:t>
                          </w:r>
                          <w:r>
                            <w:rPr>
                              <w:b/>
                              <w:w w:val="105"/>
                              <w:sz w:val="21"/>
                            </w:rPr>
                            <w:t> </w:t>
                          </w:r>
                          <w:r>
                            <w:rPr>
                              <w:b/>
                              <w:w w:val="105"/>
                              <w:sz w:val="21"/>
                              <w:u w:val="single" w:color="AAAAAA"/>
                            </w:rPr>
                            <w:t>Inspector</w:t>
                          </w:r>
                        </w:hyperlink>
                      </w:p>
                    </w:tc>
                    <w:tc>
                      <w:tcPr>
                        <w:tcW w:w="2821" w:type="dxa"/>
                        <w:tcBorders>
                          <w:top w:val="single" w:sz="8" w:space="0" w:color="AAAAAA"/>
                          <w:left w:val="single" w:sz="8" w:space="0" w:color="AAAAAA"/>
                          <w:bottom w:val="single" w:sz="8" w:space="0" w:color="AAAAAA"/>
                        </w:tcBorders>
                      </w:tcPr>
                      <w:p>
                        <w:pPr>
                          <w:pStyle w:val="TableParagraph"/>
                          <w:spacing w:before="190"/>
                          <w:ind w:left="149"/>
                          <w:rPr>
                            <w:sz w:val="21"/>
                          </w:rPr>
                        </w:pPr>
                        <w:hyperlink r:id="rId577">
                          <w:r>
                            <w:rPr>
                              <w:w w:val="105"/>
                              <w:sz w:val="21"/>
                              <w:u w:val="single" w:color="AAAAAA"/>
                            </w:rPr>
                            <w:t>Joe Hart</w:t>
                          </w:r>
                          <w:r>
                            <w:rPr>
                              <w:w w:val="105"/>
                              <w:sz w:val="21"/>
                            </w:rPr>
                            <w:t> </w:t>
                          </w:r>
                        </w:hyperlink>
                        <w:r>
                          <w:rPr>
                            <w:w w:val="105"/>
                            <w:sz w:val="21"/>
                          </w:rPr>
                          <w:t>(R)</w:t>
                        </w:r>
                      </w:p>
                    </w:tc>
                  </w:tr>
                  <w:tr>
                    <w:trPr>
                      <w:trHeight w:val="1795" w:hRule="atLeast"/>
                    </w:trPr>
                    <w:tc>
                      <w:tcPr>
                        <w:tcW w:w="1861" w:type="dxa"/>
                        <w:tcBorders>
                          <w:top w:val="single" w:sz="8" w:space="0" w:color="AAAAAA"/>
                          <w:bottom w:val="single" w:sz="8" w:space="0" w:color="AAAAAA"/>
                          <w:right w:val="single" w:sz="8" w:space="0" w:color="AAAAAA"/>
                        </w:tcBorders>
                      </w:tcPr>
                      <w:p>
                        <w:pPr>
                          <w:pStyle w:val="TableParagraph"/>
                          <w:spacing w:before="0"/>
                          <w:ind w:left="0"/>
                          <w:rPr>
                            <w:sz w:val="24"/>
                          </w:rPr>
                        </w:pPr>
                      </w:p>
                      <w:p>
                        <w:pPr>
                          <w:pStyle w:val="TableParagraph"/>
                          <w:spacing w:before="0"/>
                          <w:ind w:left="0"/>
                          <w:rPr>
                            <w:sz w:val="33"/>
                          </w:rPr>
                        </w:pPr>
                      </w:p>
                      <w:p>
                        <w:pPr>
                          <w:pStyle w:val="TableParagraph"/>
                          <w:spacing w:before="0"/>
                          <w:ind w:left="144" w:right="198"/>
                          <w:rPr>
                            <w:b/>
                            <w:sz w:val="21"/>
                          </w:rPr>
                        </w:pPr>
                        <w:hyperlink r:id="rId569">
                          <w:r>
                            <w:rPr>
                              <w:b/>
                              <w:w w:val="105"/>
                              <w:sz w:val="21"/>
                              <w:u w:val="single" w:color="AAAAAA"/>
                            </w:rPr>
                            <w:t>Corporation</w:t>
                          </w:r>
                          <w:r>
                            <w:rPr>
                              <w:b/>
                              <w:w w:val="105"/>
                              <w:sz w:val="21"/>
                            </w:rPr>
                            <w:t> </w:t>
                          </w:r>
                          <w:r>
                            <w:rPr>
                              <w:b/>
                              <w:sz w:val="21"/>
                              <w:u w:val="single" w:color="AAAAAA"/>
                            </w:rPr>
                            <w:t>Commissioner</w:t>
                          </w:r>
                        </w:hyperlink>
                      </w:p>
                    </w:tc>
                    <w:tc>
                      <w:tcPr>
                        <w:tcW w:w="2821" w:type="dxa"/>
                        <w:tcBorders>
                          <w:top w:val="single" w:sz="8" w:space="0" w:color="AAAAAA"/>
                          <w:left w:val="single" w:sz="8" w:space="0" w:color="AAAAAA"/>
                          <w:bottom w:val="single" w:sz="8" w:space="0" w:color="AAAAAA"/>
                        </w:tcBorders>
                      </w:tcPr>
                      <w:p>
                        <w:pPr>
                          <w:pStyle w:val="TableParagraph"/>
                          <w:spacing w:before="9"/>
                          <w:ind w:left="0"/>
                          <w:rPr>
                            <w:sz w:val="21"/>
                          </w:rPr>
                        </w:pPr>
                      </w:p>
                      <w:p>
                        <w:pPr>
                          <w:pStyle w:val="TableParagraph"/>
                          <w:spacing w:line="297" w:lineRule="auto" w:before="0"/>
                          <w:ind w:left="494" w:right="366"/>
                          <w:rPr>
                            <w:sz w:val="21"/>
                          </w:rPr>
                        </w:pPr>
                        <w:hyperlink r:id="rId578">
                          <w:r>
                            <w:rPr>
                              <w:spacing w:val="-3"/>
                              <w:w w:val="105"/>
                              <w:sz w:val="21"/>
                              <w:u w:val="single" w:color="AAAAAA"/>
                            </w:rPr>
                            <w:t>Sandra </w:t>
                          </w:r>
                          <w:r>
                            <w:rPr>
                              <w:spacing w:val="-4"/>
                              <w:w w:val="105"/>
                              <w:sz w:val="21"/>
                              <w:u w:val="single" w:color="AAAAAA"/>
                            </w:rPr>
                            <w:t>Kennedy</w:t>
                          </w:r>
                          <w:r>
                            <w:rPr>
                              <w:spacing w:val="-40"/>
                              <w:w w:val="105"/>
                              <w:sz w:val="21"/>
                            </w:rPr>
                            <w:t> </w:t>
                          </w:r>
                        </w:hyperlink>
                        <w:r>
                          <w:rPr>
                            <w:spacing w:val="-3"/>
                            <w:w w:val="105"/>
                            <w:sz w:val="21"/>
                          </w:rPr>
                          <w:t>(D) </w:t>
                        </w:r>
                        <w:hyperlink r:id="rId579">
                          <w:r>
                            <w:rPr>
                              <w:spacing w:val="-3"/>
                              <w:w w:val="105"/>
                              <w:sz w:val="21"/>
                              <w:u w:val="single" w:color="AAAAAA"/>
                            </w:rPr>
                            <w:t>Bob Burns</w:t>
                          </w:r>
                          <w:r>
                            <w:rPr>
                              <w:spacing w:val="-3"/>
                              <w:w w:val="105"/>
                              <w:sz w:val="21"/>
                            </w:rPr>
                            <w:t>  </w:t>
                          </w:r>
                        </w:hyperlink>
                        <w:r>
                          <w:rPr>
                            <w:spacing w:val="-3"/>
                            <w:w w:val="105"/>
                            <w:sz w:val="21"/>
                          </w:rPr>
                          <w:t>(R)</w:t>
                        </w:r>
                        <w:hyperlink r:id="rId580">
                          <w:r>
                            <w:rPr>
                              <w:spacing w:val="-3"/>
                              <w:w w:val="105"/>
                              <w:sz w:val="21"/>
                              <w:u w:val="single" w:color="AAAAAA"/>
                            </w:rPr>
                            <w:t> Andy </w:t>
                          </w:r>
                          <w:r>
                            <w:rPr>
                              <w:spacing w:val="-8"/>
                              <w:w w:val="105"/>
                              <w:sz w:val="21"/>
                              <w:u w:val="single" w:color="AAAAAA"/>
                            </w:rPr>
                            <w:t>Tobin</w:t>
                          </w:r>
                          <w:r>
                            <w:rPr>
                              <w:spacing w:val="-8"/>
                              <w:w w:val="105"/>
                              <w:sz w:val="21"/>
                            </w:rPr>
                            <w:t> </w:t>
                          </w:r>
                        </w:hyperlink>
                        <w:r>
                          <w:rPr>
                            <w:spacing w:val="-3"/>
                            <w:w w:val="105"/>
                            <w:sz w:val="21"/>
                          </w:rPr>
                          <w:t>(R)</w:t>
                        </w:r>
                        <w:hyperlink r:id="rId581">
                          <w:r>
                            <w:rPr>
                              <w:spacing w:val="-3"/>
                              <w:w w:val="105"/>
                              <w:sz w:val="21"/>
                              <w:u w:val="single" w:color="AAAAAA"/>
                            </w:rPr>
                            <w:t> Boyd </w:t>
                          </w:r>
                          <w:r>
                            <w:rPr>
                              <w:spacing w:val="-4"/>
                              <w:w w:val="105"/>
                              <w:sz w:val="21"/>
                              <w:u w:val="single" w:color="AAAAAA"/>
                            </w:rPr>
                            <w:t>Dunn</w:t>
                          </w:r>
                          <w:r>
                            <w:rPr>
                              <w:spacing w:val="-4"/>
                              <w:w w:val="105"/>
                              <w:sz w:val="21"/>
                            </w:rPr>
                            <w:t> </w:t>
                          </w:r>
                        </w:hyperlink>
                        <w:r>
                          <w:rPr>
                            <w:spacing w:val="-3"/>
                            <w:w w:val="105"/>
                            <w:sz w:val="21"/>
                          </w:rPr>
                          <w:t>(R) </w:t>
                        </w:r>
                        <w:hyperlink r:id="rId582">
                          <w:r>
                            <w:rPr>
                              <w:spacing w:val="-3"/>
                              <w:w w:val="105"/>
                              <w:sz w:val="21"/>
                              <w:u w:val="single" w:color="AAAAAA"/>
                            </w:rPr>
                            <w:t>Justin Olson</w:t>
                          </w:r>
                          <w:r>
                            <w:rPr>
                              <w:spacing w:val="-16"/>
                              <w:w w:val="105"/>
                              <w:sz w:val="21"/>
                            </w:rPr>
                            <w:t> </w:t>
                          </w:r>
                        </w:hyperlink>
                        <w:r>
                          <w:rPr>
                            <w:spacing w:val="-3"/>
                            <w:w w:val="105"/>
                            <w:sz w:val="21"/>
                          </w:rPr>
                          <w:t>(R)</w:t>
                        </w:r>
                      </w:p>
                    </w:tc>
                  </w:tr>
                  <w:tr>
                    <w:trPr>
                      <w:trHeight w:val="625" w:hRule="atLeast"/>
                    </w:trPr>
                    <w:tc>
                      <w:tcPr>
                        <w:tcW w:w="1861" w:type="dxa"/>
                        <w:tcBorders>
                          <w:top w:val="single" w:sz="8" w:space="0" w:color="AAAAAA"/>
                          <w:bottom w:val="single" w:sz="8" w:space="0" w:color="AAAAAA"/>
                          <w:right w:val="single" w:sz="8" w:space="0" w:color="AAAAAA"/>
                        </w:tcBorders>
                      </w:tcPr>
                      <w:p>
                        <w:pPr>
                          <w:pStyle w:val="TableParagraph"/>
                          <w:spacing w:before="70"/>
                          <w:ind w:left="144" w:right="137"/>
                          <w:rPr>
                            <w:b/>
                            <w:sz w:val="21"/>
                          </w:rPr>
                        </w:pPr>
                        <w:hyperlink r:id="rId41">
                          <w:r>
                            <w:rPr>
                              <w:b/>
                              <w:w w:val="105"/>
                              <w:sz w:val="21"/>
                              <w:u w:val="single" w:color="AAAAAA"/>
                            </w:rPr>
                            <w:t>Speaker of the</w:t>
                          </w:r>
                          <w:r>
                            <w:rPr>
                              <w:b/>
                              <w:w w:val="105"/>
                              <w:sz w:val="21"/>
                            </w:rPr>
                            <w:t> </w:t>
                          </w:r>
                          <w:r>
                            <w:rPr>
                              <w:b/>
                              <w:w w:val="105"/>
                              <w:sz w:val="21"/>
                              <w:u w:val="single" w:color="AAAAAA"/>
                            </w:rPr>
                            <w:t>House</w:t>
                          </w:r>
                        </w:hyperlink>
                      </w:p>
                    </w:tc>
                    <w:tc>
                      <w:tcPr>
                        <w:tcW w:w="2821" w:type="dxa"/>
                        <w:tcBorders>
                          <w:top w:val="single" w:sz="8" w:space="0" w:color="AAAAAA"/>
                          <w:left w:val="single" w:sz="8" w:space="0" w:color="AAAAAA"/>
                          <w:bottom w:val="single" w:sz="8" w:space="0" w:color="AAAAAA"/>
                        </w:tcBorders>
                      </w:tcPr>
                      <w:p>
                        <w:pPr>
                          <w:pStyle w:val="TableParagraph"/>
                          <w:spacing w:before="1"/>
                          <w:ind w:left="0"/>
                          <w:rPr>
                            <w:sz w:val="23"/>
                          </w:rPr>
                        </w:pPr>
                      </w:p>
                      <w:p>
                        <w:pPr>
                          <w:pStyle w:val="TableParagraph"/>
                          <w:spacing w:before="0"/>
                          <w:ind w:left="0" w:right="636"/>
                          <w:jc w:val="right"/>
                          <w:rPr>
                            <w:sz w:val="21"/>
                          </w:rPr>
                        </w:pPr>
                        <w:hyperlink r:id="rId583">
                          <w:r>
                            <w:rPr>
                              <w:w w:val="105"/>
                              <w:sz w:val="21"/>
                              <w:u w:val="single" w:color="AAAAAA"/>
                            </w:rPr>
                            <w:t>Rusty Bowers</w:t>
                          </w:r>
                          <w:r>
                            <w:rPr>
                              <w:w w:val="105"/>
                              <w:sz w:val="21"/>
                            </w:rPr>
                            <w:t> </w:t>
                          </w:r>
                        </w:hyperlink>
                        <w:r>
                          <w:rPr>
                            <w:w w:val="105"/>
                            <w:sz w:val="21"/>
                          </w:rPr>
                          <w:t>(R)</w:t>
                        </w:r>
                      </w:p>
                    </w:tc>
                  </w:tr>
                  <w:tr>
                    <w:trPr>
                      <w:trHeight w:val="865" w:hRule="atLeast"/>
                    </w:trPr>
                    <w:tc>
                      <w:tcPr>
                        <w:tcW w:w="1861" w:type="dxa"/>
                        <w:tcBorders>
                          <w:top w:val="single" w:sz="8" w:space="0" w:color="AAAAAA"/>
                          <w:bottom w:val="single" w:sz="8" w:space="0" w:color="AAAAAA"/>
                          <w:right w:val="single" w:sz="8" w:space="0" w:color="AAAAAA"/>
                        </w:tcBorders>
                      </w:tcPr>
                      <w:p>
                        <w:pPr>
                          <w:pStyle w:val="TableParagraph"/>
                          <w:spacing w:before="70"/>
                          <w:ind w:left="144" w:right="513"/>
                          <w:rPr>
                            <w:b/>
                            <w:sz w:val="21"/>
                          </w:rPr>
                        </w:pPr>
                        <w:hyperlink r:id="rId41">
                          <w:r>
                            <w:rPr>
                              <w:b/>
                              <w:w w:val="105"/>
                              <w:sz w:val="21"/>
                              <w:u w:val="single" w:color="AAAAAA"/>
                            </w:rPr>
                            <w:t>House</w:t>
                          </w:r>
                          <w:r>
                            <w:rPr>
                              <w:b/>
                              <w:w w:val="105"/>
                              <w:sz w:val="21"/>
                            </w:rPr>
                            <w:t> </w:t>
                          </w:r>
                          <w:r>
                            <w:rPr>
                              <w:b/>
                              <w:sz w:val="21"/>
                              <w:u w:val="single" w:color="AAAAAA"/>
                            </w:rPr>
                            <w:t>Democratic</w:t>
                          </w:r>
                          <w:r>
                            <w:rPr>
                              <w:b/>
                              <w:sz w:val="21"/>
                            </w:rPr>
                            <w:t> </w:t>
                          </w:r>
                          <w:r>
                            <w:rPr>
                              <w:b/>
                              <w:w w:val="105"/>
                              <w:sz w:val="21"/>
                              <w:u w:val="single" w:color="AAAAAA"/>
                            </w:rPr>
                            <w:t>Leader</w:t>
                          </w:r>
                        </w:hyperlink>
                      </w:p>
                    </w:tc>
                    <w:tc>
                      <w:tcPr>
                        <w:tcW w:w="2821" w:type="dxa"/>
                        <w:tcBorders>
                          <w:top w:val="single" w:sz="8" w:space="0" w:color="AAAAAA"/>
                          <w:left w:val="single" w:sz="8" w:space="0" w:color="AAAAAA"/>
                          <w:bottom w:val="single" w:sz="8" w:space="0" w:color="AAAAAA"/>
                        </w:tcBorders>
                      </w:tcPr>
                      <w:p>
                        <w:pPr>
                          <w:pStyle w:val="TableParagraph"/>
                          <w:spacing w:before="1"/>
                          <w:ind w:left="0"/>
                          <w:rPr>
                            <w:sz w:val="23"/>
                          </w:rPr>
                        </w:pPr>
                      </w:p>
                      <w:p>
                        <w:pPr>
                          <w:pStyle w:val="TableParagraph"/>
                          <w:spacing w:before="0"/>
                          <w:ind w:left="494" w:right="71"/>
                          <w:rPr>
                            <w:sz w:val="21"/>
                          </w:rPr>
                        </w:pPr>
                        <w:hyperlink r:id="rId560">
                          <w:r>
                            <w:rPr>
                              <w:spacing w:val="-4"/>
                              <w:w w:val="105"/>
                              <w:sz w:val="21"/>
                              <w:u w:val="single" w:color="AAAAAA"/>
                            </w:rPr>
                            <w:t>Charlene Fernandez</w:t>
                          </w:r>
                        </w:hyperlink>
                        <w:r>
                          <w:rPr>
                            <w:spacing w:val="-4"/>
                            <w:w w:val="105"/>
                            <w:sz w:val="21"/>
                          </w:rPr>
                          <w:t> </w:t>
                        </w:r>
                        <w:r>
                          <w:rPr>
                            <w:spacing w:val="-3"/>
                            <w:w w:val="105"/>
                            <w:sz w:val="21"/>
                          </w:rPr>
                          <w:t>(D)</w:t>
                        </w:r>
                      </w:p>
                    </w:tc>
                  </w:tr>
                  <w:tr>
                    <w:trPr>
                      <w:trHeight w:val="625" w:hRule="atLeast"/>
                    </w:trPr>
                    <w:tc>
                      <w:tcPr>
                        <w:tcW w:w="1861" w:type="dxa"/>
                        <w:tcBorders>
                          <w:top w:val="single" w:sz="8" w:space="0" w:color="AAAAAA"/>
                          <w:bottom w:val="single" w:sz="8" w:space="0" w:color="AAAAAA"/>
                          <w:right w:val="single" w:sz="8" w:space="0" w:color="AAAAAA"/>
                        </w:tcBorders>
                      </w:tcPr>
                      <w:p>
                        <w:pPr>
                          <w:pStyle w:val="TableParagraph"/>
                          <w:spacing w:before="70"/>
                          <w:ind w:left="144" w:right="382"/>
                          <w:rPr>
                            <w:b/>
                            <w:sz w:val="21"/>
                          </w:rPr>
                        </w:pPr>
                        <w:hyperlink r:id="rId40">
                          <w:r>
                            <w:rPr>
                              <w:b/>
                              <w:w w:val="105"/>
                              <w:sz w:val="21"/>
                              <w:u w:val="single" w:color="AAAAAA"/>
                            </w:rPr>
                            <w:t>President of</w:t>
                          </w:r>
                          <w:r>
                            <w:rPr>
                              <w:b/>
                              <w:w w:val="105"/>
                              <w:sz w:val="21"/>
                            </w:rPr>
                            <w:t> </w:t>
                          </w:r>
                          <w:r>
                            <w:rPr>
                              <w:b/>
                              <w:w w:val="105"/>
                              <w:sz w:val="21"/>
                              <w:u w:val="single" w:color="AAAAAA"/>
                            </w:rPr>
                            <w:t>the Senate</w:t>
                          </w:r>
                        </w:hyperlink>
                      </w:p>
                    </w:tc>
                    <w:tc>
                      <w:tcPr>
                        <w:tcW w:w="2821" w:type="dxa"/>
                        <w:tcBorders>
                          <w:top w:val="single" w:sz="8" w:space="0" w:color="AAAAAA"/>
                          <w:left w:val="single" w:sz="8" w:space="0" w:color="AAAAAA"/>
                          <w:bottom w:val="single" w:sz="8" w:space="0" w:color="AAAAAA"/>
                        </w:tcBorders>
                      </w:tcPr>
                      <w:p>
                        <w:pPr>
                          <w:pStyle w:val="TableParagraph"/>
                          <w:spacing w:before="1"/>
                          <w:ind w:left="0"/>
                          <w:rPr>
                            <w:sz w:val="23"/>
                          </w:rPr>
                        </w:pPr>
                      </w:p>
                      <w:p>
                        <w:pPr>
                          <w:pStyle w:val="TableParagraph"/>
                          <w:spacing w:before="0"/>
                          <w:ind w:left="494"/>
                          <w:rPr>
                            <w:sz w:val="21"/>
                          </w:rPr>
                        </w:pPr>
                        <w:hyperlink r:id="rId584">
                          <w:r>
                            <w:rPr>
                              <w:w w:val="105"/>
                              <w:sz w:val="21"/>
                              <w:u w:val="single" w:color="AAAAAA"/>
                            </w:rPr>
                            <w:t>Karen Fann</w:t>
                          </w:r>
                          <w:r>
                            <w:rPr>
                              <w:w w:val="105"/>
                              <w:sz w:val="21"/>
                            </w:rPr>
                            <w:t> </w:t>
                          </w:r>
                        </w:hyperlink>
                        <w:r>
                          <w:rPr>
                            <w:w w:val="105"/>
                            <w:sz w:val="21"/>
                          </w:rPr>
                          <w:t>(R)</w:t>
                        </w:r>
                      </w:p>
                    </w:tc>
                  </w:tr>
                  <w:tr>
                    <w:trPr>
                      <w:trHeight w:val="860" w:hRule="atLeast"/>
                    </w:trPr>
                    <w:tc>
                      <w:tcPr>
                        <w:tcW w:w="1861" w:type="dxa"/>
                        <w:tcBorders>
                          <w:top w:val="single" w:sz="8" w:space="0" w:color="AAAAAA"/>
                          <w:right w:val="single" w:sz="8" w:space="0" w:color="AAAAAA"/>
                        </w:tcBorders>
                      </w:tcPr>
                      <w:p>
                        <w:pPr>
                          <w:pStyle w:val="TableParagraph"/>
                          <w:spacing w:before="70"/>
                          <w:ind w:left="144" w:right="513"/>
                          <w:rPr>
                            <w:b/>
                            <w:sz w:val="21"/>
                          </w:rPr>
                        </w:pPr>
                        <w:hyperlink r:id="rId40">
                          <w:r>
                            <w:rPr>
                              <w:b/>
                              <w:w w:val="105"/>
                              <w:sz w:val="21"/>
                              <w:u w:val="single" w:color="AAAAAA"/>
                            </w:rPr>
                            <w:t>Senate</w:t>
                          </w:r>
                          <w:r>
                            <w:rPr>
                              <w:b/>
                              <w:w w:val="105"/>
                              <w:sz w:val="21"/>
                            </w:rPr>
                            <w:t> </w:t>
                          </w:r>
                          <w:r>
                            <w:rPr>
                              <w:b/>
                              <w:sz w:val="21"/>
                              <w:u w:val="single" w:color="AAAAAA"/>
                            </w:rPr>
                            <w:t>Democratic</w:t>
                          </w:r>
                          <w:r>
                            <w:rPr>
                              <w:b/>
                              <w:sz w:val="21"/>
                            </w:rPr>
                            <w:t> </w:t>
                          </w:r>
                          <w:r>
                            <w:rPr>
                              <w:b/>
                              <w:w w:val="105"/>
                              <w:sz w:val="21"/>
                              <w:u w:val="single" w:color="AAAAAA"/>
                            </w:rPr>
                            <w:t>Leader</w:t>
                          </w:r>
                        </w:hyperlink>
                      </w:p>
                    </w:tc>
                    <w:tc>
                      <w:tcPr>
                        <w:tcW w:w="2821" w:type="dxa"/>
                        <w:tcBorders>
                          <w:top w:val="single" w:sz="8" w:space="0" w:color="AAAAAA"/>
                          <w:left w:val="single" w:sz="8" w:space="0" w:color="AAAAAA"/>
                        </w:tcBorders>
                      </w:tcPr>
                      <w:p>
                        <w:pPr>
                          <w:pStyle w:val="TableParagraph"/>
                          <w:spacing w:before="6"/>
                          <w:ind w:left="0"/>
                          <w:rPr>
                            <w:sz w:val="33"/>
                          </w:rPr>
                        </w:pPr>
                      </w:p>
                      <w:p>
                        <w:pPr>
                          <w:pStyle w:val="TableParagraph"/>
                          <w:spacing w:before="0"/>
                          <w:ind w:left="0" w:right="624"/>
                          <w:jc w:val="right"/>
                          <w:rPr>
                            <w:sz w:val="21"/>
                          </w:rPr>
                        </w:pPr>
                        <w:hyperlink r:id="rId585">
                          <w:r>
                            <w:rPr>
                              <w:w w:val="105"/>
                              <w:sz w:val="21"/>
                              <w:u w:val="single" w:color="AAAAAA"/>
                            </w:rPr>
                            <w:t>David Bradley</w:t>
                          </w:r>
                          <w:r>
                            <w:rPr>
                              <w:w w:val="105"/>
                              <w:sz w:val="21"/>
                            </w:rPr>
                            <w:t> </w:t>
                          </w:r>
                        </w:hyperlink>
                        <w:r>
                          <w:rPr>
                            <w:w w:val="105"/>
                            <w:sz w:val="21"/>
                          </w:rPr>
                          <w:t>(D)</w:t>
                        </w:r>
                      </w:p>
                    </w:tc>
                  </w:tr>
                </w:tbl>
                <w:p>
                  <w:pPr>
                    <w:pStyle w:val="BodyText"/>
                  </w:pPr>
                </w:p>
              </w:txbxContent>
            </v:textbox>
            <w10:wrap type="none"/>
          </v:shape>
        </w:pict>
      </w:r>
      <w:r>
        <w:rPr/>
        <w:t>Subsequent re-elections occur every six years. The supreme court has appellate jurisdiction in death penalty cases, but almost all other appellate cases go through the </w:t>
      </w:r>
      <w:hyperlink r:id="rId586">
        <w:r>
          <w:rPr>
            <w:u w:val="single" w:color="AAAAAA"/>
          </w:rPr>
          <w:t>Arizona Court of Appeals</w:t>
        </w:r>
      </w:hyperlink>
      <w:r>
        <w:rPr/>
        <w:t> beforehand. The court has original jurisdiction in a few other circumstances, as outlined in the state constitution. The court may also declare laws unconstitutional, but only while seated </w:t>
      </w:r>
      <w:hyperlink r:id="rId587">
        <w:r>
          <w:rPr>
            <w:i/>
            <w:u w:val="single" w:color="AAAAAA"/>
          </w:rPr>
          <w:t>en banc</w:t>
        </w:r>
      </w:hyperlink>
      <w:r>
        <w:rPr/>
        <w:t>. The court meets in the Arizona Supreme Court Building at the capitol complex (at the southern end of Wesley Bolin Plaza).</w:t>
      </w:r>
    </w:p>
    <w:p>
      <w:pPr>
        <w:pStyle w:val="BodyText"/>
        <w:spacing w:before="4"/>
        <w:rPr>
          <w:sz w:val="21"/>
        </w:rPr>
      </w:pPr>
    </w:p>
    <w:p>
      <w:pPr>
        <w:pStyle w:val="BodyText"/>
        <w:spacing w:line="273" w:lineRule="auto"/>
        <w:ind w:left="270" w:right="1906"/>
        <w:jc w:val="both"/>
      </w:pPr>
      <w:r>
        <w:rPr/>
        <w:t>The </w:t>
      </w:r>
      <w:hyperlink r:id="rId586">
        <w:r>
          <w:rPr>
            <w:u w:val="single" w:color="AAAAAA"/>
          </w:rPr>
          <w:t>Arizona Court of Appeals</w:t>
        </w:r>
      </w:hyperlink>
      <w:r>
        <w:rPr/>
        <w:t>, further divided into two divisions, is the intermediate court in the state. Division One is based in Phoenix, consists of sixteen judges, and has jurisdiction in the Western and Northern regions of the state, along with the greater Phoenix area. Division Two is based in Tucson, consists of six judges, and has jurisdiction over the Southern regions of the state, including the Tucson area. Judges are selected in a method similar to the one used for state supreme court justices.</w:t>
      </w:r>
    </w:p>
    <w:p>
      <w:pPr>
        <w:pStyle w:val="BodyText"/>
        <w:spacing w:before="4"/>
        <w:rPr>
          <w:sz w:val="21"/>
        </w:rPr>
      </w:pPr>
    </w:p>
    <w:p>
      <w:pPr>
        <w:pStyle w:val="BodyText"/>
        <w:spacing w:line="273" w:lineRule="auto"/>
        <w:ind w:left="270" w:right="1907"/>
        <w:jc w:val="both"/>
      </w:pPr>
      <w:r>
        <w:rPr/>
        <w:t>Each county of Arizona has a </w:t>
      </w:r>
      <w:hyperlink r:id="rId588">
        <w:r>
          <w:rPr>
            <w:u w:val="single" w:color="AAAAAA"/>
          </w:rPr>
          <w:t>superior court</w:t>
        </w:r>
      </w:hyperlink>
      <w:r>
        <w:rPr/>
        <w:t>, the </w:t>
      </w:r>
      <w:r>
        <w:rPr>
          <w:spacing w:val="-4"/>
        </w:rPr>
        <w:t>size</w:t>
      </w:r>
      <w:r>
        <w:rPr>
          <w:spacing w:val="52"/>
        </w:rPr>
        <w:t> </w:t>
      </w:r>
      <w:r>
        <w:rPr/>
        <w:t>and organization of which are varied and generally depend on the size of the particular </w:t>
      </w:r>
      <w:r>
        <w:rPr>
          <w:spacing w:val="-3"/>
        </w:rPr>
        <w:t>county.</w:t>
      </w:r>
    </w:p>
    <w:p>
      <w:pPr>
        <w:pStyle w:val="BodyText"/>
        <w:rPr>
          <w:sz w:val="26"/>
        </w:rPr>
      </w:pPr>
    </w:p>
    <w:p>
      <w:pPr>
        <w:pStyle w:val="Heading2"/>
        <w:spacing w:before="160"/>
      </w:pPr>
      <w:r>
        <w:rPr/>
        <w:t>Counties</w:t>
      </w:r>
    </w:p>
    <w:p>
      <w:pPr>
        <w:pStyle w:val="BodyText"/>
        <w:spacing w:line="273" w:lineRule="auto" w:before="136"/>
        <w:ind w:left="270" w:right="1912"/>
        <w:jc w:val="both"/>
      </w:pPr>
      <w:r>
        <w:rPr/>
        <w:t>Arizona is divided into political jurisdictions designated as </w:t>
      </w:r>
      <w:hyperlink r:id="rId589">
        <w:r>
          <w:rPr>
            <w:i/>
            <w:u w:val="single" w:color="AAAAAA"/>
          </w:rPr>
          <w:t>counties</w:t>
        </w:r>
      </w:hyperlink>
      <w:r>
        <w:rPr/>
        <w:t>. There are 15 counties in the</w:t>
      </w:r>
    </w:p>
    <w:p>
      <w:pPr>
        <w:pStyle w:val="BodyText"/>
        <w:spacing w:line="275" w:lineRule="exact"/>
        <w:ind w:left="270"/>
        <w:jc w:val="both"/>
      </w:pPr>
      <w:r>
        <w:rPr/>
        <w:t>state, ranging in size from 1,238 square miles (3,210 km</w:t>
      </w:r>
      <w:r>
        <w:rPr>
          <w:position w:val="9"/>
          <w:sz w:val="19"/>
        </w:rPr>
        <w:t>2</w:t>
      </w:r>
      <w:r>
        <w:rPr/>
        <w:t>) to 18,661</w:t>
      </w:r>
    </w:p>
    <w:p>
      <w:pPr>
        <w:pStyle w:val="BodyText"/>
        <w:spacing w:line="317" w:lineRule="exact"/>
        <w:ind w:left="270"/>
        <w:jc w:val="both"/>
      </w:pPr>
      <w:r>
        <w:rPr/>
        <w:t>square miles (48,330 km</w:t>
      </w:r>
      <w:r>
        <w:rPr>
          <w:position w:val="9"/>
          <w:sz w:val="19"/>
        </w:rPr>
        <w:t>2</w:t>
      </w:r>
      <w:r>
        <w:rPr/>
        <w:t>).</w:t>
      </w:r>
    </w:p>
    <w:p>
      <w:pPr>
        <w:pStyle w:val="BodyText"/>
        <w:rPr>
          <w:sz w:val="20"/>
        </w:rPr>
      </w:pPr>
      <w:r>
        <w:rPr/>
        <w:br w:type="column"/>
      </w:r>
      <w:r>
        <w:rPr>
          <w:sz w:val="20"/>
        </w:rPr>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3"/>
        <w:rPr>
          <w:sz w:val="28"/>
        </w:rPr>
      </w:pPr>
      <w:r>
        <w:rPr/>
        <w:pict>
          <v:rect style="position:absolute;margin-left:422.434692pt;margin-top:18.204092pt;width:3.001435pt;height:3.001435pt;mso-position-horizontal-relative:page;mso-position-vertical-relative:paragraph;z-index:536;mso-wrap-distance-left:0;mso-wrap-distance-right:0" filled="true" fillcolor="#000000" stroked="false">
            <v:fill type="solid"/>
            <w10:wrap type="topAndBottom"/>
          </v:rect>
        </w:pict>
      </w:r>
      <w:r>
        <w:rPr/>
        <w:pict>
          <v:rect style="position:absolute;margin-left:422.434692pt;margin-top:33.211266pt;width:3.001435pt;height:3.001435pt;mso-position-horizontal-relative:page;mso-position-vertical-relative:paragraph;z-index:560;mso-wrap-distance-left:0;mso-wrap-distance-right:0" filled="true" fillcolor="#000000" stroked="false">
            <v:fill type="solid"/>
            <w10:wrap type="topAndBottom"/>
          </v:rect>
        </w:pict>
      </w:r>
      <w:r>
        <w:rPr/>
        <w:pict>
          <v:rect style="position:absolute;margin-left:422.434692pt;margin-top:48.218437pt;width:3.001435pt;height:3.001435pt;mso-position-horizontal-relative:page;mso-position-vertical-relative:paragraph;z-index:584;mso-wrap-distance-left:0;mso-wrap-distance-right:0" filled="true" fillcolor="#000000" stroked="false">
            <v:fill type="solid"/>
            <w10:wrap type="topAndBottom"/>
          </v:rect>
        </w:pict>
      </w:r>
      <w:r>
        <w:rPr/>
        <w:pict>
          <v:rect style="position:absolute;margin-left:422.434692pt;margin-top:63.225613pt;width:3.001435pt;height:3.001435pt;mso-position-horizontal-relative:page;mso-position-vertical-relative:paragraph;z-index:608;mso-wrap-distance-left:0;mso-wrap-distance-right:0" filled="true" fillcolor="#000000" stroked="false">
            <v:fill type="solid"/>
            <w10:wrap type="topAndBottom"/>
          </v:rect>
        </w:pict>
      </w:r>
      <w:r>
        <w:rPr/>
        <w:pict>
          <v:rect style="position:absolute;margin-left:422.434692pt;margin-top:78.232788pt;width:3.001435pt;height:3.001435pt;mso-position-horizontal-relative:page;mso-position-vertical-relative:paragraph;z-index:632;mso-wrap-distance-left:0;mso-wrap-distance-right:0" filled="true" fillcolor="#000000" stroked="false">
            <v:fill type="solid"/>
            <w10:wrap type="topAndBottom"/>
          </v:rect>
        </w:pict>
      </w:r>
    </w:p>
    <w:p>
      <w:pPr>
        <w:pStyle w:val="BodyText"/>
        <w:spacing w:before="11"/>
        <w:rPr>
          <w:sz w:val="14"/>
        </w:rPr>
      </w:pPr>
    </w:p>
    <w:p>
      <w:pPr>
        <w:pStyle w:val="BodyText"/>
        <w:spacing w:before="11"/>
        <w:rPr>
          <w:sz w:val="14"/>
        </w:rPr>
      </w:pPr>
    </w:p>
    <w:p>
      <w:pPr>
        <w:pStyle w:val="BodyText"/>
        <w:spacing w:before="11"/>
        <w:rPr>
          <w:sz w:val="14"/>
        </w:rPr>
      </w:pPr>
    </w:p>
    <w:p>
      <w:pPr>
        <w:pStyle w:val="BodyText"/>
        <w:spacing w:before="11"/>
        <w:rPr>
          <w:sz w:val="14"/>
        </w:rPr>
      </w:pPr>
    </w:p>
    <w:p>
      <w:pPr>
        <w:pStyle w:val="BodyText"/>
        <w:rPr>
          <w:sz w:val="20"/>
        </w:rPr>
      </w:pPr>
    </w:p>
    <w:p>
      <w:pPr>
        <w:pStyle w:val="BodyText"/>
        <w:spacing w:before="7"/>
        <w:rPr>
          <w:sz w:val="23"/>
        </w:rPr>
      </w:pPr>
      <w:r>
        <w:rPr/>
        <w:pict>
          <v:rect style="position:absolute;margin-left:422.434692pt;margin-top:15.564606pt;width:3.001435pt;height:3.001435pt;mso-position-horizontal-relative:page;mso-position-vertical-relative:paragraph;z-index:656;mso-wrap-distance-left:0;mso-wrap-distance-right:0" filled="true" fillcolor="#000000" stroked="false">
            <v:fill type="solid"/>
            <w10:wrap type="topAndBottom"/>
          </v:rect>
        </w:pict>
      </w:r>
    </w:p>
    <w:p>
      <w:pPr>
        <w:pStyle w:val="BodyText"/>
        <w:rPr>
          <w:sz w:val="20"/>
        </w:rPr>
      </w:pPr>
    </w:p>
    <w:p>
      <w:pPr>
        <w:pStyle w:val="BodyText"/>
        <w:spacing w:before="11"/>
      </w:pPr>
      <w:r>
        <w:rPr/>
        <w:pict>
          <v:rect style="position:absolute;margin-left:422.434692pt;margin-top:16.314964pt;width:3.001435pt;height:3.001435pt;mso-position-horizontal-relative:page;mso-position-vertical-relative:paragraph;z-index:680;mso-wrap-distance-left:0;mso-wrap-distance-right:0" filled="true" fillcolor="#000000" stroked="false">
            <v:fill type="solid"/>
            <w10:wrap type="topAndBottom"/>
          </v:rect>
        </w:pict>
      </w:r>
    </w:p>
    <w:p>
      <w:pPr>
        <w:pStyle w:val="BodyText"/>
        <w:rPr>
          <w:sz w:val="20"/>
        </w:rPr>
      </w:pPr>
    </w:p>
    <w:p>
      <w:pPr>
        <w:pStyle w:val="BodyText"/>
        <w:rPr>
          <w:sz w:val="20"/>
        </w:rPr>
      </w:pPr>
    </w:p>
    <w:p>
      <w:pPr>
        <w:pStyle w:val="BodyText"/>
        <w:spacing w:before="9"/>
        <w:rPr>
          <w:sz w:val="25"/>
        </w:rPr>
      </w:pPr>
      <w:r>
        <w:rPr/>
        <w:pict>
          <v:rect style="position:absolute;margin-left:422.434692pt;margin-top:16.82168pt;width:3.001435pt;height:3.001435pt;mso-position-horizontal-relative:page;mso-position-vertical-relative:paragraph;z-index:704;mso-wrap-distance-left:0;mso-wrap-distance-right:0" filled="true" fillcolor="#000000" stroked="false">
            <v:fill type="solid"/>
            <w10:wrap type="topAndBottom"/>
          </v:rect>
        </w:pict>
      </w:r>
    </w:p>
    <w:p>
      <w:pPr>
        <w:pStyle w:val="BodyText"/>
        <w:rPr>
          <w:sz w:val="20"/>
        </w:rPr>
      </w:pPr>
    </w:p>
    <w:p>
      <w:pPr>
        <w:pStyle w:val="BodyText"/>
        <w:rPr>
          <w:sz w:val="20"/>
        </w:rPr>
      </w:pPr>
    </w:p>
    <w:p>
      <w:pPr>
        <w:pStyle w:val="BodyText"/>
        <w:spacing w:before="4"/>
        <w:rPr>
          <w:sz w:val="15"/>
        </w:rPr>
      </w:pPr>
      <w:r>
        <w:rPr/>
        <w:pict>
          <v:rect style="position:absolute;margin-left:422.434692pt;margin-top:10.81881pt;width:3.001435pt;height:3.001435pt;mso-position-horizontal-relative:page;mso-position-vertical-relative:paragraph;z-index:728;mso-wrap-distance-left:0;mso-wrap-distance-right:0" filled="true" fillcolor="#000000" stroked="false">
            <v:fill type="solid"/>
            <w10:wrap type="topAndBottom"/>
          </v:rect>
        </w:pict>
      </w:r>
    </w:p>
    <w:p>
      <w:pPr>
        <w:pStyle w:val="BodyText"/>
        <w:rPr>
          <w:sz w:val="20"/>
        </w:rPr>
      </w:pPr>
    </w:p>
    <w:p>
      <w:pPr>
        <w:pStyle w:val="BodyText"/>
        <w:rPr>
          <w:sz w:val="20"/>
        </w:rPr>
      </w:pPr>
    </w:p>
    <w:p>
      <w:pPr>
        <w:pStyle w:val="BodyText"/>
        <w:spacing w:before="7"/>
        <w:rPr>
          <w:sz w:val="20"/>
        </w:rPr>
      </w:pPr>
      <w:r>
        <w:rPr/>
        <w:drawing>
          <wp:anchor distT="0" distB="0" distL="0" distR="0" allowOverlap="1" layoutInCell="1" locked="0" behindDoc="0" simplePos="0" relativeHeight="74">
            <wp:simplePos x="0" y="0"/>
            <wp:positionH relativeFrom="page">
              <wp:posOffset>5326802</wp:posOffset>
            </wp:positionH>
            <wp:positionV relativeFrom="paragraph">
              <wp:posOffset>175507</wp:posOffset>
            </wp:positionV>
            <wp:extent cx="1619249" cy="2171700"/>
            <wp:effectExtent l="0" t="0" r="0" b="0"/>
            <wp:wrapTopAndBottom/>
            <wp:docPr id="91" name="image54.png" descr=""/>
            <wp:cNvGraphicFramePr>
              <a:graphicFrameLocks noChangeAspect="1"/>
            </wp:cNvGraphicFramePr>
            <a:graphic>
              <a:graphicData uri="http://schemas.openxmlformats.org/drawingml/2006/picture">
                <pic:pic>
                  <pic:nvPicPr>
                    <pic:cNvPr id="92" name="image54.png"/>
                    <pic:cNvPicPr/>
                  </pic:nvPicPr>
                  <pic:blipFill>
                    <a:blip r:embed="rId590" cstate="print"/>
                    <a:stretch>
                      <a:fillRect/>
                    </a:stretch>
                  </pic:blipFill>
                  <pic:spPr>
                    <a:xfrm>
                      <a:off x="0" y="0"/>
                      <a:ext cx="1619249" cy="2171700"/>
                    </a:xfrm>
                    <a:prstGeom prst="rect">
                      <a:avLst/>
                    </a:prstGeom>
                  </pic:spPr>
                </pic:pic>
              </a:graphicData>
            </a:graphic>
          </wp:anchor>
        </w:drawing>
      </w:r>
    </w:p>
    <w:p>
      <w:pPr>
        <w:spacing w:line="280" w:lineRule="auto" w:before="25"/>
        <w:ind w:left="300" w:right="360" w:firstLine="0"/>
        <w:jc w:val="left"/>
        <w:rPr>
          <w:rFonts w:ascii="Arial"/>
          <w:sz w:val="20"/>
        </w:rPr>
      </w:pPr>
      <w:hyperlink r:id="rId591">
        <w:r>
          <w:rPr>
            <w:rFonts w:ascii="Arial"/>
            <w:color w:val="666666"/>
            <w:sz w:val="20"/>
          </w:rPr>
          <w:t>Art Deco </w:t>
        </w:r>
      </w:hyperlink>
      <w:r>
        <w:rPr>
          <w:rFonts w:ascii="Arial"/>
          <w:color w:val="666666"/>
          <w:sz w:val="20"/>
        </w:rPr>
        <w:t>doors of the </w:t>
      </w:r>
      <w:hyperlink r:id="rId592">
        <w:r>
          <w:rPr>
            <w:rFonts w:ascii="Arial"/>
            <w:color w:val="666666"/>
            <w:sz w:val="20"/>
          </w:rPr>
          <w:t>Cochise County </w:t>
        </w:r>
      </w:hyperlink>
      <w:r>
        <w:rPr>
          <w:rFonts w:ascii="Arial"/>
          <w:color w:val="666666"/>
          <w:sz w:val="20"/>
        </w:rPr>
        <w:t>Courthouse in Bisbee</w:t>
      </w:r>
    </w:p>
    <w:p>
      <w:pPr>
        <w:spacing w:after="0" w:line="280" w:lineRule="auto"/>
        <w:jc w:val="left"/>
        <w:rPr>
          <w:rFonts w:ascii="Arial"/>
          <w:sz w:val="20"/>
        </w:rPr>
        <w:sectPr>
          <w:pgSz w:w="11900" w:h="16840"/>
          <w:pgMar w:top="640" w:bottom="280" w:left="600" w:right="600"/>
          <w:cols w:num="2" w:equalWidth="0">
            <w:col w:w="7395" w:space="123"/>
            <w:col w:w="3182"/>
          </w:cols>
        </w:sectPr>
      </w:pPr>
    </w:p>
    <w:tbl>
      <w:tblPr>
        <w:tblW w:w="0" w:type="auto"/>
        <w:jc w:val="left"/>
        <w:tblInd w:w="290" w:type="dxa"/>
        <w:tblBorders>
          <w:top w:val="single" w:sz="8" w:space="0" w:color="AAAAAA"/>
          <w:left w:val="single" w:sz="8" w:space="0" w:color="AAAAAA"/>
          <w:bottom w:val="single" w:sz="8" w:space="0" w:color="AAAAAA"/>
          <w:right w:val="single" w:sz="8" w:space="0" w:color="AAAAAA"/>
          <w:insideH w:val="single" w:sz="8" w:space="0" w:color="AAAAAA"/>
          <w:insideV w:val="single" w:sz="8" w:space="0" w:color="AAAAAA"/>
        </w:tblBorders>
        <w:tblLayout w:type="fixed"/>
        <w:tblCellMar>
          <w:top w:w="0" w:type="dxa"/>
          <w:left w:w="0" w:type="dxa"/>
          <w:bottom w:w="0" w:type="dxa"/>
          <w:right w:w="0" w:type="dxa"/>
        </w:tblCellMar>
        <w:tblLook w:val="01E0"/>
      </w:tblPr>
      <w:tblGrid>
        <w:gridCol w:w="1351"/>
        <w:gridCol w:w="1231"/>
        <w:gridCol w:w="1351"/>
        <w:gridCol w:w="1816"/>
        <w:gridCol w:w="1516"/>
        <w:gridCol w:w="1351"/>
        <w:gridCol w:w="1531"/>
      </w:tblGrid>
      <w:tr>
        <w:trPr>
          <w:trHeight w:val="370" w:hRule="atLeast"/>
        </w:trPr>
        <w:tc>
          <w:tcPr>
            <w:tcW w:w="10147" w:type="dxa"/>
            <w:gridSpan w:val="7"/>
          </w:tcPr>
          <w:p>
            <w:pPr>
              <w:pStyle w:val="TableParagraph"/>
              <w:ind w:left="4245" w:right="4230"/>
              <w:jc w:val="center"/>
              <w:rPr>
                <w:b/>
                <w:sz w:val="20"/>
              </w:rPr>
            </w:pPr>
            <w:r>
              <w:rPr>
                <w:b/>
                <w:sz w:val="20"/>
              </w:rPr>
              <w:t>Arizona counties</w:t>
            </w:r>
          </w:p>
        </w:tc>
      </w:tr>
      <w:tr>
        <w:trPr>
          <w:trHeight w:val="625" w:hRule="atLeast"/>
        </w:trPr>
        <w:tc>
          <w:tcPr>
            <w:tcW w:w="1351" w:type="dxa"/>
          </w:tcPr>
          <w:p>
            <w:pPr>
              <w:pStyle w:val="TableParagraph"/>
              <w:spacing w:line="235" w:lineRule="auto" w:before="83"/>
              <w:ind w:left="417" w:hanging="82"/>
              <w:rPr>
                <w:b/>
                <w:sz w:val="20"/>
              </w:rPr>
            </w:pPr>
            <w:r>
              <w:rPr>
                <w:b/>
                <w:sz w:val="20"/>
              </w:rPr>
              <w:t>County name</w:t>
            </w:r>
          </w:p>
        </w:tc>
        <w:tc>
          <w:tcPr>
            <w:tcW w:w="1231" w:type="dxa"/>
          </w:tcPr>
          <w:p>
            <w:pPr>
              <w:pStyle w:val="TableParagraph"/>
              <w:spacing w:line="235" w:lineRule="auto" w:before="83"/>
              <w:ind w:left="417" w:hanging="141"/>
              <w:rPr>
                <w:b/>
                <w:sz w:val="20"/>
              </w:rPr>
            </w:pPr>
            <w:r>
              <w:rPr>
                <w:b/>
                <w:sz w:val="20"/>
              </w:rPr>
              <w:t>County seat</w:t>
            </w:r>
          </w:p>
        </w:tc>
        <w:tc>
          <w:tcPr>
            <w:tcW w:w="1351" w:type="dxa"/>
          </w:tcPr>
          <w:p>
            <w:pPr>
              <w:pStyle w:val="TableParagraph"/>
              <w:spacing w:line="235" w:lineRule="auto" w:before="83"/>
              <w:ind w:left="287" w:firstLine="178"/>
              <w:rPr>
                <w:b/>
                <w:sz w:val="20"/>
              </w:rPr>
            </w:pPr>
            <w:r>
              <w:rPr>
                <w:b/>
                <w:sz w:val="20"/>
              </w:rPr>
              <w:t>Year founded</w:t>
            </w:r>
          </w:p>
        </w:tc>
        <w:tc>
          <w:tcPr>
            <w:tcW w:w="1816" w:type="dxa"/>
          </w:tcPr>
          <w:p>
            <w:pPr>
              <w:pStyle w:val="TableParagraph"/>
              <w:spacing w:line="221" w:lineRule="exact"/>
              <w:ind w:left="239" w:right="224"/>
              <w:jc w:val="center"/>
              <w:rPr>
                <w:b/>
                <w:sz w:val="20"/>
              </w:rPr>
            </w:pPr>
            <w:r>
              <w:rPr>
                <w:b/>
                <w:sz w:val="20"/>
              </w:rPr>
              <w:t>2010</w:t>
            </w:r>
          </w:p>
          <w:p>
            <w:pPr>
              <w:pStyle w:val="TableParagraph"/>
              <w:spacing w:line="264" w:lineRule="exact" w:before="0"/>
              <w:ind w:left="239" w:right="228"/>
              <w:jc w:val="center"/>
              <w:rPr>
                <w:sz w:val="16"/>
              </w:rPr>
            </w:pPr>
            <w:r>
              <w:rPr>
                <w:b/>
                <w:sz w:val="20"/>
              </w:rPr>
              <w:t>population</w:t>
            </w:r>
            <w:r>
              <w:rPr>
                <w:position w:val="8"/>
                <w:sz w:val="16"/>
              </w:rPr>
              <w:t>[90]</w:t>
            </w:r>
          </w:p>
        </w:tc>
        <w:tc>
          <w:tcPr>
            <w:tcW w:w="1516" w:type="dxa"/>
          </w:tcPr>
          <w:p>
            <w:pPr>
              <w:pStyle w:val="TableParagraph"/>
              <w:spacing w:line="235" w:lineRule="auto" w:before="83"/>
              <w:ind w:left="548" w:hanging="272"/>
              <w:rPr>
                <w:b/>
                <w:sz w:val="20"/>
              </w:rPr>
            </w:pPr>
            <w:r>
              <w:rPr>
                <w:b/>
                <w:sz w:val="20"/>
              </w:rPr>
              <w:t>Percent of total</w:t>
            </w:r>
          </w:p>
        </w:tc>
        <w:tc>
          <w:tcPr>
            <w:tcW w:w="1351" w:type="dxa"/>
          </w:tcPr>
          <w:p>
            <w:pPr>
              <w:pStyle w:val="TableParagraph"/>
              <w:spacing w:line="235" w:lineRule="auto" w:before="83"/>
              <w:ind w:left="497" w:hanging="244"/>
              <w:rPr>
                <w:b/>
                <w:sz w:val="20"/>
              </w:rPr>
            </w:pPr>
            <w:r>
              <w:rPr>
                <w:b/>
                <w:sz w:val="20"/>
              </w:rPr>
              <w:t>Area (sq. mi.)</w:t>
            </w:r>
          </w:p>
        </w:tc>
        <w:tc>
          <w:tcPr>
            <w:tcW w:w="1531" w:type="dxa"/>
          </w:tcPr>
          <w:p>
            <w:pPr>
              <w:pStyle w:val="TableParagraph"/>
              <w:spacing w:line="235" w:lineRule="auto" w:before="83"/>
              <w:ind w:left="555" w:hanging="272"/>
              <w:rPr>
                <w:b/>
                <w:sz w:val="20"/>
              </w:rPr>
            </w:pPr>
            <w:r>
              <w:rPr>
                <w:b/>
                <w:sz w:val="20"/>
              </w:rPr>
              <w:t>Percent of total</w:t>
            </w:r>
          </w:p>
        </w:tc>
      </w:tr>
      <w:tr>
        <w:trPr>
          <w:trHeight w:val="370" w:hRule="atLeast"/>
        </w:trPr>
        <w:tc>
          <w:tcPr>
            <w:tcW w:w="1351" w:type="dxa"/>
          </w:tcPr>
          <w:p>
            <w:pPr>
              <w:pStyle w:val="TableParagraph"/>
              <w:rPr>
                <w:sz w:val="20"/>
              </w:rPr>
            </w:pPr>
            <w:hyperlink r:id="rId364">
              <w:r>
                <w:rPr>
                  <w:sz w:val="20"/>
                  <w:u w:val="single" w:color="AAAAAA"/>
                </w:rPr>
                <w:t>Apache</w:t>
              </w:r>
            </w:hyperlink>
          </w:p>
        </w:tc>
        <w:tc>
          <w:tcPr>
            <w:tcW w:w="1231" w:type="dxa"/>
          </w:tcPr>
          <w:p>
            <w:pPr>
              <w:pStyle w:val="TableParagraph"/>
              <w:ind w:left="124"/>
              <w:rPr>
                <w:sz w:val="20"/>
              </w:rPr>
            </w:pPr>
            <w:hyperlink r:id="rId593">
              <w:r>
                <w:rPr>
                  <w:sz w:val="20"/>
                  <w:u w:val="single" w:color="AAAAAA"/>
                </w:rPr>
                <w:t>St. Johns</w:t>
              </w:r>
            </w:hyperlink>
          </w:p>
        </w:tc>
        <w:tc>
          <w:tcPr>
            <w:tcW w:w="1351" w:type="dxa"/>
          </w:tcPr>
          <w:p>
            <w:pPr>
              <w:pStyle w:val="TableParagraph"/>
              <w:ind w:left="124"/>
              <w:rPr>
                <w:sz w:val="20"/>
              </w:rPr>
            </w:pPr>
            <w:r>
              <w:rPr>
                <w:sz w:val="20"/>
              </w:rPr>
              <w:t>1879</w:t>
            </w:r>
          </w:p>
        </w:tc>
        <w:tc>
          <w:tcPr>
            <w:tcW w:w="1816" w:type="dxa"/>
          </w:tcPr>
          <w:p>
            <w:pPr>
              <w:pStyle w:val="TableParagraph"/>
              <w:ind w:left="123"/>
              <w:rPr>
                <w:sz w:val="20"/>
              </w:rPr>
            </w:pPr>
            <w:r>
              <w:rPr>
                <w:sz w:val="20"/>
              </w:rPr>
              <w:t>71,518</w:t>
            </w:r>
          </w:p>
        </w:tc>
        <w:tc>
          <w:tcPr>
            <w:tcW w:w="1516" w:type="dxa"/>
          </w:tcPr>
          <w:p>
            <w:pPr>
              <w:pStyle w:val="TableParagraph"/>
              <w:ind w:left="123"/>
              <w:rPr>
                <w:sz w:val="20"/>
              </w:rPr>
            </w:pPr>
            <w:r>
              <w:rPr>
                <w:sz w:val="20"/>
              </w:rPr>
              <w:t>1.12%</w:t>
            </w:r>
          </w:p>
        </w:tc>
        <w:tc>
          <w:tcPr>
            <w:tcW w:w="1351" w:type="dxa"/>
          </w:tcPr>
          <w:p>
            <w:pPr>
              <w:pStyle w:val="TableParagraph"/>
              <w:ind w:left="123"/>
              <w:rPr>
                <w:sz w:val="20"/>
              </w:rPr>
            </w:pPr>
            <w:r>
              <w:rPr>
                <w:sz w:val="20"/>
              </w:rPr>
              <w:t>11,218</w:t>
            </w:r>
          </w:p>
        </w:tc>
        <w:tc>
          <w:tcPr>
            <w:tcW w:w="1531" w:type="dxa"/>
          </w:tcPr>
          <w:p>
            <w:pPr>
              <w:pStyle w:val="TableParagraph"/>
              <w:ind w:left="123"/>
              <w:rPr>
                <w:sz w:val="20"/>
              </w:rPr>
            </w:pPr>
            <w:r>
              <w:rPr>
                <w:sz w:val="20"/>
              </w:rPr>
              <w:t>9.84%</w:t>
            </w:r>
          </w:p>
        </w:tc>
      </w:tr>
      <w:tr>
        <w:trPr>
          <w:trHeight w:val="370" w:hRule="atLeast"/>
        </w:trPr>
        <w:tc>
          <w:tcPr>
            <w:tcW w:w="1351" w:type="dxa"/>
          </w:tcPr>
          <w:p>
            <w:pPr>
              <w:pStyle w:val="TableParagraph"/>
              <w:rPr>
                <w:sz w:val="20"/>
              </w:rPr>
            </w:pPr>
            <w:hyperlink r:id="rId594">
              <w:r>
                <w:rPr>
                  <w:sz w:val="20"/>
                  <w:u w:val="single" w:color="AAAAAA"/>
                </w:rPr>
                <w:t>Cochise</w:t>
              </w:r>
            </w:hyperlink>
          </w:p>
        </w:tc>
        <w:tc>
          <w:tcPr>
            <w:tcW w:w="1231" w:type="dxa"/>
          </w:tcPr>
          <w:p>
            <w:pPr>
              <w:pStyle w:val="TableParagraph"/>
              <w:ind w:left="124"/>
              <w:rPr>
                <w:sz w:val="20"/>
              </w:rPr>
            </w:pPr>
            <w:hyperlink r:id="rId210">
              <w:r>
                <w:rPr>
                  <w:sz w:val="20"/>
                  <w:u w:val="single" w:color="AAAAAA"/>
                </w:rPr>
                <w:t>Bisbee</w:t>
              </w:r>
            </w:hyperlink>
          </w:p>
        </w:tc>
        <w:tc>
          <w:tcPr>
            <w:tcW w:w="1351" w:type="dxa"/>
          </w:tcPr>
          <w:p>
            <w:pPr>
              <w:pStyle w:val="TableParagraph"/>
              <w:ind w:left="124"/>
              <w:rPr>
                <w:sz w:val="20"/>
              </w:rPr>
            </w:pPr>
            <w:r>
              <w:rPr>
                <w:sz w:val="20"/>
              </w:rPr>
              <w:t>1881</w:t>
            </w:r>
          </w:p>
        </w:tc>
        <w:tc>
          <w:tcPr>
            <w:tcW w:w="1816" w:type="dxa"/>
          </w:tcPr>
          <w:p>
            <w:pPr>
              <w:pStyle w:val="TableParagraph"/>
              <w:ind w:left="123"/>
              <w:rPr>
                <w:sz w:val="20"/>
              </w:rPr>
            </w:pPr>
            <w:r>
              <w:rPr>
                <w:sz w:val="20"/>
              </w:rPr>
              <w:t>131,346</w:t>
            </w:r>
          </w:p>
        </w:tc>
        <w:tc>
          <w:tcPr>
            <w:tcW w:w="1516" w:type="dxa"/>
          </w:tcPr>
          <w:p>
            <w:pPr>
              <w:pStyle w:val="TableParagraph"/>
              <w:ind w:left="123"/>
              <w:rPr>
                <w:sz w:val="20"/>
              </w:rPr>
            </w:pPr>
            <w:r>
              <w:rPr>
                <w:sz w:val="20"/>
              </w:rPr>
              <w:t>2.05%</w:t>
            </w:r>
          </w:p>
        </w:tc>
        <w:tc>
          <w:tcPr>
            <w:tcW w:w="1351" w:type="dxa"/>
          </w:tcPr>
          <w:p>
            <w:pPr>
              <w:pStyle w:val="TableParagraph"/>
              <w:ind w:left="123"/>
              <w:rPr>
                <w:sz w:val="20"/>
              </w:rPr>
            </w:pPr>
            <w:r>
              <w:rPr>
                <w:sz w:val="20"/>
              </w:rPr>
              <w:t>6,219</w:t>
            </w:r>
          </w:p>
        </w:tc>
        <w:tc>
          <w:tcPr>
            <w:tcW w:w="1531" w:type="dxa"/>
          </w:tcPr>
          <w:p>
            <w:pPr>
              <w:pStyle w:val="TableParagraph"/>
              <w:ind w:left="123"/>
              <w:rPr>
                <w:sz w:val="20"/>
              </w:rPr>
            </w:pPr>
            <w:r>
              <w:rPr>
                <w:sz w:val="20"/>
              </w:rPr>
              <w:t>5.46%</w:t>
            </w:r>
          </w:p>
        </w:tc>
      </w:tr>
      <w:tr>
        <w:trPr>
          <w:trHeight w:val="370" w:hRule="atLeast"/>
        </w:trPr>
        <w:tc>
          <w:tcPr>
            <w:tcW w:w="1351" w:type="dxa"/>
          </w:tcPr>
          <w:p>
            <w:pPr>
              <w:pStyle w:val="TableParagraph"/>
              <w:rPr>
                <w:sz w:val="20"/>
              </w:rPr>
            </w:pPr>
            <w:hyperlink r:id="rId390">
              <w:r>
                <w:rPr>
                  <w:sz w:val="20"/>
                  <w:u w:val="single" w:color="AAAAAA"/>
                </w:rPr>
                <w:t>Coconino</w:t>
              </w:r>
            </w:hyperlink>
          </w:p>
        </w:tc>
        <w:tc>
          <w:tcPr>
            <w:tcW w:w="1231" w:type="dxa"/>
          </w:tcPr>
          <w:p>
            <w:pPr>
              <w:pStyle w:val="TableParagraph"/>
              <w:ind w:left="124"/>
              <w:rPr>
                <w:sz w:val="20"/>
              </w:rPr>
            </w:pPr>
            <w:hyperlink r:id="rId72">
              <w:r>
                <w:rPr>
                  <w:sz w:val="20"/>
                  <w:u w:val="single" w:color="AAAAAA"/>
                </w:rPr>
                <w:t>Flagstaff</w:t>
              </w:r>
            </w:hyperlink>
          </w:p>
        </w:tc>
        <w:tc>
          <w:tcPr>
            <w:tcW w:w="1351" w:type="dxa"/>
          </w:tcPr>
          <w:p>
            <w:pPr>
              <w:pStyle w:val="TableParagraph"/>
              <w:ind w:left="124"/>
              <w:rPr>
                <w:sz w:val="20"/>
              </w:rPr>
            </w:pPr>
            <w:r>
              <w:rPr>
                <w:sz w:val="20"/>
              </w:rPr>
              <w:t>1891</w:t>
            </w:r>
          </w:p>
        </w:tc>
        <w:tc>
          <w:tcPr>
            <w:tcW w:w="1816" w:type="dxa"/>
          </w:tcPr>
          <w:p>
            <w:pPr>
              <w:pStyle w:val="TableParagraph"/>
              <w:ind w:left="123"/>
              <w:rPr>
                <w:sz w:val="20"/>
              </w:rPr>
            </w:pPr>
            <w:r>
              <w:rPr>
                <w:sz w:val="20"/>
              </w:rPr>
              <w:t>134,421</w:t>
            </w:r>
          </w:p>
        </w:tc>
        <w:tc>
          <w:tcPr>
            <w:tcW w:w="1516" w:type="dxa"/>
          </w:tcPr>
          <w:p>
            <w:pPr>
              <w:pStyle w:val="TableParagraph"/>
              <w:ind w:left="123"/>
              <w:rPr>
                <w:sz w:val="20"/>
              </w:rPr>
            </w:pPr>
            <w:r>
              <w:rPr>
                <w:sz w:val="20"/>
              </w:rPr>
              <w:t>2.10%</w:t>
            </w:r>
          </w:p>
        </w:tc>
        <w:tc>
          <w:tcPr>
            <w:tcW w:w="1351" w:type="dxa"/>
          </w:tcPr>
          <w:p>
            <w:pPr>
              <w:pStyle w:val="TableParagraph"/>
              <w:ind w:left="123"/>
              <w:rPr>
                <w:sz w:val="20"/>
              </w:rPr>
            </w:pPr>
            <w:r>
              <w:rPr>
                <w:sz w:val="20"/>
              </w:rPr>
              <w:t>18,661</w:t>
            </w:r>
          </w:p>
        </w:tc>
        <w:tc>
          <w:tcPr>
            <w:tcW w:w="1531" w:type="dxa"/>
          </w:tcPr>
          <w:p>
            <w:pPr>
              <w:pStyle w:val="TableParagraph"/>
              <w:ind w:left="123"/>
              <w:rPr>
                <w:sz w:val="20"/>
              </w:rPr>
            </w:pPr>
            <w:r>
              <w:rPr>
                <w:sz w:val="20"/>
              </w:rPr>
              <w:t>16.37%</w:t>
            </w:r>
          </w:p>
        </w:tc>
      </w:tr>
      <w:tr>
        <w:trPr>
          <w:trHeight w:val="370" w:hRule="atLeast"/>
        </w:trPr>
        <w:tc>
          <w:tcPr>
            <w:tcW w:w="1351" w:type="dxa"/>
          </w:tcPr>
          <w:p>
            <w:pPr>
              <w:pStyle w:val="TableParagraph"/>
              <w:rPr>
                <w:sz w:val="20"/>
              </w:rPr>
            </w:pPr>
            <w:hyperlink r:id="rId595">
              <w:r>
                <w:rPr>
                  <w:sz w:val="20"/>
                  <w:u w:val="single" w:color="AAAAAA"/>
                </w:rPr>
                <w:t>Gila</w:t>
              </w:r>
            </w:hyperlink>
          </w:p>
        </w:tc>
        <w:tc>
          <w:tcPr>
            <w:tcW w:w="1231" w:type="dxa"/>
          </w:tcPr>
          <w:p>
            <w:pPr>
              <w:pStyle w:val="TableParagraph"/>
              <w:ind w:left="124"/>
              <w:rPr>
                <w:sz w:val="20"/>
              </w:rPr>
            </w:pPr>
            <w:hyperlink r:id="rId596">
              <w:r>
                <w:rPr>
                  <w:sz w:val="20"/>
                  <w:u w:val="single" w:color="AAAAAA"/>
                </w:rPr>
                <w:t>Globe</w:t>
              </w:r>
            </w:hyperlink>
          </w:p>
        </w:tc>
        <w:tc>
          <w:tcPr>
            <w:tcW w:w="1351" w:type="dxa"/>
          </w:tcPr>
          <w:p>
            <w:pPr>
              <w:pStyle w:val="TableParagraph"/>
              <w:ind w:left="124"/>
              <w:rPr>
                <w:sz w:val="20"/>
              </w:rPr>
            </w:pPr>
            <w:r>
              <w:rPr>
                <w:sz w:val="20"/>
              </w:rPr>
              <w:t>1881</w:t>
            </w:r>
          </w:p>
        </w:tc>
        <w:tc>
          <w:tcPr>
            <w:tcW w:w="1816" w:type="dxa"/>
          </w:tcPr>
          <w:p>
            <w:pPr>
              <w:pStyle w:val="TableParagraph"/>
              <w:ind w:left="123"/>
              <w:rPr>
                <w:sz w:val="20"/>
              </w:rPr>
            </w:pPr>
            <w:r>
              <w:rPr>
                <w:sz w:val="20"/>
              </w:rPr>
              <w:t>53,597</w:t>
            </w:r>
          </w:p>
        </w:tc>
        <w:tc>
          <w:tcPr>
            <w:tcW w:w="1516" w:type="dxa"/>
          </w:tcPr>
          <w:p>
            <w:pPr>
              <w:pStyle w:val="TableParagraph"/>
              <w:ind w:left="123"/>
              <w:rPr>
                <w:sz w:val="20"/>
              </w:rPr>
            </w:pPr>
            <w:r>
              <w:rPr>
                <w:sz w:val="20"/>
              </w:rPr>
              <w:t>0.84%</w:t>
            </w:r>
          </w:p>
        </w:tc>
        <w:tc>
          <w:tcPr>
            <w:tcW w:w="1351" w:type="dxa"/>
          </w:tcPr>
          <w:p>
            <w:pPr>
              <w:pStyle w:val="TableParagraph"/>
              <w:ind w:left="123"/>
              <w:rPr>
                <w:sz w:val="20"/>
              </w:rPr>
            </w:pPr>
            <w:r>
              <w:rPr>
                <w:sz w:val="20"/>
              </w:rPr>
              <w:t>4,796</w:t>
            </w:r>
          </w:p>
        </w:tc>
        <w:tc>
          <w:tcPr>
            <w:tcW w:w="1531" w:type="dxa"/>
          </w:tcPr>
          <w:p>
            <w:pPr>
              <w:pStyle w:val="TableParagraph"/>
              <w:ind w:left="123"/>
              <w:rPr>
                <w:sz w:val="20"/>
              </w:rPr>
            </w:pPr>
            <w:r>
              <w:rPr>
                <w:sz w:val="20"/>
              </w:rPr>
              <w:t>4.21%</w:t>
            </w:r>
          </w:p>
        </w:tc>
      </w:tr>
      <w:tr>
        <w:trPr>
          <w:trHeight w:val="370" w:hRule="atLeast"/>
        </w:trPr>
        <w:tc>
          <w:tcPr>
            <w:tcW w:w="1351" w:type="dxa"/>
          </w:tcPr>
          <w:p>
            <w:pPr>
              <w:pStyle w:val="TableParagraph"/>
              <w:rPr>
                <w:sz w:val="20"/>
              </w:rPr>
            </w:pPr>
            <w:hyperlink r:id="rId597">
              <w:r>
                <w:rPr>
                  <w:sz w:val="20"/>
                  <w:u w:val="single" w:color="AAAAAA"/>
                </w:rPr>
                <w:t>Graham</w:t>
              </w:r>
            </w:hyperlink>
          </w:p>
        </w:tc>
        <w:tc>
          <w:tcPr>
            <w:tcW w:w="1231" w:type="dxa"/>
          </w:tcPr>
          <w:p>
            <w:pPr>
              <w:pStyle w:val="TableParagraph"/>
              <w:ind w:left="124"/>
              <w:rPr>
                <w:sz w:val="20"/>
              </w:rPr>
            </w:pPr>
            <w:hyperlink r:id="rId204">
              <w:r>
                <w:rPr>
                  <w:sz w:val="20"/>
                  <w:u w:val="single" w:color="AAAAAA"/>
                </w:rPr>
                <w:t>Safford</w:t>
              </w:r>
            </w:hyperlink>
          </w:p>
        </w:tc>
        <w:tc>
          <w:tcPr>
            <w:tcW w:w="1351" w:type="dxa"/>
          </w:tcPr>
          <w:p>
            <w:pPr>
              <w:pStyle w:val="TableParagraph"/>
              <w:ind w:left="124"/>
              <w:rPr>
                <w:sz w:val="20"/>
              </w:rPr>
            </w:pPr>
            <w:r>
              <w:rPr>
                <w:sz w:val="20"/>
              </w:rPr>
              <w:t>1881</w:t>
            </w:r>
          </w:p>
        </w:tc>
        <w:tc>
          <w:tcPr>
            <w:tcW w:w="1816" w:type="dxa"/>
          </w:tcPr>
          <w:p>
            <w:pPr>
              <w:pStyle w:val="TableParagraph"/>
              <w:ind w:left="123"/>
              <w:rPr>
                <w:sz w:val="20"/>
              </w:rPr>
            </w:pPr>
            <w:r>
              <w:rPr>
                <w:sz w:val="20"/>
              </w:rPr>
              <w:t>37,220</w:t>
            </w:r>
          </w:p>
        </w:tc>
        <w:tc>
          <w:tcPr>
            <w:tcW w:w="1516" w:type="dxa"/>
          </w:tcPr>
          <w:p>
            <w:pPr>
              <w:pStyle w:val="TableParagraph"/>
              <w:ind w:left="123"/>
              <w:rPr>
                <w:sz w:val="20"/>
              </w:rPr>
            </w:pPr>
            <w:r>
              <w:rPr>
                <w:sz w:val="20"/>
              </w:rPr>
              <w:t>0.58%</w:t>
            </w:r>
          </w:p>
        </w:tc>
        <w:tc>
          <w:tcPr>
            <w:tcW w:w="1351" w:type="dxa"/>
          </w:tcPr>
          <w:p>
            <w:pPr>
              <w:pStyle w:val="TableParagraph"/>
              <w:ind w:left="123"/>
              <w:rPr>
                <w:sz w:val="20"/>
              </w:rPr>
            </w:pPr>
            <w:r>
              <w:rPr>
                <w:sz w:val="20"/>
              </w:rPr>
              <w:t>4,641</w:t>
            </w:r>
          </w:p>
        </w:tc>
        <w:tc>
          <w:tcPr>
            <w:tcW w:w="1531" w:type="dxa"/>
          </w:tcPr>
          <w:p>
            <w:pPr>
              <w:pStyle w:val="TableParagraph"/>
              <w:ind w:left="123"/>
              <w:rPr>
                <w:sz w:val="20"/>
              </w:rPr>
            </w:pPr>
            <w:r>
              <w:rPr>
                <w:sz w:val="20"/>
              </w:rPr>
              <w:t>4.07%</w:t>
            </w:r>
          </w:p>
        </w:tc>
      </w:tr>
      <w:tr>
        <w:trPr>
          <w:trHeight w:val="370" w:hRule="atLeast"/>
        </w:trPr>
        <w:tc>
          <w:tcPr>
            <w:tcW w:w="1351" w:type="dxa"/>
          </w:tcPr>
          <w:p>
            <w:pPr>
              <w:pStyle w:val="TableParagraph"/>
              <w:rPr>
                <w:sz w:val="20"/>
              </w:rPr>
            </w:pPr>
            <w:hyperlink r:id="rId598">
              <w:r>
                <w:rPr>
                  <w:sz w:val="20"/>
                  <w:u w:val="single" w:color="AAAAAA"/>
                </w:rPr>
                <w:t>Greenlee</w:t>
              </w:r>
            </w:hyperlink>
          </w:p>
        </w:tc>
        <w:tc>
          <w:tcPr>
            <w:tcW w:w="1231" w:type="dxa"/>
          </w:tcPr>
          <w:p>
            <w:pPr>
              <w:pStyle w:val="TableParagraph"/>
              <w:ind w:left="124"/>
              <w:rPr>
                <w:sz w:val="20"/>
              </w:rPr>
            </w:pPr>
            <w:hyperlink r:id="rId599">
              <w:r>
                <w:rPr>
                  <w:sz w:val="20"/>
                  <w:u w:val="single" w:color="AAAAAA"/>
                </w:rPr>
                <w:t>Clifton</w:t>
              </w:r>
            </w:hyperlink>
          </w:p>
        </w:tc>
        <w:tc>
          <w:tcPr>
            <w:tcW w:w="1351" w:type="dxa"/>
          </w:tcPr>
          <w:p>
            <w:pPr>
              <w:pStyle w:val="TableParagraph"/>
              <w:ind w:left="124"/>
              <w:rPr>
                <w:sz w:val="20"/>
              </w:rPr>
            </w:pPr>
            <w:r>
              <w:rPr>
                <w:sz w:val="20"/>
              </w:rPr>
              <w:t>1909</w:t>
            </w:r>
          </w:p>
        </w:tc>
        <w:tc>
          <w:tcPr>
            <w:tcW w:w="1816" w:type="dxa"/>
          </w:tcPr>
          <w:p>
            <w:pPr>
              <w:pStyle w:val="TableParagraph"/>
              <w:ind w:left="123"/>
              <w:rPr>
                <w:sz w:val="20"/>
              </w:rPr>
            </w:pPr>
            <w:r>
              <w:rPr>
                <w:sz w:val="20"/>
              </w:rPr>
              <w:t>8,437</w:t>
            </w:r>
          </w:p>
        </w:tc>
        <w:tc>
          <w:tcPr>
            <w:tcW w:w="1516" w:type="dxa"/>
          </w:tcPr>
          <w:p>
            <w:pPr>
              <w:pStyle w:val="TableParagraph"/>
              <w:ind w:left="123"/>
              <w:rPr>
                <w:sz w:val="20"/>
              </w:rPr>
            </w:pPr>
            <w:r>
              <w:rPr>
                <w:sz w:val="20"/>
              </w:rPr>
              <w:t>0.13%</w:t>
            </w:r>
          </w:p>
        </w:tc>
        <w:tc>
          <w:tcPr>
            <w:tcW w:w="1351" w:type="dxa"/>
          </w:tcPr>
          <w:p>
            <w:pPr>
              <w:pStyle w:val="TableParagraph"/>
              <w:ind w:left="123"/>
              <w:rPr>
                <w:sz w:val="20"/>
              </w:rPr>
            </w:pPr>
            <w:r>
              <w:rPr>
                <w:sz w:val="20"/>
              </w:rPr>
              <w:t>1,848</w:t>
            </w:r>
          </w:p>
        </w:tc>
        <w:tc>
          <w:tcPr>
            <w:tcW w:w="1531" w:type="dxa"/>
          </w:tcPr>
          <w:p>
            <w:pPr>
              <w:pStyle w:val="TableParagraph"/>
              <w:ind w:left="123"/>
              <w:rPr>
                <w:sz w:val="20"/>
              </w:rPr>
            </w:pPr>
            <w:r>
              <w:rPr>
                <w:sz w:val="20"/>
              </w:rPr>
              <w:t>1.62%</w:t>
            </w:r>
          </w:p>
        </w:tc>
      </w:tr>
      <w:tr>
        <w:trPr>
          <w:trHeight w:val="370" w:hRule="atLeast"/>
        </w:trPr>
        <w:tc>
          <w:tcPr>
            <w:tcW w:w="1351" w:type="dxa"/>
          </w:tcPr>
          <w:p>
            <w:pPr>
              <w:pStyle w:val="TableParagraph"/>
              <w:rPr>
                <w:sz w:val="20"/>
              </w:rPr>
            </w:pPr>
            <w:hyperlink r:id="rId600">
              <w:r>
                <w:rPr>
                  <w:sz w:val="20"/>
                  <w:u w:val="single" w:color="AAAAAA"/>
                </w:rPr>
                <w:t>La Paz</w:t>
              </w:r>
            </w:hyperlink>
          </w:p>
        </w:tc>
        <w:tc>
          <w:tcPr>
            <w:tcW w:w="1231" w:type="dxa"/>
          </w:tcPr>
          <w:p>
            <w:pPr>
              <w:pStyle w:val="TableParagraph"/>
              <w:ind w:left="124"/>
              <w:rPr>
                <w:sz w:val="20"/>
              </w:rPr>
            </w:pPr>
            <w:hyperlink r:id="rId601">
              <w:r>
                <w:rPr>
                  <w:sz w:val="20"/>
                  <w:u w:val="single" w:color="AAAAAA"/>
                </w:rPr>
                <w:t>Parker</w:t>
              </w:r>
            </w:hyperlink>
          </w:p>
        </w:tc>
        <w:tc>
          <w:tcPr>
            <w:tcW w:w="1351" w:type="dxa"/>
          </w:tcPr>
          <w:p>
            <w:pPr>
              <w:pStyle w:val="TableParagraph"/>
              <w:ind w:left="124"/>
              <w:rPr>
                <w:sz w:val="20"/>
              </w:rPr>
            </w:pPr>
            <w:r>
              <w:rPr>
                <w:sz w:val="20"/>
              </w:rPr>
              <w:t>1983</w:t>
            </w:r>
          </w:p>
        </w:tc>
        <w:tc>
          <w:tcPr>
            <w:tcW w:w="1816" w:type="dxa"/>
          </w:tcPr>
          <w:p>
            <w:pPr>
              <w:pStyle w:val="TableParagraph"/>
              <w:ind w:left="123"/>
              <w:rPr>
                <w:sz w:val="20"/>
              </w:rPr>
            </w:pPr>
            <w:r>
              <w:rPr>
                <w:sz w:val="20"/>
              </w:rPr>
              <w:t>20,489</w:t>
            </w:r>
          </w:p>
        </w:tc>
        <w:tc>
          <w:tcPr>
            <w:tcW w:w="1516" w:type="dxa"/>
          </w:tcPr>
          <w:p>
            <w:pPr>
              <w:pStyle w:val="TableParagraph"/>
              <w:ind w:left="123"/>
              <w:rPr>
                <w:sz w:val="20"/>
              </w:rPr>
            </w:pPr>
            <w:r>
              <w:rPr>
                <w:sz w:val="20"/>
              </w:rPr>
              <w:t>0.32%</w:t>
            </w:r>
          </w:p>
        </w:tc>
        <w:tc>
          <w:tcPr>
            <w:tcW w:w="1351" w:type="dxa"/>
          </w:tcPr>
          <w:p>
            <w:pPr>
              <w:pStyle w:val="TableParagraph"/>
              <w:ind w:left="123"/>
              <w:rPr>
                <w:sz w:val="20"/>
              </w:rPr>
            </w:pPr>
            <w:r>
              <w:rPr>
                <w:sz w:val="20"/>
              </w:rPr>
              <w:t>4,513</w:t>
            </w:r>
          </w:p>
        </w:tc>
        <w:tc>
          <w:tcPr>
            <w:tcW w:w="1531" w:type="dxa"/>
          </w:tcPr>
          <w:p>
            <w:pPr>
              <w:pStyle w:val="TableParagraph"/>
              <w:ind w:left="123"/>
              <w:rPr>
                <w:sz w:val="20"/>
              </w:rPr>
            </w:pPr>
            <w:r>
              <w:rPr>
                <w:sz w:val="20"/>
              </w:rPr>
              <w:t>3.96%</w:t>
            </w:r>
          </w:p>
        </w:tc>
      </w:tr>
      <w:tr>
        <w:trPr>
          <w:trHeight w:val="370" w:hRule="atLeast"/>
        </w:trPr>
        <w:tc>
          <w:tcPr>
            <w:tcW w:w="1351" w:type="dxa"/>
          </w:tcPr>
          <w:p>
            <w:pPr>
              <w:pStyle w:val="TableParagraph"/>
              <w:rPr>
                <w:sz w:val="20"/>
              </w:rPr>
            </w:pPr>
            <w:hyperlink r:id="rId365">
              <w:r>
                <w:rPr>
                  <w:sz w:val="20"/>
                  <w:u w:val="single" w:color="AAAAAA"/>
                </w:rPr>
                <w:t>Maricopa</w:t>
              </w:r>
            </w:hyperlink>
          </w:p>
        </w:tc>
        <w:tc>
          <w:tcPr>
            <w:tcW w:w="1231" w:type="dxa"/>
          </w:tcPr>
          <w:p>
            <w:pPr>
              <w:pStyle w:val="TableParagraph"/>
              <w:ind w:left="124"/>
              <w:rPr>
                <w:sz w:val="20"/>
              </w:rPr>
            </w:pPr>
            <w:hyperlink r:id="rId26">
              <w:r>
                <w:rPr>
                  <w:sz w:val="20"/>
                  <w:u w:val="single" w:color="AAAAAA"/>
                </w:rPr>
                <w:t>Phoenix</w:t>
              </w:r>
            </w:hyperlink>
          </w:p>
        </w:tc>
        <w:tc>
          <w:tcPr>
            <w:tcW w:w="1351" w:type="dxa"/>
          </w:tcPr>
          <w:p>
            <w:pPr>
              <w:pStyle w:val="TableParagraph"/>
              <w:ind w:left="124"/>
              <w:rPr>
                <w:sz w:val="20"/>
              </w:rPr>
            </w:pPr>
            <w:r>
              <w:rPr>
                <w:sz w:val="20"/>
              </w:rPr>
              <w:t>1871</w:t>
            </w:r>
          </w:p>
        </w:tc>
        <w:tc>
          <w:tcPr>
            <w:tcW w:w="1816" w:type="dxa"/>
          </w:tcPr>
          <w:p>
            <w:pPr>
              <w:pStyle w:val="TableParagraph"/>
              <w:ind w:left="123"/>
              <w:rPr>
                <w:sz w:val="20"/>
              </w:rPr>
            </w:pPr>
            <w:r>
              <w:rPr>
                <w:sz w:val="20"/>
              </w:rPr>
              <w:t>3,817,117</w:t>
            </w:r>
          </w:p>
        </w:tc>
        <w:tc>
          <w:tcPr>
            <w:tcW w:w="1516" w:type="dxa"/>
          </w:tcPr>
          <w:p>
            <w:pPr>
              <w:pStyle w:val="TableParagraph"/>
              <w:ind w:left="123"/>
              <w:rPr>
                <w:sz w:val="20"/>
              </w:rPr>
            </w:pPr>
            <w:r>
              <w:rPr>
                <w:sz w:val="20"/>
              </w:rPr>
              <w:t>59.72%</w:t>
            </w:r>
          </w:p>
        </w:tc>
        <w:tc>
          <w:tcPr>
            <w:tcW w:w="1351" w:type="dxa"/>
          </w:tcPr>
          <w:p>
            <w:pPr>
              <w:pStyle w:val="TableParagraph"/>
              <w:ind w:left="123"/>
              <w:rPr>
                <w:sz w:val="20"/>
              </w:rPr>
            </w:pPr>
            <w:r>
              <w:rPr>
                <w:sz w:val="20"/>
              </w:rPr>
              <w:t>9,224</w:t>
            </w:r>
          </w:p>
        </w:tc>
        <w:tc>
          <w:tcPr>
            <w:tcW w:w="1531" w:type="dxa"/>
          </w:tcPr>
          <w:p>
            <w:pPr>
              <w:pStyle w:val="TableParagraph"/>
              <w:ind w:left="123"/>
              <w:rPr>
                <w:sz w:val="20"/>
              </w:rPr>
            </w:pPr>
            <w:r>
              <w:rPr>
                <w:sz w:val="20"/>
              </w:rPr>
              <w:t>8.09%</w:t>
            </w:r>
          </w:p>
        </w:tc>
      </w:tr>
      <w:tr>
        <w:trPr>
          <w:trHeight w:val="370" w:hRule="atLeast"/>
        </w:trPr>
        <w:tc>
          <w:tcPr>
            <w:tcW w:w="1351" w:type="dxa"/>
          </w:tcPr>
          <w:p>
            <w:pPr>
              <w:pStyle w:val="TableParagraph"/>
              <w:rPr>
                <w:sz w:val="20"/>
              </w:rPr>
            </w:pPr>
            <w:hyperlink r:id="rId394">
              <w:r>
                <w:rPr>
                  <w:sz w:val="20"/>
                  <w:u w:val="single" w:color="AAAAAA"/>
                </w:rPr>
                <w:t>Mohave</w:t>
              </w:r>
            </w:hyperlink>
          </w:p>
        </w:tc>
        <w:tc>
          <w:tcPr>
            <w:tcW w:w="1231" w:type="dxa"/>
          </w:tcPr>
          <w:p>
            <w:pPr>
              <w:pStyle w:val="TableParagraph"/>
              <w:ind w:left="124"/>
              <w:rPr>
                <w:sz w:val="20"/>
              </w:rPr>
            </w:pPr>
            <w:hyperlink r:id="rId311">
              <w:r>
                <w:rPr>
                  <w:sz w:val="20"/>
                  <w:u w:val="single" w:color="AAAAAA"/>
                </w:rPr>
                <w:t>Kingman</w:t>
              </w:r>
            </w:hyperlink>
          </w:p>
        </w:tc>
        <w:tc>
          <w:tcPr>
            <w:tcW w:w="1351" w:type="dxa"/>
          </w:tcPr>
          <w:p>
            <w:pPr>
              <w:pStyle w:val="TableParagraph"/>
              <w:ind w:left="124"/>
              <w:rPr>
                <w:sz w:val="20"/>
              </w:rPr>
            </w:pPr>
            <w:r>
              <w:rPr>
                <w:sz w:val="20"/>
              </w:rPr>
              <w:t>1864</w:t>
            </w:r>
          </w:p>
        </w:tc>
        <w:tc>
          <w:tcPr>
            <w:tcW w:w="1816" w:type="dxa"/>
          </w:tcPr>
          <w:p>
            <w:pPr>
              <w:pStyle w:val="TableParagraph"/>
              <w:ind w:left="123"/>
              <w:rPr>
                <w:sz w:val="20"/>
              </w:rPr>
            </w:pPr>
            <w:r>
              <w:rPr>
                <w:sz w:val="20"/>
              </w:rPr>
              <w:t>200,186</w:t>
            </w:r>
          </w:p>
        </w:tc>
        <w:tc>
          <w:tcPr>
            <w:tcW w:w="1516" w:type="dxa"/>
          </w:tcPr>
          <w:p>
            <w:pPr>
              <w:pStyle w:val="TableParagraph"/>
              <w:ind w:left="123"/>
              <w:rPr>
                <w:sz w:val="20"/>
              </w:rPr>
            </w:pPr>
            <w:r>
              <w:rPr>
                <w:sz w:val="20"/>
              </w:rPr>
              <w:t>3.13%</w:t>
            </w:r>
          </w:p>
        </w:tc>
        <w:tc>
          <w:tcPr>
            <w:tcW w:w="1351" w:type="dxa"/>
          </w:tcPr>
          <w:p>
            <w:pPr>
              <w:pStyle w:val="TableParagraph"/>
              <w:ind w:left="123"/>
              <w:rPr>
                <w:sz w:val="20"/>
              </w:rPr>
            </w:pPr>
            <w:r>
              <w:rPr>
                <w:sz w:val="20"/>
              </w:rPr>
              <w:t>13,470</w:t>
            </w:r>
          </w:p>
        </w:tc>
        <w:tc>
          <w:tcPr>
            <w:tcW w:w="1531" w:type="dxa"/>
          </w:tcPr>
          <w:p>
            <w:pPr>
              <w:pStyle w:val="TableParagraph"/>
              <w:ind w:left="123"/>
              <w:rPr>
                <w:sz w:val="20"/>
              </w:rPr>
            </w:pPr>
            <w:r>
              <w:rPr>
                <w:sz w:val="20"/>
              </w:rPr>
              <w:t>11.82%</w:t>
            </w:r>
          </w:p>
        </w:tc>
      </w:tr>
      <w:tr>
        <w:trPr>
          <w:trHeight w:val="370" w:hRule="atLeast"/>
        </w:trPr>
        <w:tc>
          <w:tcPr>
            <w:tcW w:w="1351" w:type="dxa"/>
          </w:tcPr>
          <w:p>
            <w:pPr>
              <w:pStyle w:val="TableParagraph"/>
              <w:rPr>
                <w:sz w:val="20"/>
              </w:rPr>
            </w:pPr>
            <w:hyperlink r:id="rId602">
              <w:r>
                <w:rPr>
                  <w:sz w:val="20"/>
                  <w:u w:val="single" w:color="AAAAAA"/>
                </w:rPr>
                <w:t>Navajo</w:t>
              </w:r>
            </w:hyperlink>
          </w:p>
        </w:tc>
        <w:tc>
          <w:tcPr>
            <w:tcW w:w="1231" w:type="dxa"/>
          </w:tcPr>
          <w:p>
            <w:pPr>
              <w:pStyle w:val="TableParagraph"/>
              <w:ind w:left="124"/>
              <w:rPr>
                <w:sz w:val="20"/>
              </w:rPr>
            </w:pPr>
            <w:hyperlink r:id="rId603">
              <w:r>
                <w:rPr>
                  <w:sz w:val="20"/>
                  <w:u w:val="single" w:color="AAAAAA"/>
                </w:rPr>
                <w:t>Holbrook</w:t>
              </w:r>
            </w:hyperlink>
          </w:p>
        </w:tc>
        <w:tc>
          <w:tcPr>
            <w:tcW w:w="1351" w:type="dxa"/>
          </w:tcPr>
          <w:p>
            <w:pPr>
              <w:pStyle w:val="TableParagraph"/>
              <w:ind w:left="124"/>
              <w:rPr>
                <w:sz w:val="20"/>
              </w:rPr>
            </w:pPr>
            <w:r>
              <w:rPr>
                <w:sz w:val="20"/>
              </w:rPr>
              <w:t>1895</w:t>
            </w:r>
          </w:p>
        </w:tc>
        <w:tc>
          <w:tcPr>
            <w:tcW w:w="1816" w:type="dxa"/>
          </w:tcPr>
          <w:p>
            <w:pPr>
              <w:pStyle w:val="TableParagraph"/>
              <w:ind w:left="123"/>
              <w:rPr>
                <w:sz w:val="20"/>
              </w:rPr>
            </w:pPr>
            <w:r>
              <w:rPr>
                <w:sz w:val="20"/>
              </w:rPr>
              <w:t>107,449</w:t>
            </w:r>
          </w:p>
        </w:tc>
        <w:tc>
          <w:tcPr>
            <w:tcW w:w="1516" w:type="dxa"/>
          </w:tcPr>
          <w:p>
            <w:pPr>
              <w:pStyle w:val="TableParagraph"/>
              <w:ind w:left="123"/>
              <w:rPr>
                <w:sz w:val="20"/>
              </w:rPr>
            </w:pPr>
            <w:r>
              <w:rPr>
                <w:sz w:val="20"/>
              </w:rPr>
              <w:t>1.68%</w:t>
            </w:r>
          </w:p>
        </w:tc>
        <w:tc>
          <w:tcPr>
            <w:tcW w:w="1351" w:type="dxa"/>
          </w:tcPr>
          <w:p>
            <w:pPr>
              <w:pStyle w:val="TableParagraph"/>
              <w:ind w:left="123"/>
              <w:rPr>
                <w:sz w:val="20"/>
              </w:rPr>
            </w:pPr>
            <w:r>
              <w:rPr>
                <w:sz w:val="20"/>
              </w:rPr>
              <w:t>9,959</w:t>
            </w:r>
          </w:p>
        </w:tc>
        <w:tc>
          <w:tcPr>
            <w:tcW w:w="1531" w:type="dxa"/>
          </w:tcPr>
          <w:p>
            <w:pPr>
              <w:pStyle w:val="TableParagraph"/>
              <w:ind w:left="123"/>
              <w:rPr>
                <w:sz w:val="20"/>
              </w:rPr>
            </w:pPr>
            <w:r>
              <w:rPr>
                <w:sz w:val="20"/>
              </w:rPr>
              <w:t>8.74%</w:t>
            </w:r>
          </w:p>
        </w:tc>
      </w:tr>
      <w:tr>
        <w:trPr>
          <w:trHeight w:val="370" w:hRule="atLeast"/>
        </w:trPr>
        <w:tc>
          <w:tcPr>
            <w:tcW w:w="1351" w:type="dxa"/>
          </w:tcPr>
          <w:p>
            <w:pPr>
              <w:pStyle w:val="TableParagraph"/>
              <w:rPr>
                <w:sz w:val="20"/>
              </w:rPr>
            </w:pPr>
            <w:hyperlink r:id="rId378">
              <w:r>
                <w:rPr>
                  <w:sz w:val="20"/>
                  <w:u w:val="single" w:color="AAAAAA"/>
                </w:rPr>
                <w:t>Pima</w:t>
              </w:r>
            </w:hyperlink>
          </w:p>
        </w:tc>
        <w:tc>
          <w:tcPr>
            <w:tcW w:w="1231" w:type="dxa"/>
          </w:tcPr>
          <w:p>
            <w:pPr>
              <w:pStyle w:val="TableParagraph"/>
              <w:ind w:left="124"/>
              <w:rPr>
                <w:sz w:val="20"/>
              </w:rPr>
            </w:pPr>
            <w:hyperlink r:id="rId74">
              <w:r>
                <w:rPr>
                  <w:sz w:val="20"/>
                  <w:u w:val="single" w:color="AAAAAA"/>
                </w:rPr>
                <w:t>Tucson</w:t>
              </w:r>
            </w:hyperlink>
          </w:p>
        </w:tc>
        <w:tc>
          <w:tcPr>
            <w:tcW w:w="1351" w:type="dxa"/>
          </w:tcPr>
          <w:p>
            <w:pPr>
              <w:pStyle w:val="TableParagraph"/>
              <w:ind w:left="124"/>
              <w:rPr>
                <w:sz w:val="20"/>
              </w:rPr>
            </w:pPr>
            <w:r>
              <w:rPr>
                <w:sz w:val="20"/>
              </w:rPr>
              <w:t>1864</w:t>
            </w:r>
          </w:p>
        </w:tc>
        <w:tc>
          <w:tcPr>
            <w:tcW w:w="1816" w:type="dxa"/>
          </w:tcPr>
          <w:p>
            <w:pPr>
              <w:pStyle w:val="TableParagraph"/>
              <w:ind w:left="123"/>
              <w:rPr>
                <w:sz w:val="20"/>
              </w:rPr>
            </w:pPr>
            <w:r>
              <w:rPr>
                <w:sz w:val="20"/>
              </w:rPr>
              <w:t>980,263</w:t>
            </w:r>
          </w:p>
        </w:tc>
        <w:tc>
          <w:tcPr>
            <w:tcW w:w="1516" w:type="dxa"/>
          </w:tcPr>
          <w:p>
            <w:pPr>
              <w:pStyle w:val="TableParagraph"/>
              <w:ind w:left="123"/>
              <w:rPr>
                <w:sz w:val="20"/>
              </w:rPr>
            </w:pPr>
            <w:r>
              <w:rPr>
                <w:sz w:val="20"/>
              </w:rPr>
              <w:t>15.34%</w:t>
            </w:r>
          </w:p>
        </w:tc>
        <w:tc>
          <w:tcPr>
            <w:tcW w:w="1351" w:type="dxa"/>
          </w:tcPr>
          <w:p>
            <w:pPr>
              <w:pStyle w:val="TableParagraph"/>
              <w:ind w:left="123"/>
              <w:rPr>
                <w:sz w:val="20"/>
              </w:rPr>
            </w:pPr>
            <w:r>
              <w:rPr>
                <w:sz w:val="20"/>
              </w:rPr>
              <w:t>9,189</w:t>
            </w:r>
          </w:p>
        </w:tc>
        <w:tc>
          <w:tcPr>
            <w:tcW w:w="1531" w:type="dxa"/>
          </w:tcPr>
          <w:p>
            <w:pPr>
              <w:pStyle w:val="TableParagraph"/>
              <w:ind w:left="123"/>
              <w:rPr>
                <w:sz w:val="20"/>
              </w:rPr>
            </w:pPr>
            <w:r>
              <w:rPr>
                <w:sz w:val="20"/>
              </w:rPr>
              <w:t>8.06%</w:t>
            </w:r>
          </w:p>
        </w:tc>
      </w:tr>
      <w:tr>
        <w:trPr>
          <w:trHeight w:val="370" w:hRule="atLeast"/>
        </w:trPr>
        <w:tc>
          <w:tcPr>
            <w:tcW w:w="1351" w:type="dxa"/>
          </w:tcPr>
          <w:p>
            <w:pPr>
              <w:pStyle w:val="TableParagraph"/>
              <w:rPr>
                <w:sz w:val="20"/>
              </w:rPr>
            </w:pPr>
            <w:hyperlink r:id="rId604">
              <w:r>
                <w:rPr>
                  <w:sz w:val="20"/>
                  <w:u w:val="single" w:color="AAAAAA"/>
                </w:rPr>
                <w:t>Pinal</w:t>
              </w:r>
            </w:hyperlink>
          </w:p>
        </w:tc>
        <w:tc>
          <w:tcPr>
            <w:tcW w:w="1231" w:type="dxa"/>
          </w:tcPr>
          <w:p>
            <w:pPr>
              <w:pStyle w:val="TableParagraph"/>
              <w:ind w:left="124"/>
              <w:rPr>
                <w:sz w:val="20"/>
              </w:rPr>
            </w:pPr>
            <w:hyperlink r:id="rId605">
              <w:r>
                <w:rPr>
                  <w:sz w:val="20"/>
                  <w:u w:val="single" w:color="AAAAAA"/>
                </w:rPr>
                <w:t>Florence</w:t>
              </w:r>
            </w:hyperlink>
          </w:p>
        </w:tc>
        <w:tc>
          <w:tcPr>
            <w:tcW w:w="1351" w:type="dxa"/>
          </w:tcPr>
          <w:p>
            <w:pPr>
              <w:pStyle w:val="TableParagraph"/>
              <w:ind w:left="124"/>
              <w:rPr>
                <w:sz w:val="20"/>
              </w:rPr>
            </w:pPr>
            <w:r>
              <w:rPr>
                <w:sz w:val="20"/>
              </w:rPr>
              <w:t>1875</w:t>
            </w:r>
          </w:p>
        </w:tc>
        <w:tc>
          <w:tcPr>
            <w:tcW w:w="1816" w:type="dxa"/>
          </w:tcPr>
          <w:p>
            <w:pPr>
              <w:pStyle w:val="TableParagraph"/>
              <w:ind w:left="123"/>
              <w:rPr>
                <w:sz w:val="20"/>
              </w:rPr>
            </w:pPr>
            <w:r>
              <w:rPr>
                <w:sz w:val="20"/>
              </w:rPr>
              <w:t>375,770</w:t>
            </w:r>
          </w:p>
        </w:tc>
        <w:tc>
          <w:tcPr>
            <w:tcW w:w="1516" w:type="dxa"/>
          </w:tcPr>
          <w:p>
            <w:pPr>
              <w:pStyle w:val="TableParagraph"/>
              <w:ind w:left="123"/>
              <w:rPr>
                <w:sz w:val="20"/>
              </w:rPr>
            </w:pPr>
            <w:r>
              <w:rPr>
                <w:sz w:val="20"/>
              </w:rPr>
              <w:t>5.88%</w:t>
            </w:r>
          </w:p>
        </w:tc>
        <w:tc>
          <w:tcPr>
            <w:tcW w:w="1351" w:type="dxa"/>
          </w:tcPr>
          <w:p>
            <w:pPr>
              <w:pStyle w:val="TableParagraph"/>
              <w:ind w:left="123"/>
              <w:rPr>
                <w:sz w:val="20"/>
              </w:rPr>
            </w:pPr>
            <w:r>
              <w:rPr>
                <w:sz w:val="20"/>
              </w:rPr>
              <w:t>5,374</w:t>
            </w:r>
          </w:p>
        </w:tc>
        <w:tc>
          <w:tcPr>
            <w:tcW w:w="1531" w:type="dxa"/>
          </w:tcPr>
          <w:p>
            <w:pPr>
              <w:pStyle w:val="TableParagraph"/>
              <w:ind w:left="123"/>
              <w:rPr>
                <w:sz w:val="20"/>
              </w:rPr>
            </w:pPr>
            <w:r>
              <w:rPr>
                <w:sz w:val="20"/>
              </w:rPr>
              <w:t>4.71%</w:t>
            </w:r>
          </w:p>
        </w:tc>
      </w:tr>
      <w:tr>
        <w:trPr>
          <w:trHeight w:val="370" w:hRule="atLeast"/>
        </w:trPr>
        <w:tc>
          <w:tcPr>
            <w:tcW w:w="1351" w:type="dxa"/>
          </w:tcPr>
          <w:p>
            <w:pPr>
              <w:pStyle w:val="TableParagraph"/>
              <w:rPr>
                <w:sz w:val="20"/>
              </w:rPr>
            </w:pPr>
            <w:hyperlink r:id="rId606">
              <w:r>
                <w:rPr>
                  <w:sz w:val="20"/>
                  <w:u w:val="single" w:color="AAAAAA"/>
                </w:rPr>
                <w:t>Santa Cruz</w:t>
              </w:r>
            </w:hyperlink>
          </w:p>
        </w:tc>
        <w:tc>
          <w:tcPr>
            <w:tcW w:w="1231" w:type="dxa"/>
          </w:tcPr>
          <w:p>
            <w:pPr>
              <w:pStyle w:val="TableParagraph"/>
              <w:ind w:left="124"/>
              <w:rPr>
                <w:sz w:val="20"/>
              </w:rPr>
            </w:pPr>
            <w:hyperlink r:id="rId607">
              <w:r>
                <w:rPr>
                  <w:sz w:val="20"/>
                  <w:u w:val="single" w:color="AAAAAA"/>
                </w:rPr>
                <w:t>Nogales</w:t>
              </w:r>
            </w:hyperlink>
          </w:p>
        </w:tc>
        <w:tc>
          <w:tcPr>
            <w:tcW w:w="1351" w:type="dxa"/>
          </w:tcPr>
          <w:p>
            <w:pPr>
              <w:pStyle w:val="TableParagraph"/>
              <w:ind w:left="124"/>
              <w:rPr>
                <w:sz w:val="20"/>
              </w:rPr>
            </w:pPr>
            <w:r>
              <w:rPr>
                <w:sz w:val="20"/>
              </w:rPr>
              <w:t>1899</w:t>
            </w:r>
          </w:p>
        </w:tc>
        <w:tc>
          <w:tcPr>
            <w:tcW w:w="1816" w:type="dxa"/>
          </w:tcPr>
          <w:p>
            <w:pPr>
              <w:pStyle w:val="TableParagraph"/>
              <w:ind w:left="123"/>
              <w:rPr>
                <w:sz w:val="20"/>
              </w:rPr>
            </w:pPr>
            <w:r>
              <w:rPr>
                <w:sz w:val="20"/>
              </w:rPr>
              <w:t>47,420</w:t>
            </w:r>
          </w:p>
        </w:tc>
        <w:tc>
          <w:tcPr>
            <w:tcW w:w="1516" w:type="dxa"/>
          </w:tcPr>
          <w:p>
            <w:pPr>
              <w:pStyle w:val="TableParagraph"/>
              <w:ind w:left="123"/>
              <w:rPr>
                <w:sz w:val="20"/>
              </w:rPr>
            </w:pPr>
            <w:r>
              <w:rPr>
                <w:sz w:val="20"/>
              </w:rPr>
              <w:t>0.74%</w:t>
            </w:r>
          </w:p>
        </w:tc>
        <w:tc>
          <w:tcPr>
            <w:tcW w:w="1351" w:type="dxa"/>
          </w:tcPr>
          <w:p>
            <w:pPr>
              <w:pStyle w:val="TableParagraph"/>
              <w:ind w:left="123"/>
              <w:rPr>
                <w:sz w:val="20"/>
              </w:rPr>
            </w:pPr>
            <w:r>
              <w:rPr>
                <w:sz w:val="20"/>
              </w:rPr>
              <w:t>1,238</w:t>
            </w:r>
          </w:p>
        </w:tc>
        <w:tc>
          <w:tcPr>
            <w:tcW w:w="1531" w:type="dxa"/>
          </w:tcPr>
          <w:p>
            <w:pPr>
              <w:pStyle w:val="TableParagraph"/>
              <w:ind w:left="123"/>
              <w:rPr>
                <w:sz w:val="20"/>
              </w:rPr>
            </w:pPr>
            <w:r>
              <w:rPr>
                <w:sz w:val="20"/>
              </w:rPr>
              <w:t>1.09%</w:t>
            </w:r>
          </w:p>
        </w:tc>
      </w:tr>
      <w:tr>
        <w:trPr>
          <w:trHeight w:val="370" w:hRule="atLeast"/>
        </w:trPr>
        <w:tc>
          <w:tcPr>
            <w:tcW w:w="1351" w:type="dxa"/>
          </w:tcPr>
          <w:p>
            <w:pPr>
              <w:pStyle w:val="TableParagraph"/>
              <w:rPr>
                <w:sz w:val="20"/>
              </w:rPr>
            </w:pPr>
            <w:hyperlink r:id="rId608">
              <w:r>
                <w:rPr>
                  <w:sz w:val="20"/>
                  <w:u w:val="single" w:color="AAAAAA"/>
                </w:rPr>
                <w:t>Yavapai</w:t>
              </w:r>
            </w:hyperlink>
          </w:p>
        </w:tc>
        <w:tc>
          <w:tcPr>
            <w:tcW w:w="1231" w:type="dxa"/>
          </w:tcPr>
          <w:p>
            <w:pPr>
              <w:pStyle w:val="TableParagraph"/>
              <w:ind w:left="124"/>
              <w:rPr>
                <w:sz w:val="20"/>
              </w:rPr>
            </w:pPr>
            <w:hyperlink r:id="rId207">
              <w:r>
                <w:rPr>
                  <w:sz w:val="20"/>
                  <w:u w:val="single" w:color="AAAAAA"/>
                </w:rPr>
                <w:t>Prescott</w:t>
              </w:r>
            </w:hyperlink>
          </w:p>
        </w:tc>
        <w:tc>
          <w:tcPr>
            <w:tcW w:w="1351" w:type="dxa"/>
          </w:tcPr>
          <w:p>
            <w:pPr>
              <w:pStyle w:val="TableParagraph"/>
              <w:ind w:left="124"/>
              <w:rPr>
                <w:sz w:val="20"/>
              </w:rPr>
            </w:pPr>
            <w:r>
              <w:rPr>
                <w:sz w:val="20"/>
              </w:rPr>
              <w:t>1864</w:t>
            </w:r>
          </w:p>
        </w:tc>
        <w:tc>
          <w:tcPr>
            <w:tcW w:w="1816" w:type="dxa"/>
          </w:tcPr>
          <w:p>
            <w:pPr>
              <w:pStyle w:val="TableParagraph"/>
              <w:ind w:left="123"/>
              <w:rPr>
                <w:sz w:val="20"/>
              </w:rPr>
            </w:pPr>
            <w:r>
              <w:rPr>
                <w:sz w:val="20"/>
              </w:rPr>
              <w:t>211,033</w:t>
            </w:r>
          </w:p>
        </w:tc>
        <w:tc>
          <w:tcPr>
            <w:tcW w:w="1516" w:type="dxa"/>
          </w:tcPr>
          <w:p>
            <w:pPr>
              <w:pStyle w:val="TableParagraph"/>
              <w:ind w:left="123"/>
              <w:rPr>
                <w:sz w:val="20"/>
              </w:rPr>
            </w:pPr>
            <w:r>
              <w:rPr>
                <w:sz w:val="20"/>
              </w:rPr>
              <w:t>3.30%</w:t>
            </w:r>
          </w:p>
        </w:tc>
        <w:tc>
          <w:tcPr>
            <w:tcW w:w="1351" w:type="dxa"/>
          </w:tcPr>
          <w:p>
            <w:pPr>
              <w:pStyle w:val="TableParagraph"/>
              <w:ind w:left="123"/>
              <w:rPr>
                <w:sz w:val="20"/>
              </w:rPr>
            </w:pPr>
            <w:r>
              <w:rPr>
                <w:sz w:val="20"/>
              </w:rPr>
              <w:t>8,128</w:t>
            </w:r>
          </w:p>
        </w:tc>
        <w:tc>
          <w:tcPr>
            <w:tcW w:w="1531" w:type="dxa"/>
          </w:tcPr>
          <w:p>
            <w:pPr>
              <w:pStyle w:val="TableParagraph"/>
              <w:ind w:left="123"/>
              <w:rPr>
                <w:sz w:val="20"/>
              </w:rPr>
            </w:pPr>
            <w:r>
              <w:rPr>
                <w:sz w:val="20"/>
              </w:rPr>
              <w:t>7.13%</w:t>
            </w:r>
          </w:p>
        </w:tc>
      </w:tr>
      <w:tr>
        <w:trPr>
          <w:trHeight w:val="370" w:hRule="atLeast"/>
        </w:trPr>
        <w:tc>
          <w:tcPr>
            <w:tcW w:w="1351" w:type="dxa"/>
          </w:tcPr>
          <w:p>
            <w:pPr>
              <w:pStyle w:val="TableParagraph"/>
              <w:rPr>
                <w:sz w:val="20"/>
              </w:rPr>
            </w:pPr>
            <w:hyperlink r:id="rId236">
              <w:r>
                <w:rPr>
                  <w:sz w:val="20"/>
                  <w:u w:val="single" w:color="AAAAAA"/>
                </w:rPr>
                <w:t>Yuma</w:t>
              </w:r>
            </w:hyperlink>
          </w:p>
        </w:tc>
        <w:tc>
          <w:tcPr>
            <w:tcW w:w="1231" w:type="dxa"/>
          </w:tcPr>
          <w:p>
            <w:pPr>
              <w:pStyle w:val="TableParagraph"/>
              <w:ind w:left="124"/>
              <w:rPr>
                <w:sz w:val="20"/>
              </w:rPr>
            </w:pPr>
            <w:hyperlink r:id="rId285">
              <w:r>
                <w:rPr>
                  <w:sz w:val="20"/>
                  <w:u w:val="single" w:color="AAAAAA"/>
                </w:rPr>
                <w:t>Yuma</w:t>
              </w:r>
            </w:hyperlink>
          </w:p>
        </w:tc>
        <w:tc>
          <w:tcPr>
            <w:tcW w:w="1351" w:type="dxa"/>
          </w:tcPr>
          <w:p>
            <w:pPr>
              <w:pStyle w:val="TableParagraph"/>
              <w:ind w:left="124"/>
              <w:rPr>
                <w:sz w:val="20"/>
              </w:rPr>
            </w:pPr>
            <w:r>
              <w:rPr>
                <w:sz w:val="20"/>
              </w:rPr>
              <w:t>1864</w:t>
            </w:r>
          </w:p>
        </w:tc>
        <w:tc>
          <w:tcPr>
            <w:tcW w:w="1816" w:type="dxa"/>
          </w:tcPr>
          <w:p>
            <w:pPr>
              <w:pStyle w:val="TableParagraph"/>
              <w:ind w:left="123"/>
              <w:rPr>
                <w:sz w:val="20"/>
              </w:rPr>
            </w:pPr>
            <w:r>
              <w:rPr>
                <w:sz w:val="20"/>
              </w:rPr>
              <w:t>195,751</w:t>
            </w:r>
          </w:p>
        </w:tc>
        <w:tc>
          <w:tcPr>
            <w:tcW w:w="1516" w:type="dxa"/>
          </w:tcPr>
          <w:p>
            <w:pPr>
              <w:pStyle w:val="TableParagraph"/>
              <w:ind w:left="123"/>
              <w:rPr>
                <w:sz w:val="20"/>
              </w:rPr>
            </w:pPr>
            <w:r>
              <w:rPr>
                <w:sz w:val="20"/>
              </w:rPr>
              <w:t>3.06%</w:t>
            </w:r>
          </w:p>
        </w:tc>
        <w:tc>
          <w:tcPr>
            <w:tcW w:w="1351" w:type="dxa"/>
          </w:tcPr>
          <w:p>
            <w:pPr>
              <w:pStyle w:val="TableParagraph"/>
              <w:ind w:left="123"/>
              <w:rPr>
                <w:sz w:val="20"/>
              </w:rPr>
            </w:pPr>
            <w:r>
              <w:rPr>
                <w:sz w:val="20"/>
              </w:rPr>
              <w:t>5,519</w:t>
            </w:r>
          </w:p>
        </w:tc>
        <w:tc>
          <w:tcPr>
            <w:tcW w:w="1531" w:type="dxa"/>
          </w:tcPr>
          <w:p>
            <w:pPr>
              <w:pStyle w:val="TableParagraph"/>
              <w:ind w:left="123"/>
              <w:rPr>
                <w:sz w:val="20"/>
              </w:rPr>
            </w:pPr>
            <w:r>
              <w:rPr>
                <w:sz w:val="20"/>
              </w:rPr>
              <w:t>4.84%</w:t>
            </w:r>
          </w:p>
        </w:tc>
      </w:tr>
      <w:tr>
        <w:trPr>
          <w:trHeight w:val="370" w:hRule="atLeast"/>
        </w:trPr>
        <w:tc>
          <w:tcPr>
            <w:tcW w:w="2582" w:type="dxa"/>
            <w:gridSpan w:val="2"/>
          </w:tcPr>
          <w:p>
            <w:pPr>
              <w:pStyle w:val="TableParagraph"/>
              <w:ind w:left="870"/>
              <w:rPr>
                <w:sz w:val="20"/>
              </w:rPr>
            </w:pPr>
            <w:r>
              <w:rPr>
                <w:sz w:val="20"/>
              </w:rPr>
              <w:t>Totals: 15</w:t>
            </w:r>
          </w:p>
        </w:tc>
        <w:tc>
          <w:tcPr>
            <w:tcW w:w="1351" w:type="dxa"/>
          </w:tcPr>
          <w:p>
            <w:pPr>
              <w:pStyle w:val="TableParagraph"/>
              <w:spacing w:before="0"/>
              <w:ind w:left="0"/>
              <w:rPr>
                <w:rFonts w:ascii="Times New Roman"/>
                <w:sz w:val="22"/>
              </w:rPr>
            </w:pPr>
          </w:p>
        </w:tc>
        <w:tc>
          <w:tcPr>
            <w:tcW w:w="1816" w:type="dxa"/>
          </w:tcPr>
          <w:p>
            <w:pPr>
              <w:pStyle w:val="TableParagraph"/>
              <w:ind w:left="123"/>
              <w:rPr>
                <w:sz w:val="20"/>
              </w:rPr>
            </w:pPr>
            <w:r>
              <w:rPr>
                <w:sz w:val="20"/>
              </w:rPr>
              <w:t>6,392,017</w:t>
            </w:r>
          </w:p>
        </w:tc>
        <w:tc>
          <w:tcPr>
            <w:tcW w:w="1516" w:type="dxa"/>
          </w:tcPr>
          <w:p>
            <w:pPr>
              <w:pStyle w:val="TableParagraph"/>
              <w:spacing w:before="0"/>
              <w:ind w:left="0"/>
              <w:rPr>
                <w:rFonts w:ascii="Times New Roman"/>
                <w:sz w:val="22"/>
              </w:rPr>
            </w:pPr>
          </w:p>
        </w:tc>
        <w:tc>
          <w:tcPr>
            <w:tcW w:w="1351" w:type="dxa"/>
          </w:tcPr>
          <w:p>
            <w:pPr>
              <w:pStyle w:val="TableParagraph"/>
              <w:ind w:left="123"/>
              <w:rPr>
                <w:sz w:val="20"/>
              </w:rPr>
            </w:pPr>
            <w:r>
              <w:rPr>
                <w:sz w:val="20"/>
              </w:rPr>
              <w:t>113,997</w:t>
            </w:r>
          </w:p>
        </w:tc>
        <w:tc>
          <w:tcPr>
            <w:tcW w:w="1531" w:type="dxa"/>
          </w:tcPr>
          <w:p>
            <w:pPr>
              <w:pStyle w:val="TableParagraph"/>
              <w:spacing w:before="0"/>
              <w:ind w:left="0"/>
              <w:rPr>
                <w:rFonts w:ascii="Times New Roman"/>
                <w:sz w:val="22"/>
              </w:rPr>
            </w:pPr>
          </w:p>
        </w:tc>
      </w:tr>
    </w:tbl>
    <w:p>
      <w:pPr>
        <w:pStyle w:val="BodyText"/>
        <w:rPr>
          <w:rFonts w:ascii="Arial"/>
          <w:sz w:val="20"/>
        </w:rPr>
      </w:pPr>
    </w:p>
    <w:p>
      <w:pPr>
        <w:pStyle w:val="Heading2"/>
        <w:spacing w:before="242"/>
      </w:pPr>
      <w:r>
        <w:rPr/>
        <w:t>Federal representation</w:t>
      </w:r>
    </w:p>
    <w:p>
      <w:pPr>
        <w:pStyle w:val="BodyText"/>
        <w:spacing w:line="273" w:lineRule="auto" w:before="137"/>
        <w:ind w:left="270" w:right="272"/>
        <w:jc w:val="both"/>
      </w:pPr>
      <w:r>
        <w:rPr/>
        <w:t>Arizona's two United States Senators are </w:t>
      </w:r>
      <w:hyperlink r:id="rId42">
        <w:r>
          <w:rPr>
            <w:u w:val="single" w:color="AAAAAA"/>
          </w:rPr>
          <w:t>Kyrsten Sinema</w:t>
        </w:r>
        <w:r>
          <w:rPr/>
          <w:t> </w:t>
        </w:r>
      </w:hyperlink>
      <w:r>
        <w:rPr/>
        <w:t>(D) and </w:t>
      </w:r>
      <w:hyperlink r:id="rId82">
        <w:r>
          <w:rPr>
            <w:u w:val="single" w:color="AAAAAA"/>
          </w:rPr>
          <w:t>Martha McSally</w:t>
        </w:r>
      </w:hyperlink>
      <w:r>
        <w:rPr/>
        <w:t> (R). McSally, after losing to Sinema was appointed by Governor Ducey to succeed acting senator </w:t>
      </w:r>
      <w:hyperlink r:id="rId609">
        <w:r>
          <w:rPr>
            <w:u w:val="single" w:color="AAAAAA"/>
          </w:rPr>
          <w:t>Jon Kyl</w:t>
        </w:r>
        <w:r>
          <w:rPr/>
          <w:t> </w:t>
        </w:r>
      </w:hyperlink>
      <w:r>
        <w:rPr/>
        <w:t>to fill the spot formerly occupied by the late six-term senior Senator </w:t>
      </w:r>
      <w:hyperlink r:id="rId610">
        <w:r>
          <w:rPr>
            <w:u w:val="single" w:color="AAAAAA"/>
          </w:rPr>
          <w:t>John McCain</w:t>
        </w:r>
      </w:hyperlink>
      <w:r>
        <w:rPr/>
        <w:t>, who died August 25, 2018. Senator McSally, will serve in office until a </w:t>
      </w:r>
      <w:hyperlink r:id="rId611">
        <w:r>
          <w:rPr>
            <w:u w:val="single" w:color="AAAAAA"/>
          </w:rPr>
          <w:t>special election in 2020</w:t>
        </w:r>
      </w:hyperlink>
      <w:r>
        <w:rPr/>
        <w:t>.</w:t>
      </w:r>
    </w:p>
    <w:p>
      <w:pPr>
        <w:pStyle w:val="BodyText"/>
        <w:spacing w:before="1"/>
        <w:rPr>
          <w:sz w:val="21"/>
        </w:rPr>
      </w:pPr>
    </w:p>
    <w:p>
      <w:pPr>
        <w:pStyle w:val="BodyText"/>
        <w:spacing w:line="273" w:lineRule="auto"/>
        <w:ind w:left="270" w:right="267"/>
        <w:jc w:val="both"/>
      </w:pPr>
      <w:hyperlink r:id="rId81">
        <w:r>
          <w:rPr/>
          <w:t>As of the start of the </w:t>
        </w:r>
        <w:r>
          <w:rPr>
            <w:u w:val="single" w:color="AAAAAA"/>
          </w:rPr>
          <w:t>115th Congress</w:t>
        </w:r>
        <w:r>
          <w:rPr/>
          <w:t>, Arizona's representatives in the </w:t>
        </w:r>
        <w:r>
          <w:rPr>
            <w:u w:val="single" w:color="AAAAAA"/>
          </w:rPr>
          <w:t>United States House of</w:t>
        </w:r>
        <w:r>
          <w:rPr/>
          <w:t> </w:t>
        </w:r>
        <w:r>
          <w:rPr>
            <w:u w:val="single" w:color="AAAAAA"/>
          </w:rPr>
          <w:t>Representatives</w:t>
        </w:r>
        <w:r>
          <w:rPr/>
          <w:t> are </w:t>
        </w:r>
      </w:hyperlink>
      <w:hyperlink r:id="rId612">
        <w:r>
          <w:rPr>
            <w:u w:val="single" w:color="AAAAAA"/>
          </w:rPr>
          <w:t>Tom O'Halleran</w:t>
        </w:r>
        <w:r>
          <w:rPr/>
          <w:t> </w:t>
        </w:r>
      </w:hyperlink>
      <w:hyperlink r:id="rId81">
        <w:r>
          <w:rPr/>
          <w:t>(D-1), </w:t>
        </w:r>
      </w:hyperlink>
      <w:hyperlink r:id="rId613">
        <w:r>
          <w:rPr>
            <w:u w:val="single" w:color="AAAAAA"/>
          </w:rPr>
          <w:t>Ann Kirkpatrick</w:t>
        </w:r>
        <w:r>
          <w:rPr/>
          <w:t> </w:t>
        </w:r>
      </w:hyperlink>
      <w:hyperlink r:id="rId81">
        <w:r>
          <w:rPr/>
          <w:t>(D-2), </w:t>
        </w:r>
      </w:hyperlink>
      <w:hyperlink r:id="rId614">
        <w:r>
          <w:rPr>
            <w:u w:val="single" w:color="AAAAAA"/>
          </w:rPr>
          <w:t>Raul Grijalva</w:t>
        </w:r>
        <w:r>
          <w:rPr/>
          <w:t> </w:t>
        </w:r>
      </w:hyperlink>
      <w:hyperlink r:id="rId81">
        <w:r>
          <w:rPr/>
          <w:t>(D-3), </w:t>
        </w:r>
      </w:hyperlink>
      <w:hyperlink r:id="rId615">
        <w:r>
          <w:rPr>
            <w:u w:val="single" w:color="AAAAAA"/>
          </w:rPr>
          <w:t>Paul Gosar</w:t>
        </w:r>
      </w:hyperlink>
      <w:r>
        <w:rPr/>
        <w:t> </w:t>
      </w:r>
      <w:hyperlink r:id="rId81">
        <w:r>
          <w:rPr/>
          <w:t>(R-</w:t>
        </w:r>
      </w:hyperlink>
      <w:r>
        <w:rPr/>
        <w:t> </w:t>
      </w:r>
      <w:hyperlink r:id="rId616">
        <w:r>
          <w:rPr/>
          <w:t>4), </w:t>
        </w:r>
        <w:r>
          <w:rPr>
            <w:u w:val="single" w:color="AAAAAA"/>
          </w:rPr>
          <w:t>Andy Biggs</w:t>
        </w:r>
        <w:r>
          <w:rPr/>
          <w:t> (R-5), </w:t>
        </w:r>
        <w:r>
          <w:rPr>
            <w:u w:val="single" w:color="AAAAAA"/>
          </w:rPr>
          <w:t>David Schweikert</w:t>
        </w:r>
        <w:r>
          <w:rPr/>
          <w:t> (R-6), </w:t>
        </w:r>
        <w:r>
          <w:rPr>
            <w:u w:val="single" w:color="AAAAAA"/>
          </w:rPr>
          <w:t>Ruben Gallego</w:t>
        </w:r>
        <w:r>
          <w:rPr/>
          <w:t> (D-7), </w:t>
        </w:r>
        <w:r>
          <w:rPr>
            <w:u w:val="single" w:color="AAAAAA"/>
          </w:rPr>
          <w:t>Debbie Lesko</w:t>
        </w:r>
        <w:r>
          <w:rPr/>
          <w:t> (R-8), and </w:t>
        </w:r>
        <w:r>
          <w:rPr>
            <w:u w:val="single" w:color="AAAAAA"/>
          </w:rPr>
          <w:t>Greg</w:t>
        </w:r>
        <w:r>
          <w:rPr/>
          <w:t> </w:t>
        </w:r>
        <w:r>
          <w:rPr>
            <w:u w:val="single" w:color="AAAAAA"/>
          </w:rPr>
          <w:t>Stanton</w:t>
        </w:r>
        <w:r>
          <w:rPr/>
          <w:t> (D-9). Arizona gained a ninth seat in the House of Representatives due to </w:t>
        </w:r>
      </w:hyperlink>
      <w:hyperlink r:id="rId617">
        <w:r>
          <w:rPr>
            <w:u w:val="single" w:color="AAAAAA"/>
          </w:rPr>
          <w:t>redistricting</w:t>
        </w:r>
        <w:r>
          <w:rPr/>
          <w:t> </w:t>
        </w:r>
      </w:hyperlink>
      <w:hyperlink r:id="rId616">
        <w:r>
          <w:rPr/>
          <w:t>based on</w:t>
        </w:r>
      </w:hyperlink>
      <w:r>
        <w:rPr/>
        <w:t> </w:t>
      </w:r>
      <w:hyperlink r:id="rId314">
        <w:r>
          <w:rPr>
            <w:u w:val="single" w:color="AAAAAA"/>
          </w:rPr>
          <w:t>Census 2010</w:t>
        </w:r>
      </w:hyperlink>
      <w:r>
        <w:rPr/>
        <w:t>.</w:t>
      </w:r>
    </w:p>
    <w:p>
      <w:pPr>
        <w:pStyle w:val="BodyText"/>
        <w:rPr>
          <w:sz w:val="20"/>
        </w:rPr>
      </w:pPr>
    </w:p>
    <w:p>
      <w:pPr>
        <w:pStyle w:val="Heading2"/>
      </w:pPr>
      <w:r>
        <w:rPr/>
        <w:t>Political culture</w:t>
      </w:r>
    </w:p>
    <w:p>
      <w:pPr>
        <w:spacing w:after="0"/>
        <w:sectPr>
          <w:pgSz w:w="11900" w:h="16840"/>
          <w:pgMar w:top="700" w:bottom="280" w:left="600" w:right="600"/>
        </w:sectPr>
      </w:pPr>
    </w:p>
    <w:tbl>
      <w:tblPr>
        <w:tblW w:w="0" w:type="auto"/>
        <w:jc w:val="left"/>
        <w:tblInd w:w="290" w:type="dxa"/>
        <w:tblBorders>
          <w:top w:val="single" w:sz="8" w:space="0" w:color="AAAAAA"/>
          <w:left w:val="single" w:sz="8" w:space="0" w:color="AAAAAA"/>
          <w:bottom w:val="single" w:sz="8" w:space="0" w:color="AAAAAA"/>
          <w:right w:val="single" w:sz="8" w:space="0" w:color="AAAAAA"/>
          <w:insideH w:val="single" w:sz="8" w:space="0" w:color="AAAAAA"/>
          <w:insideV w:val="single" w:sz="8" w:space="0" w:color="AAAAAA"/>
        </w:tblBorders>
        <w:tblLayout w:type="fixed"/>
        <w:tblCellMar>
          <w:top w:w="0" w:type="dxa"/>
          <w:left w:w="0" w:type="dxa"/>
          <w:bottom w:w="0" w:type="dxa"/>
          <w:right w:w="0" w:type="dxa"/>
        </w:tblCellMar>
        <w:tblLook w:val="01E0"/>
      </w:tblPr>
      <w:tblGrid>
        <w:gridCol w:w="405"/>
        <w:gridCol w:w="2011"/>
        <w:gridCol w:w="2236"/>
        <w:gridCol w:w="1606"/>
      </w:tblGrid>
      <w:tr>
        <w:trPr>
          <w:trHeight w:val="400" w:hRule="atLeast"/>
        </w:trPr>
        <w:tc>
          <w:tcPr>
            <w:tcW w:w="6258" w:type="dxa"/>
            <w:gridSpan w:val="4"/>
          </w:tcPr>
          <w:p>
            <w:pPr>
              <w:pStyle w:val="TableParagraph"/>
              <w:spacing w:before="52"/>
              <w:ind w:left="128"/>
              <w:rPr>
                <w:sz w:val="16"/>
              </w:rPr>
            </w:pPr>
            <w:r>
              <w:rPr>
                <w:b/>
                <w:spacing w:val="-6"/>
                <w:sz w:val="20"/>
              </w:rPr>
              <w:t>Voter </w:t>
            </w:r>
            <w:r>
              <w:rPr>
                <w:b/>
                <w:spacing w:val="-3"/>
                <w:sz w:val="20"/>
              </w:rPr>
              <w:t>registration and party enrollment </w:t>
            </w:r>
            <w:r>
              <w:rPr>
                <w:b/>
                <w:sz w:val="20"/>
              </w:rPr>
              <w:t>as of </w:t>
            </w:r>
            <w:r>
              <w:rPr>
                <w:b/>
                <w:spacing w:val="-3"/>
                <w:sz w:val="20"/>
              </w:rPr>
              <w:t>October </w:t>
            </w:r>
            <w:r>
              <w:rPr>
                <w:b/>
                <w:sz w:val="20"/>
              </w:rPr>
              <w:t>28, 2016</w:t>
            </w:r>
            <w:r>
              <w:rPr>
                <w:position w:val="8"/>
                <w:sz w:val="16"/>
              </w:rPr>
              <w:t>[91]</w:t>
            </w:r>
          </w:p>
        </w:tc>
      </w:tr>
      <w:tr>
        <w:trPr>
          <w:trHeight w:val="370" w:hRule="atLeast"/>
        </w:trPr>
        <w:tc>
          <w:tcPr>
            <w:tcW w:w="2416" w:type="dxa"/>
            <w:gridSpan w:val="2"/>
          </w:tcPr>
          <w:p>
            <w:pPr>
              <w:pStyle w:val="TableParagraph"/>
              <w:ind w:left="936" w:right="919"/>
              <w:jc w:val="center"/>
              <w:rPr>
                <w:b/>
                <w:sz w:val="20"/>
              </w:rPr>
            </w:pPr>
            <w:r>
              <w:rPr>
                <w:b/>
                <w:sz w:val="20"/>
              </w:rPr>
              <w:t>Party</w:t>
            </w:r>
          </w:p>
        </w:tc>
        <w:tc>
          <w:tcPr>
            <w:tcW w:w="2236" w:type="dxa"/>
          </w:tcPr>
          <w:p>
            <w:pPr>
              <w:pStyle w:val="TableParagraph"/>
              <w:ind w:left="269" w:right="251"/>
              <w:jc w:val="center"/>
              <w:rPr>
                <w:b/>
                <w:sz w:val="20"/>
              </w:rPr>
            </w:pPr>
            <w:r>
              <w:rPr>
                <w:b/>
                <w:sz w:val="20"/>
              </w:rPr>
              <w:t>Number of voters</w:t>
            </w:r>
          </w:p>
        </w:tc>
        <w:tc>
          <w:tcPr>
            <w:tcW w:w="1606" w:type="dxa"/>
          </w:tcPr>
          <w:p>
            <w:pPr>
              <w:pStyle w:val="TableParagraph"/>
              <w:ind w:left="242" w:right="225"/>
              <w:jc w:val="center"/>
              <w:rPr>
                <w:b/>
                <w:sz w:val="20"/>
              </w:rPr>
            </w:pPr>
            <w:r>
              <w:rPr>
                <w:b/>
                <w:sz w:val="20"/>
              </w:rPr>
              <w:t>Percentage</w:t>
            </w:r>
          </w:p>
        </w:tc>
      </w:tr>
      <w:tr>
        <w:trPr>
          <w:trHeight w:val="370" w:hRule="atLeast"/>
        </w:trPr>
        <w:tc>
          <w:tcPr>
            <w:tcW w:w="405" w:type="dxa"/>
          </w:tcPr>
          <w:p>
            <w:pPr>
              <w:pStyle w:val="TableParagraph"/>
              <w:spacing w:before="0"/>
              <w:ind w:left="0"/>
              <w:rPr>
                <w:rFonts w:ascii="Times New Roman"/>
                <w:sz w:val="22"/>
              </w:rPr>
            </w:pPr>
          </w:p>
        </w:tc>
        <w:tc>
          <w:tcPr>
            <w:tcW w:w="2011" w:type="dxa"/>
          </w:tcPr>
          <w:p>
            <w:pPr>
              <w:pStyle w:val="TableParagraph"/>
              <w:rPr>
                <w:sz w:val="20"/>
              </w:rPr>
            </w:pPr>
            <w:hyperlink r:id="rId36">
              <w:r>
                <w:rPr>
                  <w:sz w:val="20"/>
                  <w:u w:val="single" w:color="AAAAAA"/>
                </w:rPr>
                <w:t>Republican</w:t>
              </w:r>
            </w:hyperlink>
          </w:p>
        </w:tc>
        <w:tc>
          <w:tcPr>
            <w:tcW w:w="2236" w:type="dxa"/>
          </w:tcPr>
          <w:p>
            <w:pPr>
              <w:pStyle w:val="TableParagraph"/>
              <w:ind w:left="268" w:right="251"/>
              <w:jc w:val="center"/>
              <w:rPr>
                <w:sz w:val="20"/>
              </w:rPr>
            </w:pPr>
            <w:r>
              <w:rPr>
                <w:sz w:val="20"/>
              </w:rPr>
              <w:t>1,329,409</w:t>
            </w:r>
          </w:p>
        </w:tc>
        <w:tc>
          <w:tcPr>
            <w:tcW w:w="1606" w:type="dxa"/>
          </w:tcPr>
          <w:p>
            <w:pPr>
              <w:pStyle w:val="TableParagraph"/>
              <w:ind w:left="242" w:right="223"/>
              <w:jc w:val="center"/>
              <w:rPr>
                <w:sz w:val="20"/>
              </w:rPr>
            </w:pPr>
            <w:r>
              <w:rPr>
                <w:sz w:val="20"/>
              </w:rPr>
              <w:t>34.79%</w:t>
            </w:r>
          </w:p>
        </w:tc>
      </w:tr>
      <w:tr>
        <w:trPr>
          <w:trHeight w:val="370" w:hRule="atLeast"/>
        </w:trPr>
        <w:tc>
          <w:tcPr>
            <w:tcW w:w="405" w:type="dxa"/>
          </w:tcPr>
          <w:p>
            <w:pPr>
              <w:pStyle w:val="TableParagraph"/>
              <w:spacing w:before="0"/>
              <w:ind w:left="0"/>
              <w:rPr>
                <w:rFonts w:ascii="Times New Roman"/>
                <w:sz w:val="22"/>
              </w:rPr>
            </w:pPr>
          </w:p>
        </w:tc>
        <w:tc>
          <w:tcPr>
            <w:tcW w:w="2011" w:type="dxa"/>
          </w:tcPr>
          <w:p>
            <w:pPr>
              <w:pStyle w:val="TableParagraph"/>
              <w:rPr>
                <w:sz w:val="20"/>
              </w:rPr>
            </w:pPr>
            <w:r>
              <w:rPr>
                <w:sz w:val="20"/>
              </w:rPr>
              <w:t>Independent</w:t>
            </w:r>
          </w:p>
        </w:tc>
        <w:tc>
          <w:tcPr>
            <w:tcW w:w="2236" w:type="dxa"/>
          </w:tcPr>
          <w:p>
            <w:pPr>
              <w:pStyle w:val="TableParagraph"/>
              <w:ind w:left="268" w:right="251"/>
              <w:jc w:val="center"/>
              <w:rPr>
                <w:sz w:val="20"/>
              </w:rPr>
            </w:pPr>
            <w:r>
              <w:rPr>
                <w:sz w:val="20"/>
              </w:rPr>
              <w:t>1,267,340</w:t>
            </w:r>
          </w:p>
        </w:tc>
        <w:tc>
          <w:tcPr>
            <w:tcW w:w="1606" w:type="dxa"/>
          </w:tcPr>
          <w:p>
            <w:pPr>
              <w:pStyle w:val="TableParagraph"/>
              <w:ind w:left="242" w:right="223"/>
              <w:jc w:val="center"/>
              <w:rPr>
                <w:sz w:val="20"/>
              </w:rPr>
            </w:pPr>
            <w:r>
              <w:rPr>
                <w:sz w:val="20"/>
              </w:rPr>
              <w:t>33.17%</w:t>
            </w:r>
          </w:p>
        </w:tc>
      </w:tr>
      <w:tr>
        <w:trPr>
          <w:trHeight w:val="370" w:hRule="atLeast"/>
        </w:trPr>
        <w:tc>
          <w:tcPr>
            <w:tcW w:w="405" w:type="dxa"/>
          </w:tcPr>
          <w:p>
            <w:pPr>
              <w:pStyle w:val="TableParagraph"/>
              <w:spacing w:before="0"/>
              <w:ind w:left="0"/>
              <w:rPr>
                <w:rFonts w:ascii="Times New Roman"/>
                <w:sz w:val="22"/>
              </w:rPr>
            </w:pPr>
          </w:p>
        </w:tc>
        <w:tc>
          <w:tcPr>
            <w:tcW w:w="2011" w:type="dxa"/>
          </w:tcPr>
          <w:p>
            <w:pPr>
              <w:pStyle w:val="TableParagraph"/>
              <w:rPr>
                <w:sz w:val="20"/>
              </w:rPr>
            </w:pPr>
            <w:hyperlink r:id="rId38">
              <w:r>
                <w:rPr>
                  <w:sz w:val="20"/>
                  <w:u w:val="single" w:color="AAAAAA"/>
                </w:rPr>
                <w:t>Democratic</w:t>
              </w:r>
            </w:hyperlink>
          </w:p>
        </w:tc>
        <w:tc>
          <w:tcPr>
            <w:tcW w:w="2236" w:type="dxa"/>
          </w:tcPr>
          <w:p>
            <w:pPr>
              <w:pStyle w:val="TableParagraph"/>
              <w:ind w:left="268" w:right="251"/>
              <w:jc w:val="center"/>
              <w:rPr>
                <w:sz w:val="20"/>
              </w:rPr>
            </w:pPr>
            <w:r>
              <w:rPr>
                <w:sz w:val="20"/>
              </w:rPr>
              <w:t>1,185,612</w:t>
            </w:r>
          </w:p>
        </w:tc>
        <w:tc>
          <w:tcPr>
            <w:tcW w:w="1606" w:type="dxa"/>
          </w:tcPr>
          <w:p>
            <w:pPr>
              <w:pStyle w:val="TableParagraph"/>
              <w:ind w:left="242" w:right="223"/>
              <w:jc w:val="center"/>
              <w:rPr>
                <w:sz w:val="20"/>
              </w:rPr>
            </w:pPr>
            <w:r>
              <w:rPr>
                <w:sz w:val="20"/>
              </w:rPr>
              <w:t>31.03%</w:t>
            </w:r>
          </w:p>
        </w:tc>
      </w:tr>
      <w:tr>
        <w:trPr>
          <w:trHeight w:val="370" w:hRule="atLeast"/>
        </w:trPr>
        <w:tc>
          <w:tcPr>
            <w:tcW w:w="405" w:type="dxa"/>
          </w:tcPr>
          <w:p>
            <w:pPr>
              <w:pStyle w:val="TableParagraph"/>
              <w:spacing w:before="0"/>
              <w:ind w:left="0"/>
              <w:rPr>
                <w:rFonts w:ascii="Times New Roman"/>
                <w:sz w:val="22"/>
              </w:rPr>
            </w:pPr>
          </w:p>
        </w:tc>
        <w:tc>
          <w:tcPr>
            <w:tcW w:w="2011" w:type="dxa"/>
          </w:tcPr>
          <w:p>
            <w:pPr>
              <w:pStyle w:val="TableParagraph"/>
              <w:rPr>
                <w:sz w:val="20"/>
              </w:rPr>
            </w:pPr>
            <w:r>
              <w:rPr>
                <w:sz w:val="20"/>
              </w:rPr>
              <w:t>Libertarian Party</w:t>
            </w:r>
          </w:p>
        </w:tc>
        <w:tc>
          <w:tcPr>
            <w:tcW w:w="2236" w:type="dxa"/>
          </w:tcPr>
          <w:p>
            <w:pPr>
              <w:pStyle w:val="TableParagraph"/>
              <w:ind w:left="269" w:right="251"/>
              <w:jc w:val="center"/>
              <w:rPr>
                <w:sz w:val="20"/>
              </w:rPr>
            </w:pPr>
            <w:r>
              <w:rPr>
                <w:sz w:val="20"/>
              </w:rPr>
              <w:t>32,258</w:t>
            </w:r>
          </w:p>
        </w:tc>
        <w:tc>
          <w:tcPr>
            <w:tcW w:w="1606" w:type="dxa"/>
          </w:tcPr>
          <w:p>
            <w:pPr>
              <w:pStyle w:val="TableParagraph"/>
              <w:ind w:left="242" w:right="223"/>
              <w:jc w:val="center"/>
              <w:rPr>
                <w:sz w:val="20"/>
              </w:rPr>
            </w:pPr>
            <w:r>
              <w:rPr>
                <w:sz w:val="20"/>
              </w:rPr>
              <w:t>0.84%</w:t>
            </w:r>
          </w:p>
        </w:tc>
      </w:tr>
      <w:tr>
        <w:trPr>
          <w:trHeight w:val="370" w:hRule="atLeast"/>
        </w:trPr>
        <w:tc>
          <w:tcPr>
            <w:tcW w:w="405" w:type="dxa"/>
          </w:tcPr>
          <w:p>
            <w:pPr>
              <w:pStyle w:val="TableParagraph"/>
              <w:spacing w:before="0"/>
              <w:ind w:left="0"/>
              <w:rPr>
                <w:rFonts w:ascii="Times New Roman"/>
                <w:sz w:val="22"/>
              </w:rPr>
            </w:pPr>
          </w:p>
        </w:tc>
        <w:tc>
          <w:tcPr>
            <w:tcW w:w="2011" w:type="dxa"/>
          </w:tcPr>
          <w:p>
            <w:pPr>
              <w:pStyle w:val="TableParagraph"/>
              <w:rPr>
                <w:sz w:val="20"/>
              </w:rPr>
            </w:pPr>
            <w:r>
              <w:rPr>
                <w:sz w:val="20"/>
              </w:rPr>
              <w:t>Green Party</w:t>
            </w:r>
          </w:p>
        </w:tc>
        <w:tc>
          <w:tcPr>
            <w:tcW w:w="2236" w:type="dxa"/>
          </w:tcPr>
          <w:p>
            <w:pPr>
              <w:pStyle w:val="TableParagraph"/>
              <w:ind w:left="269" w:right="251"/>
              <w:jc w:val="center"/>
              <w:rPr>
                <w:sz w:val="20"/>
              </w:rPr>
            </w:pPr>
            <w:r>
              <w:rPr>
                <w:sz w:val="20"/>
              </w:rPr>
              <w:t>6,420</w:t>
            </w:r>
          </w:p>
        </w:tc>
        <w:tc>
          <w:tcPr>
            <w:tcW w:w="1606" w:type="dxa"/>
          </w:tcPr>
          <w:p>
            <w:pPr>
              <w:pStyle w:val="TableParagraph"/>
              <w:ind w:left="242" w:right="223"/>
              <w:jc w:val="center"/>
              <w:rPr>
                <w:sz w:val="20"/>
              </w:rPr>
            </w:pPr>
            <w:r>
              <w:rPr>
                <w:sz w:val="20"/>
              </w:rPr>
              <w:t>0.17%</w:t>
            </w:r>
          </w:p>
        </w:tc>
      </w:tr>
      <w:tr>
        <w:trPr>
          <w:trHeight w:val="370" w:hRule="atLeast"/>
        </w:trPr>
        <w:tc>
          <w:tcPr>
            <w:tcW w:w="2416" w:type="dxa"/>
            <w:gridSpan w:val="2"/>
          </w:tcPr>
          <w:p>
            <w:pPr>
              <w:pStyle w:val="TableParagraph"/>
              <w:ind w:left="935" w:right="919"/>
              <w:jc w:val="center"/>
              <w:rPr>
                <w:b/>
                <w:sz w:val="20"/>
              </w:rPr>
            </w:pPr>
            <w:r>
              <w:rPr>
                <w:b/>
                <w:sz w:val="20"/>
              </w:rPr>
              <w:t>Total</w:t>
            </w:r>
          </w:p>
        </w:tc>
        <w:tc>
          <w:tcPr>
            <w:tcW w:w="2236" w:type="dxa"/>
          </w:tcPr>
          <w:p>
            <w:pPr>
              <w:pStyle w:val="TableParagraph"/>
              <w:ind w:left="268" w:right="251"/>
              <w:jc w:val="center"/>
              <w:rPr>
                <w:b/>
                <w:sz w:val="20"/>
              </w:rPr>
            </w:pPr>
            <w:r>
              <w:rPr>
                <w:b/>
                <w:sz w:val="20"/>
              </w:rPr>
              <w:t>3,782,218</w:t>
            </w:r>
          </w:p>
        </w:tc>
        <w:tc>
          <w:tcPr>
            <w:tcW w:w="1606" w:type="dxa"/>
          </w:tcPr>
          <w:p>
            <w:pPr>
              <w:pStyle w:val="TableParagraph"/>
              <w:ind w:left="242" w:right="223"/>
              <w:jc w:val="center"/>
              <w:rPr>
                <w:b/>
                <w:sz w:val="20"/>
              </w:rPr>
            </w:pPr>
            <w:r>
              <w:rPr>
                <w:b/>
                <w:sz w:val="20"/>
              </w:rPr>
              <w:t>100%</w:t>
            </w:r>
          </w:p>
        </w:tc>
      </w:tr>
    </w:tbl>
    <w:p>
      <w:pPr>
        <w:pStyle w:val="BodyText"/>
        <w:spacing w:line="273" w:lineRule="auto" w:before="211"/>
        <w:ind w:left="270" w:right="38"/>
        <w:jc w:val="both"/>
      </w:pPr>
      <w:r>
        <w:rPr/>
        <w:t>From statehood through the late 1940s, Arizona was primarily dominated by the </w:t>
      </w:r>
      <w:hyperlink r:id="rId559">
        <w:r>
          <w:rPr>
            <w:u w:val="single" w:color="AAAAAA"/>
          </w:rPr>
          <w:t>Democratic Party</w:t>
        </w:r>
      </w:hyperlink>
      <w:r>
        <w:rPr/>
        <w:t>. During this time, the Democratic candidate for the presidency carried the state each election, the only exceptions being the elections of </w:t>
      </w:r>
      <w:hyperlink r:id="rId618">
        <w:r>
          <w:rPr>
            <w:u w:val="single" w:color="AAAAAA"/>
          </w:rPr>
          <w:t>1920</w:t>
        </w:r>
      </w:hyperlink>
      <w:r>
        <w:rPr/>
        <w:t>, </w:t>
      </w:r>
      <w:hyperlink r:id="rId619">
        <w:r>
          <w:rPr>
            <w:u w:val="single" w:color="AAAAAA"/>
          </w:rPr>
          <w:t>1924</w:t>
        </w:r>
      </w:hyperlink>
      <w:r>
        <w:rPr/>
        <w:t> and </w:t>
      </w:r>
      <w:hyperlink r:id="rId620">
        <w:r>
          <w:rPr>
            <w:u w:val="single" w:color="AAAAAA"/>
          </w:rPr>
          <w:t>1928</w:t>
        </w:r>
      </w:hyperlink>
      <w:r>
        <w:rPr/>
        <w:t>—all three were national </w:t>
      </w:r>
      <w:hyperlink r:id="rId36">
        <w:r>
          <w:rPr>
            <w:u w:val="single" w:color="AAAAAA"/>
          </w:rPr>
          <w:t>Republican</w:t>
        </w:r>
        <w:r>
          <w:rPr/>
          <w:t> </w:t>
        </w:r>
      </w:hyperlink>
      <w:r>
        <w:rPr/>
        <w:t>landslides.</w:t>
      </w:r>
    </w:p>
    <w:p>
      <w:pPr>
        <w:pStyle w:val="BodyText"/>
        <w:spacing w:line="316" w:lineRule="exact" w:before="214"/>
        <w:ind w:left="270" w:right="38"/>
        <w:jc w:val="both"/>
      </w:pPr>
      <w:r>
        <w:rPr/>
        <w:t>In 1924, Congress had passed a law granting citizenship </w:t>
      </w:r>
      <w:r>
        <w:rPr>
          <w:spacing w:val="-5"/>
        </w:rPr>
        <w:t>and </w:t>
      </w:r>
      <w:r>
        <w:rPr/>
        <w:t>suffrage to all Native Americans, some of whom had previously been excluded as members of tribes on reservations. </w:t>
      </w:r>
      <w:r>
        <w:rPr>
          <w:spacing w:val="-3"/>
        </w:rPr>
        <w:t>Legal </w:t>
      </w:r>
      <w:r>
        <w:rPr/>
        <w:t>interpretations of Arizona's constitution prohibited Native Americans living on reservations from voting, classifying them </w:t>
      </w:r>
      <w:r>
        <w:rPr>
          <w:spacing w:val="-8"/>
        </w:rPr>
        <w:t>as </w:t>
      </w:r>
      <w:r>
        <w:rPr/>
        <w:t>being under "guardianship".</w:t>
      </w:r>
      <w:r>
        <w:rPr>
          <w:position w:val="9"/>
          <w:sz w:val="19"/>
        </w:rPr>
        <w:t>[9] </w:t>
      </w:r>
      <w:r>
        <w:rPr/>
        <w:t>This interpretation was overturned as being incorrect and unconstitutional in 1948 by the Arizona Supreme Court, following a suit by </w:t>
      </w:r>
      <w:r>
        <w:rPr>
          <w:spacing w:val="-4"/>
        </w:rPr>
        <w:t>World </w:t>
      </w:r>
      <w:r>
        <w:rPr>
          <w:spacing w:val="-7"/>
        </w:rPr>
        <w:t>War </w:t>
      </w:r>
      <w:r>
        <w:rPr/>
        <w:t>II Indian veterans </w:t>
      </w:r>
      <w:hyperlink r:id="rId621">
        <w:r>
          <w:rPr>
            <w:u w:val="single" w:color="AAAAAA"/>
          </w:rPr>
          <w:t>Frank Harrison</w:t>
        </w:r>
        <w:r>
          <w:rPr/>
          <w:t> and Harry Austin, both of the </w:t>
        </w:r>
        <w:r>
          <w:rPr>
            <w:u w:val="single" w:color="AAAAAA"/>
          </w:rPr>
          <w:t>Fort McDowell</w:t>
        </w:r>
      </w:hyperlink>
      <w:r>
        <w:rPr/>
        <w:t> </w:t>
      </w:r>
      <w:hyperlink r:id="rId240">
        <w:r>
          <w:rPr>
            <w:spacing w:val="-4"/>
            <w:u w:val="single" w:color="AAAAAA"/>
          </w:rPr>
          <w:t>Yavapai </w:t>
        </w:r>
        <w:r>
          <w:rPr>
            <w:u w:val="single" w:color="AAAAAA"/>
          </w:rPr>
          <w:t>Nation</w:t>
        </w:r>
        <w:r>
          <w:rPr/>
          <w:t>. The landmark case is </w:t>
        </w:r>
        <w:r>
          <w:rPr>
            <w:i/>
            <w:u w:val="single" w:color="AAAAAA"/>
          </w:rPr>
          <w:t>Harrison and Austin </w:t>
        </w:r>
        <w:r>
          <w:rPr>
            <w:i/>
            <w:spacing w:val="-9"/>
            <w:u w:val="single" w:color="AAAAAA"/>
          </w:rPr>
          <w:t>v.</w:t>
        </w:r>
        <w:r>
          <w:rPr>
            <w:i/>
            <w:spacing w:val="-9"/>
          </w:rPr>
          <w:t> </w:t>
        </w:r>
        <w:r>
          <w:rPr>
            <w:i/>
            <w:u w:val="single" w:color="AAAAAA"/>
          </w:rPr>
          <w:t>Laveen</w:t>
        </w:r>
        <w:r>
          <w:rPr/>
          <w:t>. After the men were refused the opportunity to register </w:t>
        </w:r>
        <w:r>
          <w:rPr>
            <w:spacing w:val="-6"/>
          </w:rPr>
          <w:t>in</w:t>
        </w:r>
      </w:hyperlink>
      <w:r>
        <w:rPr>
          <w:spacing w:val="-6"/>
        </w:rPr>
        <w:t> </w:t>
      </w:r>
      <w:r>
        <w:rPr/>
        <w:t>Maricopa </w:t>
      </w:r>
      <w:r>
        <w:rPr>
          <w:spacing w:val="-3"/>
        </w:rPr>
        <w:t>County, </w:t>
      </w:r>
      <w:r>
        <w:rPr/>
        <w:t>they filed suit against the registrar. The </w:t>
      </w:r>
      <w:hyperlink r:id="rId622">
        <w:r>
          <w:rPr>
            <w:u w:val="single" w:color="AAAAAA"/>
          </w:rPr>
          <w:t>National Congress of American Indians</w:t>
        </w:r>
        <w:r>
          <w:rPr/>
          <w:t>, the </w:t>
        </w:r>
        <w:r>
          <w:rPr>
            <w:u w:val="single" w:color="AAAAAA"/>
          </w:rPr>
          <w:t>Department </w:t>
        </w:r>
        <w:r>
          <w:rPr>
            <w:spacing w:val="-6"/>
            <w:u w:val="single" w:color="AAAAAA"/>
          </w:rPr>
          <w:t>of</w:t>
        </w:r>
      </w:hyperlink>
      <w:r>
        <w:rPr>
          <w:spacing w:val="-6"/>
        </w:rPr>
        <w:t> </w:t>
      </w:r>
      <w:hyperlink r:id="rId623">
        <w:r>
          <w:rPr>
            <w:u w:val="single" w:color="AAAAAA"/>
          </w:rPr>
          <w:t>Justice</w:t>
        </w:r>
        <w:r>
          <w:rPr/>
          <w:t>, the </w:t>
        </w:r>
        <w:r>
          <w:rPr>
            <w:u w:val="single" w:color="AAAAAA"/>
          </w:rPr>
          <w:t>Department of the Interior</w:t>
        </w:r>
        <w:r>
          <w:rPr/>
          <w:t>, and the </w:t>
        </w:r>
        <w:r>
          <w:rPr>
            <w:u w:val="single" w:color="AAAAAA"/>
          </w:rPr>
          <w:t>American Civil</w:t>
        </w:r>
        <w:r>
          <w:rPr/>
          <w:t> </w:t>
        </w:r>
        <w:r>
          <w:rPr>
            <w:u w:val="single" w:color="AAAAAA"/>
          </w:rPr>
          <w:t>Liberties Union</w:t>
        </w:r>
        <w:r>
          <w:rPr/>
          <w:t> all filed </w:t>
        </w:r>
        <w:r>
          <w:rPr>
            <w:i/>
          </w:rPr>
          <w:t>amicus curiae </w:t>
        </w:r>
        <w:r>
          <w:rPr/>
          <w:t>(friends of the court)</w:t>
        </w:r>
      </w:hyperlink>
      <w:r>
        <w:rPr/>
        <w:t> briefs in the case. The State Supreme Court established the rights of</w:t>
      </w:r>
      <w:r>
        <w:rPr>
          <w:spacing w:val="16"/>
        </w:rPr>
        <w:t> </w:t>
      </w:r>
      <w:r>
        <w:rPr/>
        <w:t>Native</w:t>
      </w:r>
      <w:r>
        <w:rPr>
          <w:spacing w:val="16"/>
        </w:rPr>
        <w:t> </w:t>
      </w:r>
      <w:r>
        <w:rPr/>
        <w:t>Americans</w:t>
      </w:r>
      <w:r>
        <w:rPr>
          <w:spacing w:val="16"/>
        </w:rPr>
        <w:t> </w:t>
      </w:r>
      <w:r>
        <w:rPr/>
        <w:t>to</w:t>
      </w:r>
      <w:r>
        <w:rPr>
          <w:spacing w:val="16"/>
        </w:rPr>
        <w:t> </w:t>
      </w:r>
      <w:r>
        <w:rPr/>
        <w:t>vote</w:t>
      </w:r>
      <w:r>
        <w:rPr>
          <w:spacing w:val="16"/>
        </w:rPr>
        <w:t> </w:t>
      </w:r>
      <w:r>
        <w:rPr/>
        <w:t>in</w:t>
      </w:r>
      <w:r>
        <w:rPr>
          <w:spacing w:val="16"/>
        </w:rPr>
        <w:t> </w:t>
      </w:r>
      <w:r>
        <w:rPr/>
        <w:t>the</w:t>
      </w:r>
      <w:r>
        <w:rPr>
          <w:spacing w:val="16"/>
        </w:rPr>
        <w:t> </w:t>
      </w:r>
      <w:r>
        <w:rPr/>
        <w:t>state;</w:t>
      </w:r>
      <w:r>
        <w:rPr>
          <w:spacing w:val="16"/>
        </w:rPr>
        <w:t> </w:t>
      </w:r>
      <w:r>
        <w:rPr/>
        <w:t>at</w:t>
      </w:r>
      <w:r>
        <w:rPr>
          <w:spacing w:val="16"/>
        </w:rPr>
        <w:t> </w:t>
      </w:r>
      <w:r>
        <w:rPr/>
        <w:t>the</w:t>
      </w:r>
      <w:r>
        <w:rPr>
          <w:spacing w:val="16"/>
        </w:rPr>
        <w:t> </w:t>
      </w:r>
      <w:r>
        <w:rPr/>
        <w:t>time,</w:t>
      </w:r>
      <w:r>
        <w:rPr>
          <w:spacing w:val="16"/>
        </w:rPr>
        <w:t> </w:t>
      </w:r>
      <w:r>
        <w:rPr/>
        <w:t>they</w:t>
      </w:r>
    </w:p>
    <w:p>
      <w:pPr>
        <w:pStyle w:val="BodyText"/>
        <w:rPr>
          <w:sz w:val="20"/>
        </w:rPr>
      </w:pPr>
      <w:r>
        <w:rPr/>
        <w:br w:type="column"/>
      </w:r>
      <w:r>
        <w:rPr>
          <w:sz w:val="20"/>
        </w:rPr>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6"/>
        </w:rPr>
      </w:pPr>
      <w:r>
        <w:rPr/>
        <w:drawing>
          <wp:anchor distT="0" distB="0" distL="0" distR="0" allowOverlap="1" layoutInCell="1" locked="0" behindDoc="0" simplePos="0" relativeHeight="76">
            <wp:simplePos x="0" y="0"/>
            <wp:positionH relativeFrom="page">
              <wp:posOffset>4850324</wp:posOffset>
            </wp:positionH>
            <wp:positionV relativeFrom="paragraph">
              <wp:posOffset>215010</wp:posOffset>
            </wp:positionV>
            <wp:extent cx="2095500" cy="2447925"/>
            <wp:effectExtent l="0" t="0" r="0" b="0"/>
            <wp:wrapTopAndBottom/>
            <wp:docPr id="93" name="image55.png" descr=""/>
            <wp:cNvGraphicFramePr>
              <a:graphicFrameLocks noChangeAspect="1"/>
            </wp:cNvGraphicFramePr>
            <a:graphic>
              <a:graphicData uri="http://schemas.openxmlformats.org/drawingml/2006/picture">
                <pic:pic>
                  <pic:nvPicPr>
                    <pic:cNvPr id="94" name="image55.png"/>
                    <pic:cNvPicPr/>
                  </pic:nvPicPr>
                  <pic:blipFill>
                    <a:blip r:embed="rId624" cstate="print"/>
                    <a:stretch>
                      <a:fillRect/>
                    </a:stretch>
                  </pic:blipFill>
                  <pic:spPr>
                    <a:xfrm>
                      <a:off x="0" y="0"/>
                      <a:ext cx="2095500" cy="2447925"/>
                    </a:xfrm>
                    <a:prstGeom prst="rect">
                      <a:avLst/>
                    </a:prstGeom>
                  </pic:spPr>
                </pic:pic>
              </a:graphicData>
            </a:graphic>
          </wp:anchor>
        </w:drawing>
      </w:r>
    </w:p>
    <w:p>
      <w:pPr>
        <w:spacing w:line="314" w:lineRule="auto" w:before="25"/>
        <w:ind w:left="266" w:right="1175" w:firstLine="0"/>
        <w:jc w:val="center"/>
        <w:rPr>
          <w:rFonts w:ascii="Arial"/>
          <w:sz w:val="20"/>
        </w:rPr>
      </w:pPr>
      <w:r>
        <w:rPr>
          <w:rFonts w:ascii="Arial"/>
          <w:color w:val="666666"/>
          <w:sz w:val="20"/>
        </w:rPr>
        <w:t>Party registration by county: Democrat &gt;= 30%</w:t>
      </w:r>
    </w:p>
    <w:p>
      <w:pPr>
        <w:spacing w:before="58"/>
        <w:ind w:left="684" w:right="0" w:firstLine="0"/>
        <w:jc w:val="left"/>
        <w:rPr>
          <w:rFonts w:ascii="Arial"/>
          <w:sz w:val="20"/>
        </w:rPr>
      </w:pPr>
      <w:r>
        <w:rPr/>
        <w:pict>
          <v:shape style="position:absolute;margin-left:463.5pt;margin-top:-22299pt;width:21pt;height:141pt;mso-position-horizontal-relative:page;mso-position-vertical-relative:paragraph;z-index:2872" coordorigin="9270,-445980" coordsize="420,2820" path="m7676,-317l7991,-317,7991,-2,7676,-2,7676,-317m7676,43l7991,43,7991,358,7676,358,7676,43m7676,403l7991,403,7991,718,7676,718,7676,403m7676,763l7991,763,7991,1079,7676,1079,7676,763m7676,1124l7991,1124,7991,1439,7676,1439,7676,1124m7676,1484l7991,1484,7991,1799,7676,1799,7676,1484e" filled="false" stroked="true" strokeweight=".750359pt" strokecolor="#000000">
            <v:path arrowok="t"/>
            <v:stroke dashstyle="solid"/>
            <w10:wrap type="none"/>
          </v:shape>
        </w:pict>
      </w:r>
      <w:r>
        <w:rPr>
          <w:rFonts w:ascii="Arial"/>
          <w:color w:val="666666"/>
          <w:spacing w:val="-3"/>
          <w:sz w:val="20"/>
        </w:rPr>
        <w:t>Democrat </w:t>
      </w:r>
      <w:r>
        <w:rPr>
          <w:rFonts w:ascii="Arial"/>
          <w:color w:val="666666"/>
          <w:sz w:val="20"/>
        </w:rPr>
        <w:t>&gt;=</w:t>
      </w:r>
      <w:r>
        <w:rPr>
          <w:rFonts w:ascii="Arial"/>
          <w:color w:val="666666"/>
          <w:spacing w:val="-13"/>
          <w:sz w:val="20"/>
        </w:rPr>
        <w:t> </w:t>
      </w:r>
      <w:r>
        <w:rPr>
          <w:rFonts w:ascii="Arial"/>
          <w:color w:val="666666"/>
          <w:sz w:val="20"/>
        </w:rPr>
        <w:t>40%</w:t>
      </w:r>
    </w:p>
    <w:p>
      <w:pPr>
        <w:spacing w:before="130"/>
        <w:ind w:left="684" w:right="0" w:firstLine="0"/>
        <w:jc w:val="left"/>
        <w:rPr>
          <w:rFonts w:ascii="Arial"/>
          <w:sz w:val="20"/>
        </w:rPr>
      </w:pPr>
      <w:r>
        <w:rPr>
          <w:rFonts w:ascii="Arial"/>
          <w:color w:val="666666"/>
          <w:spacing w:val="-3"/>
          <w:sz w:val="20"/>
        </w:rPr>
        <w:t>Democrat </w:t>
      </w:r>
      <w:r>
        <w:rPr>
          <w:rFonts w:ascii="Arial"/>
          <w:color w:val="666666"/>
          <w:sz w:val="20"/>
        </w:rPr>
        <w:t>&gt;=</w:t>
      </w:r>
      <w:r>
        <w:rPr>
          <w:rFonts w:ascii="Arial"/>
          <w:color w:val="666666"/>
          <w:spacing w:val="-13"/>
          <w:sz w:val="20"/>
        </w:rPr>
        <w:t> </w:t>
      </w:r>
      <w:r>
        <w:rPr>
          <w:rFonts w:ascii="Arial"/>
          <w:color w:val="666666"/>
          <w:sz w:val="20"/>
        </w:rPr>
        <w:t>50%</w:t>
      </w:r>
    </w:p>
    <w:p>
      <w:pPr>
        <w:spacing w:before="130"/>
        <w:ind w:left="684" w:right="0" w:firstLine="0"/>
        <w:jc w:val="left"/>
        <w:rPr>
          <w:rFonts w:ascii="Arial"/>
          <w:sz w:val="20"/>
        </w:rPr>
      </w:pPr>
      <w:r>
        <w:rPr>
          <w:rFonts w:ascii="Arial"/>
          <w:color w:val="666666"/>
          <w:spacing w:val="-3"/>
          <w:sz w:val="20"/>
        </w:rPr>
        <w:t>Republican </w:t>
      </w:r>
      <w:r>
        <w:rPr>
          <w:rFonts w:ascii="Arial"/>
          <w:color w:val="666666"/>
          <w:sz w:val="20"/>
        </w:rPr>
        <w:t>&gt;=</w:t>
      </w:r>
      <w:r>
        <w:rPr>
          <w:rFonts w:ascii="Arial"/>
          <w:color w:val="666666"/>
          <w:spacing w:val="-12"/>
          <w:sz w:val="20"/>
        </w:rPr>
        <w:t> </w:t>
      </w:r>
      <w:r>
        <w:rPr>
          <w:rFonts w:ascii="Arial"/>
          <w:color w:val="666666"/>
          <w:sz w:val="20"/>
        </w:rPr>
        <w:t>30%</w:t>
      </w:r>
    </w:p>
    <w:p>
      <w:pPr>
        <w:spacing w:line="376" w:lineRule="auto" w:before="130"/>
        <w:ind w:left="684" w:right="0" w:firstLine="0"/>
        <w:jc w:val="left"/>
        <w:rPr>
          <w:rFonts w:ascii="Arial" w:hAnsi="Arial"/>
          <w:sz w:val="20"/>
        </w:rPr>
      </w:pPr>
      <w:r>
        <w:rPr>
          <w:rFonts w:ascii="Arial" w:hAnsi="Arial"/>
          <w:color w:val="666666"/>
          <w:spacing w:val="-3"/>
          <w:sz w:val="20"/>
        </w:rPr>
        <w:t>Republican </w:t>
      </w:r>
      <w:r>
        <w:rPr>
          <w:rFonts w:ascii="Arial" w:hAnsi="Arial"/>
          <w:color w:val="666666"/>
          <w:sz w:val="20"/>
        </w:rPr>
        <w:t>&gt;= </w:t>
      </w:r>
      <w:r>
        <w:rPr>
          <w:rFonts w:ascii="Arial" w:hAnsi="Arial"/>
          <w:color w:val="666666"/>
          <w:spacing w:val="-8"/>
          <w:sz w:val="20"/>
        </w:rPr>
        <w:t>40% </w:t>
      </w:r>
      <w:r>
        <w:rPr>
          <w:rFonts w:ascii="Arial" w:hAnsi="Arial"/>
          <w:color w:val="666666"/>
          <w:spacing w:val="-3"/>
          <w:sz w:val="20"/>
        </w:rPr>
        <w:t>Unaffiliated—&lt;30%</w:t>
      </w:r>
    </w:p>
    <w:p>
      <w:pPr>
        <w:spacing w:after="0" w:line="376" w:lineRule="auto"/>
        <w:jc w:val="left"/>
        <w:rPr>
          <w:rFonts w:ascii="Arial" w:hAnsi="Arial"/>
          <w:sz w:val="20"/>
        </w:rPr>
        <w:sectPr>
          <w:pgSz w:w="11900" w:h="16840"/>
          <w:pgMar w:top="700" w:bottom="280" w:left="600" w:right="600"/>
          <w:cols w:num="2" w:equalWidth="0">
            <w:col w:w="6652" w:space="116"/>
            <w:col w:w="3932"/>
          </w:cols>
        </w:sectPr>
      </w:pPr>
    </w:p>
    <w:p>
      <w:pPr>
        <w:pStyle w:val="BodyText"/>
        <w:spacing w:line="290" w:lineRule="exact"/>
        <w:ind w:left="270"/>
      </w:pPr>
      <w:r>
        <w:rPr/>
        <w:t>comprised about 11% of the population.</w:t>
      </w:r>
      <w:r>
        <w:rPr>
          <w:position w:val="9"/>
          <w:sz w:val="19"/>
        </w:rPr>
        <w:t>[9] </w:t>
      </w:r>
      <w:r>
        <w:rPr/>
        <w:t>That year, a similar provision was overturned in New Mexico</w:t>
      </w:r>
    </w:p>
    <w:p>
      <w:pPr>
        <w:pStyle w:val="BodyText"/>
        <w:spacing w:line="237" w:lineRule="auto" w:before="41"/>
        <w:ind w:left="270" w:right="272"/>
        <w:jc w:val="both"/>
        <w:rPr>
          <w:sz w:val="19"/>
        </w:rPr>
      </w:pPr>
      <w:r>
        <w:rPr/>
        <w:t>when challenged by another Indian veteran in court. These were the only two states that had continued to prohibit Native Americans from voting.</w:t>
      </w:r>
      <w:r>
        <w:rPr>
          <w:position w:val="9"/>
          <w:sz w:val="19"/>
        </w:rPr>
        <w:t>[8][9]</w:t>
      </w:r>
    </w:p>
    <w:p>
      <w:pPr>
        <w:pStyle w:val="BodyText"/>
        <w:spacing w:before="2"/>
      </w:pPr>
    </w:p>
    <w:p>
      <w:pPr>
        <w:pStyle w:val="BodyText"/>
        <w:spacing w:line="273" w:lineRule="auto" w:before="1"/>
        <w:ind w:left="270" w:right="277"/>
        <w:jc w:val="both"/>
      </w:pPr>
      <w:r>
        <w:rPr/>
        <w:t>Since the </w:t>
      </w:r>
      <w:hyperlink r:id="rId625">
        <w:r>
          <w:rPr>
            <w:u w:val="single" w:color="AAAAAA"/>
          </w:rPr>
          <w:t>election</w:t>
        </w:r>
      </w:hyperlink>
      <w:r>
        <w:rPr/>
        <w:t> of </w:t>
      </w:r>
      <w:hyperlink r:id="rId626">
        <w:r>
          <w:rPr>
            <w:u w:val="single" w:color="AAAAAA"/>
          </w:rPr>
          <w:t>Dwight D. Eisenhower</w:t>
        </w:r>
      </w:hyperlink>
      <w:r>
        <w:rPr/>
        <w:t> in 1952, the majority of state voters have favored Republicans in presidential elections. Arizona voted Republican in every presidential election from 1952 to 1992, with </w:t>
      </w:r>
      <w:hyperlink r:id="rId627">
        <w:r>
          <w:rPr>
            <w:u w:val="single" w:color="AAAAAA"/>
          </w:rPr>
          <w:t>Richard Nixon</w:t>
        </w:r>
        <w:r>
          <w:rPr/>
          <w:t> </w:t>
        </w:r>
      </w:hyperlink>
      <w:r>
        <w:rPr/>
        <w:t>and </w:t>
      </w:r>
      <w:hyperlink r:id="rId628">
        <w:r>
          <w:rPr>
            <w:u w:val="single" w:color="AAAAAA"/>
          </w:rPr>
          <w:t>Ronald Reagan</w:t>
        </w:r>
        <w:r>
          <w:rPr/>
          <w:t> </w:t>
        </w:r>
      </w:hyperlink>
      <w:r>
        <w:rPr/>
        <w:t>winning the state by particularly large margins. During this forty-year span, it was the only state not to be carried by a Democrat at least once.</w:t>
      </w:r>
    </w:p>
    <w:p>
      <w:pPr>
        <w:pStyle w:val="BodyText"/>
        <w:rPr>
          <w:sz w:val="21"/>
        </w:rPr>
      </w:pPr>
    </w:p>
    <w:p>
      <w:pPr>
        <w:pStyle w:val="BodyText"/>
        <w:spacing w:line="273" w:lineRule="auto"/>
        <w:ind w:left="270" w:right="270"/>
        <w:jc w:val="both"/>
      </w:pPr>
      <w:r>
        <w:rPr/>
        <w:t>Democrat </w:t>
      </w:r>
      <w:hyperlink r:id="rId629">
        <w:r>
          <w:rPr>
            <w:u w:val="single" w:color="AAAAAA"/>
          </w:rPr>
          <w:t>Lyndon Johnson</w:t>
        </w:r>
      </w:hyperlink>
      <w:r>
        <w:rPr/>
        <w:t>, in </w:t>
      </w:r>
      <w:hyperlink r:id="rId630">
        <w:r>
          <w:rPr>
            <w:u w:val="single" w:color="AAAAAA"/>
          </w:rPr>
          <w:t>1964</w:t>
        </w:r>
      </w:hyperlink>
      <w:r>
        <w:rPr/>
        <w:t>, lost the state by less than 5,000 votes to Arizona Senator and native </w:t>
      </w:r>
      <w:hyperlink r:id="rId631">
        <w:r>
          <w:rPr>
            <w:u w:val="single" w:color="AAAAAA"/>
          </w:rPr>
          <w:t>Barry Goldwater</w:t>
        </w:r>
      </w:hyperlink>
      <w:r>
        <w:rPr/>
        <w:t>. (This was the most closely contested state in what was otherwise a landslide victory for Johnson that year.) Democrat </w:t>
      </w:r>
      <w:hyperlink r:id="rId632">
        <w:r>
          <w:rPr>
            <w:u w:val="single" w:color="AAAAAA"/>
          </w:rPr>
          <w:t>Bill Clinton</w:t>
        </w:r>
      </w:hyperlink>
      <w:r>
        <w:rPr/>
        <w:t> ended this streak in </w:t>
      </w:r>
      <w:hyperlink r:id="rId633">
        <w:r>
          <w:rPr>
            <w:u w:val="single" w:color="AAAAAA"/>
          </w:rPr>
          <w:t>1996</w:t>
        </w:r>
      </w:hyperlink>
      <w:r>
        <w:rPr/>
        <w:t>, when he won Arizona by a little</w:t>
      </w:r>
    </w:p>
    <w:p>
      <w:pPr>
        <w:spacing w:after="0" w:line="273" w:lineRule="auto"/>
        <w:jc w:val="both"/>
        <w:sectPr>
          <w:type w:val="continuous"/>
          <w:pgSz w:w="11900" w:h="16840"/>
          <w:pgMar w:top="660" w:bottom="280" w:left="600" w:right="600"/>
        </w:sectPr>
      </w:pPr>
    </w:p>
    <w:p>
      <w:pPr>
        <w:pStyle w:val="BodyText"/>
        <w:spacing w:line="273" w:lineRule="auto" w:before="77"/>
        <w:ind w:left="270" w:right="271"/>
        <w:jc w:val="both"/>
      </w:pPr>
      <w:r>
        <w:rPr/>
        <w:t>over two percentage points (Clinton had previously come within less than two percent of winning Arizona's electoral votes in </w:t>
      </w:r>
      <w:hyperlink r:id="rId634">
        <w:r>
          <w:rPr>
            <w:u w:val="single" w:color="AAAAAA"/>
          </w:rPr>
          <w:t>1992</w:t>
        </w:r>
      </w:hyperlink>
      <w:r>
        <w:rPr/>
        <w:t>). Since then, the majority of the state has continued to support Republican presidential candidates by solid margins.</w:t>
      </w:r>
    </w:p>
    <w:p>
      <w:pPr>
        <w:pStyle w:val="BodyText"/>
        <w:rPr>
          <w:sz w:val="21"/>
        </w:rPr>
      </w:pPr>
    </w:p>
    <w:p>
      <w:pPr>
        <w:pStyle w:val="BodyText"/>
        <w:spacing w:line="273" w:lineRule="auto" w:before="1"/>
        <w:ind w:left="270" w:right="268"/>
        <w:jc w:val="both"/>
      </w:pPr>
      <w:r>
        <w:rPr/>
        <w:t>Since the late 20th century, the Republican Party has also dominated Arizona politics in general. The fast-growing Phoenix and Tucson suburbs became increasingly friendly to Republicans from the 1950s onward. During this time, many "Pinto Democrats", or conservative Democrats from rural areas, became increasingly willing to support Republicans at the state and national level. While the state normally supports Republicans at the federal level, Democrats are often competitive in statewide elections. Two of the last six governors have been Democrats.</w:t>
      </w:r>
    </w:p>
    <w:p>
      <w:pPr>
        <w:pStyle w:val="BodyText"/>
        <w:spacing w:before="1"/>
        <w:rPr>
          <w:sz w:val="21"/>
        </w:rPr>
      </w:pPr>
    </w:p>
    <w:p>
      <w:pPr>
        <w:pStyle w:val="BodyText"/>
        <w:spacing w:line="273" w:lineRule="auto"/>
        <w:ind w:left="270" w:right="279"/>
        <w:jc w:val="both"/>
      </w:pPr>
      <w:r>
        <w:rPr/>
        <w:t>On March 4, 2008, Senator </w:t>
      </w:r>
      <w:hyperlink r:id="rId610">
        <w:r>
          <w:rPr>
            <w:u w:val="single" w:color="AAAAAA"/>
          </w:rPr>
          <w:t>John McCain</w:t>
        </w:r>
      </w:hyperlink>
      <w:r>
        <w:rPr/>
        <w:t> effectively clinched the Republican nomination for 2008, becoming the first presidential nominee from the state since Barry Goldwater in 1964.</w:t>
      </w:r>
    </w:p>
    <w:p>
      <w:pPr>
        <w:pStyle w:val="BodyText"/>
        <w:rPr>
          <w:sz w:val="21"/>
        </w:rPr>
      </w:pPr>
    </w:p>
    <w:p>
      <w:pPr>
        <w:pStyle w:val="BodyText"/>
        <w:spacing w:line="273" w:lineRule="auto"/>
        <w:ind w:left="270" w:right="272"/>
        <w:jc w:val="both"/>
      </w:pPr>
      <w:r>
        <w:rPr/>
        <w:t>Arizona politics are dominated by a longstanding rivalry between its two largest counties, </w:t>
      </w:r>
      <w:hyperlink r:id="rId635">
        <w:r>
          <w:rPr>
            <w:u w:val="single" w:color="AAAAAA"/>
          </w:rPr>
          <w:t>Maricopa</w:t>
        </w:r>
        <w:r>
          <w:rPr/>
          <w:t> </w:t>
        </w:r>
      </w:hyperlink>
      <w:r>
        <w:rPr/>
        <w:t>and </w:t>
      </w:r>
      <w:hyperlink r:id="rId636">
        <w:r>
          <w:rPr>
            <w:u w:val="single" w:color="AAAAAA"/>
          </w:rPr>
          <w:t>Pima</w:t>
        </w:r>
      </w:hyperlink>
      <w:r>
        <w:rPr/>
        <w:t>—home to Phoenix and Tucson, respectively. The two counties have almost 75 percent of the state's population and cast almost 80 percent of the state's vote. They also elect a substantial majority of the state legislature.</w:t>
      </w:r>
    </w:p>
    <w:p>
      <w:pPr>
        <w:pStyle w:val="BodyText"/>
        <w:spacing w:before="1"/>
        <w:rPr>
          <w:sz w:val="21"/>
        </w:rPr>
      </w:pPr>
    </w:p>
    <w:p>
      <w:pPr>
        <w:pStyle w:val="BodyText"/>
        <w:spacing w:line="273" w:lineRule="auto"/>
        <w:ind w:left="270" w:right="267"/>
        <w:jc w:val="both"/>
      </w:pPr>
      <w:r>
        <w:rPr/>
        <w:t>Maricopa County is home to almost 60 percent of the state's population, and most of the state's elected officials live there. It has voted Republican in every presidential election since 1948. This includes the </w:t>
      </w:r>
      <w:hyperlink r:id="rId630">
        <w:r>
          <w:rPr>
            <w:u w:val="single" w:color="AAAAAA"/>
          </w:rPr>
          <w:t>1964</w:t>
        </w:r>
        <w:r>
          <w:rPr/>
          <w:t> </w:t>
        </w:r>
      </w:hyperlink>
      <w:r>
        <w:rPr/>
        <w:t>run of native son Barry Goldwater; he would not have carried his home state without his 20,000- vote margin in Maricopa County. Similarly, while McCain won Arizona by eight percentage points in 2008, aided by his 130,000-vote margin in Maricopa County.</w:t>
      </w:r>
    </w:p>
    <w:p>
      <w:pPr>
        <w:pStyle w:val="BodyText"/>
        <w:spacing w:before="1"/>
        <w:rPr>
          <w:sz w:val="21"/>
        </w:rPr>
      </w:pPr>
    </w:p>
    <w:p>
      <w:pPr>
        <w:pStyle w:val="BodyText"/>
        <w:spacing w:line="273" w:lineRule="auto"/>
        <w:ind w:left="270" w:right="278"/>
        <w:jc w:val="both"/>
      </w:pPr>
      <w:r>
        <w:rPr/>
        <w:t>In contrast, Pima County, home to Tucson, and most of southern Arizona have historically voted more Democratic. While Tucson's suburbs lean Republican, they hold to a somewhat more moderate brand of Republicanism than is common in the Phoenix area.</w:t>
      </w:r>
    </w:p>
    <w:p>
      <w:pPr>
        <w:pStyle w:val="BodyText"/>
        <w:spacing w:before="2"/>
        <w:rPr>
          <w:sz w:val="13"/>
        </w:rPr>
      </w:pPr>
    </w:p>
    <w:p>
      <w:pPr>
        <w:spacing w:after="0"/>
        <w:rPr>
          <w:sz w:val="13"/>
        </w:rPr>
        <w:sectPr>
          <w:pgSz w:w="11900" w:h="16840"/>
          <w:pgMar w:top="640" w:bottom="280" w:left="600" w:right="600"/>
        </w:sectPr>
      </w:pPr>
    </w:p>
    <w:p>
      <w:pPr>
        <w:pStyle w:val="BodyText"/>
        <w:spacing w:line="316" w:lineRule="exact" w:before="62"/>
        <w:ind w:left="270" w:right="39"/>
        <w:jc w:val="both"/>
        <w:rPr>
          <w:sz w:val="19"/>
        </w:rPr>
      </w:pPr>
      <w:r>
        <w:rPr/>
        <w:t>Arizona rejected a </w:t>
      </w:r>
      <w:hyperlink r:id="rId637">
        <w:r>
          <w:rPr>
            <w:u w:val="single" w:color="AAAAAA"/>
          </w:rPr>
          <w:t>same-sex marriage ban</w:t>
        </w:r>
        <w:r>
          <w:rPr/>
          <w:t> </w:t>
        </w:r>
      </w:hyperlink>
      <w:r>
        <w:rPr/>
        <w:t>in a referendum as part of the 2006 elections. Arizona was the first state in the nation to do so. </w:t>
      </w:r>
      <w:hyperlink r:id="rId638">
        <w:r>
          <w:rPr>
            <w:u w:val="single" w:color="AAAAAA"/>
          </w:rPr>
          <w:t>Same-sex marriage</w:t>
        </w:r>
        <w:r>
          <w:rPr/>
          <w:t> </w:t>
        </w:r>
      </w:hyperlink>
      <w:r>
        <w:rPr/>
        <w:t>was not recognized in Arizona, but this amendment would have denied any legal or financial benefits to unmarried homosexual or heterosexual couples.</w:t>
      </w:r>
      <w:r>
        <w:rPr>
          <w:position w:val="9"/>
          <w:sz w:val="19"/>
        </w:rPr>
        <w:t>[92] </w:t>
      </w:r>
      <w:r>
        <w:rPr/>
        <w:t>In 2008, Arizona voters passed </w:t>
      </w:r>
      <w:hyperlink r:id="rId639">
        <w:r>
          <w:rPr>
            <w:u w:val="single" w:color="AAAAAA"/>
          </w:rPr>
          <w:t>Proposition 102</w:t>
        </w:r>
      </w:hyperlink>
      <w:r>
        <w:rPr/>
        <w:t>, an amendment to the state constitution to define marriage as a union of one man and one woman. It passed by a more narrow majority than similar votes in a number of other states.</w:t>
      </w:r>
      <w:r>
        <w:rPr>
          <w:position w:val="9"/>
          <w:sz w:val="19"/>
        </w:rPr>
        <w:t>[93]</w:t>
      </w:r>
    </w:p>
    <w:p>
      <w:pPr>
        <w:pStyle w:val="BodyText"/>
        <w:spacing w:line="254" w:lineRule="auto" w:before="261"/>
        <w:ind w:left="270" w:right="38"/>
        <w:jc w:val="both"/>
        <w:rPr>
          <w:sz w:val="19"/>
        </w:rPr>
      </w:pPr>
      <w:hyperlink r:id="rId640">
        <w:r>
          <w:rPr/>
          <w:t>In 2010, Arizona passed </w:t>
        </w:r>
        <w:r>
          <w:rPr>
            <w:u w:val="single" w:color="AAAAAA"/>
          </w:rPr>
          <w:t>SB 1070</w:t>
        </w:r>
        <w:r>
          <w:rPr/>
          <w:t>, called the toughest </w:t>
        </w:r>
        <w:r>
          <w:rPr>
            <w:u w:val="single" w:color="AAAAAA"/>
          </w:rPr>
          <w:t>illegal</w:t>
        </w:r>
        <w:r>
          <w:rPr/>
          <w:t> </w:t>
        </w:r>
        <w:r>
          <w:rPr>
            <w:u w:val="single" w:color="AAAAAA"/>
          </w:rPr>
          <w:t>immigration</w:t>
        </w:r>
        <w:r>
          <w:rPr/>
          <w:t> legislation in the nation. A fierce debate erupted</w:t>
        </w:r>
      </w:hyperlink>
      <w:r>
        <w:rPr/>
        <w:t> between supporters and detractors of the law.</w:t>
      </w:r>
      <w:r>
        <w:rPr>
          <w:position w:val="9"/>
          <w:sz w:val="19"/>
        </w:rPr>
        <w:t>[94]</w:t>
      </w:r>
    </w:p>
    <w:p>
      <w:pPr>
        <w:pStyle w:val="BodyText"/>
        <w:spacing w:after="40"/>
        <w:rPr>
          <w:sz w:val="20"/>
        </w:rPr>
      </w:pPr>
      <w:r>
        <w:rPr/>
        <w:br w:type="column"/>
      </w:r>
      <w:r>
        <w:rPr>
          <w:sz w:val="20"/>
        </w:rPr>
      </w:r>
    </w:p>
    <w:p>
      <w:pPr>
        <w:pStyle w:val="BodyText"/>
        <w:ind w:left="270"/>
        <w:rPr>
          <w:sz w:val="20"/>
        </w:rPr>
      </w:pPr>
      <w:r>
        <w:rPr>
          <w:sz w:val="20"/>
        </w:rPr>
        <w:drawing>
          <wp:inline distT="0" distB="0" distL="0" distR="0">
            <wp:extent cx="2095500" cy="1400175"/>
            <wp:effectExtent l="0" t="0" r="0" b="0"/>
            <wp:docPr id="95" name="image56.png" descr=""/>
            <wp:cNvGraphicFramePr>
              <a:graphicFrameLocks noChangeAspect="1"/>
            </wp:cNvGraphicFramePr>
            <a:graphic>
              <a:graphicData uri="http://schemas.openxmlformats.org/drawingml/2006/picture">
                <pic:pic>
                  <pic:nvPicPr>
                    <pic:cNvPr id="96" name="image56.png"/>
                    <pic:cNvPicPr/>
                  </pic:nvPicPr>
                  <pic:blipFill>
                    <a:blip r:embed="rId641" cstate="print"/>
                    <a:stretch>
                      <a:fillRect/>
                    </a:stretch>
                  </pic:blipFill>
                  <pic:spPr>
                    <a:xfrm>
                      <a:off x="0" y="0"/>
                      <a:ext cx="2095500" cy="1400175"/>
                    </a:xfrm>
                    <a:prstGeom prst="rect">
                      <a:avLst/>
                    </a:prstGeom>
                  </pic:spPr>
                </pic:pic>
              </a:graphicData>
            </a:graphic>
          </wp:inline>
        </w:drawing>
      </w:r>
      <w:r>
        <w:rPr>
          <w:sz w:val="20"/>
        </w:rPr>
      </w:r>
    </w:p>
    <w:p>
      <w:pPr>
        <w:spacing w:line="280" w:lineRule="auto" w:before="53"/>
        <w:ind w:left="300" w:right="450" w:firstLine="0"/>
        <w:jc w:val="left"/>
        <w:rPr>
          <w:rFonts w:ascii="Arial"/>
          <w:sz w:val="20"/>
        </w:rPr>
      </w:pPr>
      <w:hyperlink r:id="rId642">
        <w:r>
          <w:rPr>
            <w:rFonts w:ascii="Arial"/>
            <w:color w:val="666666"/>
            <w:sz w:val="20"/>
          </w:rPr>
          <w:t>Arizona teacher's strike </w:t>
        </w:r>
      </w:hyperlink>
      <w:r>
        <w:rPr>
          <w:rFonts w:ascii="Arial"/>
          <w:color w:val="666666"/>
          <w:sz w:val="20"/>
        </w:rPr>
        <w:t>and rally on April 26, 2018</w:t>
      </w:r>
    </w:p>
    <w:p>
      <w:pPr>
        <w:spacing w:after="0" w:line="280" w:lineRule="auto"/>
        <w:jc w:val="left"/>
        <w:rPr>
          <w:rFonts w:ascii="Arial"/>
          <w:sz w:val="20"/>
        </w:rPr>
        <w:sectPr>
          <w:type w:val="continuous"/>
          <w:pgSz w:w="11900" w:h="16840"/>
          <w:pgMar w:top="660" w:bottom="280" w:left="600" w:right="600"/>
          <w:cols w:num="2" w:equalWidth="0">
            <w:col w:w="6650" w:space="118"/>
            <w:col w:w="3932"/>
          </w:cols>
        </w:sectPr>
      </w:pPr>
    </w:p>
    <w:p>
      <w:pPr>
        <w:pStyle w:val="BodyText"/>
        <w:spacing w:before="2"/>
        <w:rPr>
          <w:rFonts w:ascii="Arial"/>
          <w:sz w:val="15"/>
        </w:rPr>
      </w:pPr>
    </w:p>
    <w:p>
      <w:pPr>
        <w:pStyle w:val="BodyText"/>
        <w:spacing w:line="254" w:lineRule="auto" w:before="90"/>
        <w:ind w:left="270" w:right="267"/>
        <w:jc w:val="both"/>
        <w:rPr>
          <w:sz w:val="19"/>
        </w:rPr>
      </w:pPr>
      <w:r>
        <w:rPr/>
        <w:t>The </w:t>
      </w:r>
      <w:hyperlink r:id="rId643">
        <w:r>
          <w:rPr>
            <w:u w:val="single" w:color="AAAAAA"/>
          </w:rPr>
          <w:t>United States Supreme Court</w:t>
        </w:r>
        <w:r>
          <w:rPr/>
          <w:t> </w:t>
        </w:r>
      </w:hyperlink>
      <w:r>
        <w:rPr/>
        <w:t>heard arguments March 18, 2013, regarding the validity of the Arizona law, which requires individuals to show documents proving U.S. citizenship in order to register to vote in national elections.</w:t>
      </w:r>
      <w:r>
        <w:rPr>
          <w:position w:val="9"/>
          <w:sz w:val="19"/>
        </w:rPr>
        <w:t>[95]</w:t>
      </w:r>
    </w:p>
    <w:p>
      <w:pPr>
        <w:pStyle w:val="BodyText"/>
        <w:spacing w:line="237" w:lineRule="auto" w:before="267"/>
        <w:ind w:left="270" w:right="271"/>
        <w:jc w:val="both"/>
        <w:rPr>
          <w:sz w:val="19"/>
        </w:rPr>
      </w:pPr>
      <w:r>
        <w:rPr/>
        <w:t>The </w:t>
      </w:r>
      <w:hyperlink r:id="rId644">
        <w:r>
          <w:rPr>
            <w:u w:val="single" w:color="AAAAAA"/>
          </w:rPr>
          <w:t>West Virginia</w:t>
        </w:r>
        <w:r>
          <w:rPr/>
          <w:t> </w:t>
        </w:r>
      </w:hyperlink>
      <w:r>
        <w:rPr/>
        <w:t>teachers' strike in 2018 inspired </w:t>
      </w:r>
      <w:hyperlink r:id="rId645">
        <w:r>
          <w:rPr>
            <w:u w:val="single" w:color="AAAAAA"/>
          </w:rPr>
          <w:t>teachers in other states</w:t>
        </w:r>
      </w:hyperlink>
      <w:r>
        <w:rPr/>
        <w:t>, including </w:t>
      </w:r>
      <w:hyperlink r:id="rId642">
        <w:r>
          <w:rPr>
            <w:u w:val="single" w:color="AAAAAA"/>
          </w:rPr>
          <w:t>Arizona</w:t>
        </w:r>
      </w:hyperlink>
      <w:r>
        <w:rPr/>
        <w:t>, to take similar action.</w:t>
      </w:r>
      <w:r>
        <w:rPr>
          <w:position w:val="9"/>
          <w:sz w:val="19"/>
        </w:rPr>
        <w:t>[96]</w:t>
      </w:r>
    </w:p>
    <w:p>
      <w:pPr>
        <w:spacing w:after="0" w:line="237" w:lineRule="auto"/>
        <w:jc w:val="both"/>
        <w:rPr>
          <w:sz w:val="19"/>
        </w:rPr>
        <w:sectPr>
          <w:type w:val="continuous"/>
          <w:pgSz w:w="11900" w:h="16840"/>
          <w:pgMar w:top="660" w:bottom="280" w:left="600" w:right="600"/>
        </w:sectPr>
      </w:pPr>
    </w:p>
    <w:p>
      <w:pPr>
        <w:pStyle w:val="Heading2"/>
        <w:spacing w:before="64"/>
      </w:pPr>
      <w:r>
        <w:rPr/>
        <w:t>Same-sex marriage and civil unions</w:t>
      </w:r>
    </w:p>
    <w:p>
      <w:pPr>
        <w:pStyle w:val="BodyText"/>
        <w:spacing w:line="316" w:lineRule="exact" w:before="108"/>
        <w:ind w:left="270" w:right="267"/>
        <w:jc w:val="both"/>
        <w:rPr>
          <w:sz w:val="19"/>
        </w:rPr>
      </w:pPr>
      <w:r>
        <w:rPr/>
        <w:t>In 2006, Arizona became the first state in the United States to reject a proposition, </w:t>
      </w:r>
      <w:hyperlink r:id="rId637">
        <w:r>
          <w:rPr>
            <w:u w:val="single" w:color="AAAAAA"/>
          </w:rPr>
          <w:t>Prop 107</w:t>
        </w:r>
      </w:hyperlink>
      <w:r>
        <w:rPr/>
        <w:t>, that would have banned same-sex marriage and civil unions.</w:t>
      </w:r>
      <w:r>
        <w:rPr>
          <w:position w:val="9"/>
          <w:sz w:val="19"/>
        </w:rPr>
        <w:t>[97] </w:t>
      </w:r>
      <w:r>
        <w:rPr/>
        <w:t>However, in 2008, Arizona voters approved of Prop 102, a constitutional amendment that prohibited same-sex marriage but not other unions.</w:t>
      </w:r>
      <w:r>
        <w:rPr>
          <w:position w:val="9"/>
          <w:sz w:val="19"/>
        </w:rPr>
        <w:t>[98] </w:t>
      </w:r>
      <w:r>
        <w:rPr/>
        <w:t>Prior to same-sex marriage being legal, the </w:t>
      </w:r>
      <w:hyperlink r:id="rId210">
        <w:r>
          <w:rPr>
            <w:u w:val="single" w:color="AAAAAA"/>
          </w:rPr>
          <w:t>City of Bisbee</w:t>
        </w:r>
        <w:r>
          <w:rPr/>
          <w:t> </w:t>
        </w:r>
      </w:hyperlink>
      <w:r>
        <w:rPr/>
        <w:t>became the first jurisdiction in Arizona to approve of </w:t>
      </w:r>
      <w:hyperlink r:id="rId646">
        <w:r>
          <w:rPr>
            <w:u w:val="single" w:color="AAAAAA"/>
          </w:rPr>
          <w:t>civil unions</w:t>
        </w:r>
      </w:hyperlink>
      <w:r>
        <w:rPr/>
        <w:t>.</w:t>
      </w:r>
      <w:r>
        <w:rPr>
          <w:position w:val="9"/>
          <w:sz w:val="19"/>
        </w:rPr>
        <w:t>[99] </w:t>
      </w:r>
      <w:r>
        <w:rPr/>
        <w:t>The state's Attorney General at the time, Tom Horne, threatened to sue, but rescinded the threat once Bisbee amended the ordinance; Bisbee approved of civil unions in 2013.</w:t>
      </w:r>
      <w:r>
        <w:rPr>
          <w:position w:val="9"/>
          <w:sz w:val="19"/>
        </w:rPr>
        <w:t>[100] </w:t>
      </w:r>
      <w:r>
        <w:rPr/>
        <w:t>The municipalities of </w:t>
      </w:r>
      <w:hyperlink r:id="rId647">
        <w:r>
          <w:rPr>
            <w:u w:val="single" w:color="AAAAAA"/>
          </w:rPr>
          <w:t>Clarkdale</w:t>
        </w:r>
      </w:hyperlink>
      <w:r>
        <w:rPr/>
        <w:t>, </w:t>
      </w:r>
      <w:hyperlink r:id="rId385">
        <w:r>
          <w:rPr>
            <w:u w:val="single" w:color="AAAAAA"/>
          </w:rPr>
          <w:t>Cottonwood</w:t>
        </w:r>
      </w:hyperlink>
      <w:r>
        <w:rPr/>
        <w:t>, </w:t>
      </w:r>
      <w:hyperlink r:id="rId211">
        <w:r>
          <w:rPr>
            <w:u w:val="single" w:color="AAAAAA"/>
          </w:rPr>
          <w:t>Jerome</w:t>
        </w:r>
      </w:hyperlink>
      <w:r>
        <w:rPr/>
        <w:t>, </w:t>
      </w:r>
      <w:hyperlink r:id="rId296">
        <w:r>
          <w:rPr>
            <w:u w:val="single" w:color="AAAAAA"/>
          </w:rPr>
          <w:t>Sedona</w:t>
        </w:r>
      </w:hyperlink>
      <w:r>
        <w:rPr/>
        <w:t>, and </w:t>
      </w:r>
      <w:hyperlink r:id="rId74">
        <w:r>
          <w:rPr>
            <w:u w:val="single" w:color="AAAAAA"/>
          </w:rPr>
          <w:t>Tucson</w:t>
        </w:r>
        <w:r>
          <w:rPr/>
          <w:t> </w:t>
        </w:r>
      </w:hyperlink>
      <w:r>
        <w:rPr/>
        <w:t>also passed civil unions.</w:t>
      </w:r>
      <w:r>
        <w:rPr>
          <w:position w:val="9"/>
          <w:sz w:val="19"/>
        </w:rPr>
        <w:t>[101]</w:t>
      </w:r>
    </w:p>
    <w:p>
      <w:pPr>
        <w:pStyle w:val="BodyText"/>
        <w:spacing w:line="316" w:lineRule="exact" w:before="234"/>
        <w:ind w:left="270" w:right="268"/>
        <w:jc w:val="both"/>
        <w:rPr>
          <w:sz w:val="19"/>
        </w:rPr>
      </w:pPr>
      <w:r>
        <w:rPr/>
        <w:t>A November 2011 </w:t>
      </w:r>
      <w:hyperlink r:id="rId648">
        <w:r>
          <w:rPr>
            <w:u w:val="single" w:color="AAAAAA"/>
          </w:rPr>
          <w:t>Public Policy Polling</w:t>
        </w:r>
        <w:r>
          <w:rPr/>
          <w:t> </w:t>
        </w:r>
      </w:hyperlink>
      <w:r>
        <w:rPr/>
        <w:t>survey found 44% of Arizona voters supported the legalization of same-sex marriage, while 45% opposed it and 12% were not sure. A separate question on the same survey found 72% of respondents supported legal recognition of same-sex couples, with 40% supporting same-sex marriage, 32% supporting civil unions, 27% opposing all legal recognition and 1% not sure. Arizona Proposition 102, known by its supporters as the Marriage Protection Amendment, appeared as a legislatively referred constitutional amendment on the November 4, 2008 ballot in Arizona, where it was approved: 56.2%–43%. It amended the Arizona Constitution to define marriage as between one man and one woman.</w:t>
      </w:r>
      <w:r>
        <w:rPr>
          <w:position w:val="9"/>
          <w:sz w:val="19"/>
        </w:rPr>
        <w:t>[102]</w:t>
      </w:r>
    </w:p>
    <w:p>
      <w:pPr>
        <w:pStyle w:val="BodyText"/>
        <w:spacing w:line="273" w:lineRule="auto" w:before="262"/>
        <w:ind w:left="270" w:right="277"/>
        <w:jc w:val="both"/>
      </w:pPr>
      <w:r>
        <w:rPr/>
        <w:t>On October 17, 2014, Arizona Attorney General </w:t>
      </w:r>
      <w:r>
        <w:rPr>
          <w:spacing w:val="-6"/>
        </w:rPr>
        <w:t>Tom </w:t>
      </w:r>
      <w:r>
        <w:rPr/>
        <w:t>Horne announced his office would no longer object to same-sex marriage, in response to a U.S. District Court Ruling on Arizona Proposition 102. On that </w:t>
      </w:r>
      <w:r>
        <w:rPr>
          <w:spacing w:val="-4"/>
        </w:rPr>
        <w:t>day, </w:t>
      </w:r>
      <w:r>
        <w:rPr/>
        <w:t>each county's Clerk of the Superior Court began to issue same-sex marriage licenses, and Arizona became the 31st state to legalize same-sex marriage.</w:t>
      </w:r>
    </w:p>
    <w:p>
      <w:pPr>
        <w:pStyle w:val="BodyText"/>
        <w:rPr>
          <w:sz w:val="27"/>
        </w:rPr>
      </w:pPr>
    </w:p>
    <w:p>
      <w:pPr>
        <w:pStyle w:val="Heading1"/>
      </w:pPr>
      <w:r>
        <w:rPr/>
        <w:pict>
          <v:line style="position:absolute;mso-position-horizontal-relative:page;mso-position-vertical-relative:paragraph;z-index:848;mso-wrap-distance-left:0;mso-wrap-distance-right:0" from="43.503586pt,23.558681pt" to="551.496396pt,23.558681pt" stroked="true" strokeweight="1.500717pt" strokecolor="#000000">
            <v:stroke dashstyle="solid"/>
            <w10:wrap type="topAndBottom"/>
          </v:line>
        </w:pict>
      </w:r>
      <w:r>
        <w:rPr/>
        <w:t>Education</w:t>
      </w:r>
    </w:p>
    <w:p>
      <w:pPr>
        <w:pStyle w:val="BodyText"/>
        <w:spacing w:before="6"/>
        <w:rPr>
          <w:b/>
          <w:sz w:val="38"/>
        </w:rPr>
      </w:pPr>
    </w:p>
    <w:p>
      <w:pPr>
        <w:pStyle w:val="Heading2"/>
        <w:spacing w:before="0"/>
      </w:pPr>
      <w:r>
        <w:rPr/>
        <w:t>Elementary and secondary education</w:t>
      </w:r>
    </w:p>
    <w:p>
      <w:pPr>
        <w:pStyle w:val="BodyText"/>
        <w:spacing w:line="273" w:lineRule="auto" w:before="137"/>
        <w:ind w:left="270" w:right="270"/>
        <w:jc w:val="both"/>
      </w:pPr>
      <w:r>
        <w:rPr/>
        <w:t>Public schools in Arizona are separated into about 220 local school districts which operate</w:t>
      </w:r>
      <w:r>
        <w:rPr>
          <w:spacing w:val="-16"/>
        </w:rPr>
        <w:t> </w:t>
      </w:r>
      <w:r>
        <w:rPr/>
        <w:t>independently, but are governed in most cases by elected county school superintendents; these are in turn overseen by the </w:t>
      </w:r>
      <w:hyperlink r:id="rId649">
        <w:r>
          <w:rPr>
            <w:u w:val="single" w:color="AAAAAA"/>
          </w:rPr>
          <w:t>Arizona State Board of Education</w:t>
        </w:r>
        <w:r>
          <w:rPr/>
          <w:t> </w:t>
        </w:r>
      </w:hyperlink>
      <w:r>
        <w:rPr/>
        <w:t>(a division of the </w:t>
      </w:r>
      <w:hyperlink r:id="rId650">
        <w:r>
          <w:rPr>
            <w:u w:val="single" w:color="AAAAAA"/>
          </w:rPr>
          <w:t>Arizona Department of Education</w:t>
        </w:r>
      </w:hyperlink>
      <w:r>
        <w:rPr/>
        <w:t>) and the state Superintendent of Public Instruction (elected in partisan elections every even-numbered year when there is not a presidential election, for a four-year term). In 2005, a School District Redistricting Commission was established with the goal of combining and consolidating many of these districts.</w:t>
      </w:r>
    </w:p>
    <w:p>
      <w:pPr>
        <w:pStyle w:val="BodyText"/>
        <w:rPr>
          <w:sz w:val="20"/>
        </w:rPr>
      </w:pPr>
    </w:p>
    <w:p>
      <w:pPr>
        <w:spacing w:after="0"/>
        <w:rPr>
          <w:sz w:val="20"/>
        </w:rPr>
        <w:sectPr>
          <w:pgSz w:w="11900" w:h="16840"/>
          <w:pgMar w:top="660" w:bottom="280" w:left="600" w:right="600"/>
        </w:sectPr>
      </w:pPr>
    </w:p>
    <w:p>
      <w:pPr>
        <w:pStyle w:val="Heading2"/>
        <w:spacing w:before="230"/>
      </w:pPr>
      <w:r>
        <w:rPr/>
        <w:t>Higher education</w:t>
      </w:r>
    </w:p>
    <w:p>
      <w:pPr>
        <w:pStyle w:val="BodyText"/>
        <w:spacing w:line="273" w:lineRule="auto" w:before="137"/>
        <w:ind w:left="270" w:right="254"/>
        <w:jc w:val="both"/>
      </w:pPr>
      <w:hyperlink r:id="rId379">
        <w:r>
          <w:rPr/>
          <w:t>Arizona is served by three public universities: The </w:t>
        </w:r>
        <w:r>
          <w:rPr>
            <w:u w:val="single" w:color="AAAAAA"/>
          </w:rPr>
          <w:t>University of</w:t>
        </w:r>
      </w:hyperlink>
      <w:r>
        <w:rPr/>
        <w:t> </w:t>
      </w:r>
      <w:hyperlink r:id="rId393">
        <w:r>
          <w:rPr>
            <w:u w:val="single" w:color="AAAAAA"/>
          </w:rPr>
          <w:t>Arizona</w:t>
        </w:r>
        <w:r>
          <w:rPr/>
          <w:t>, </w:t>
        </w:r>
        <w:r>
          <w:rPr>
            <w:u w:val="single" w:color="AAAAAA"/>
          </w:rPr>
          <w:t>Arizona State University</w:t>
        </w:r>
        <w:r>
          <w:rPr/>
          <w:t>, and </w:t>
        </w:r>
        <w:r>
          <w:rPr>
            <w:u w:val="single" w:color="AAAAAA"/>
          </w:rPr>
          <w:t>Northern Arizona</w:t>
        </w:r>
      </w:hyperlink>
      <w:r>
        <w:rPr/>
        <w:t> </w:t>
      </w:r>
      <w:hyperlink r:id="rId651">
        <w:r>
          <w:rPr>
            <w:u w:val="single" w:color="AAAAAA"/>
          </w:rPr>
          <w:t>University</w:t>
        </w:r>
        <w:r>
          <w:rPr/>
          <w:t>. These schools are governed by the </w:t>
        </w:r>
        <w:r>
          <w:rPr>
            <w:u w:val="single" w:color="AAAAAA"/>
          </w:rPr>
          <w:t>Arizona Board of</w:t>
        </w:r>
        <w:r>
          <w:rPr/>
          <w:t> </w:t>
        </w:r>
        <w:r>
          <w:rPr>
            <w:u w:val="single" w:color="AAAAAA"/>
          </w:rPr>
          <w:t>Regents</w:t>
        </w:r>
        <w:r>
          <w:rPr/>
          <w:t>.</w:t>
        </w:r>
      </w:hyperlink>
    </w:p>
    <w:p>
      <w:pPr>
        <w:pStyle w:val="BodyText"/>
        <w:spacing w:before="3"/>
        <w:rPr>
          <w:sz w:val="21"/>
        </w:rPr>
      </w:pPr>
    </w:p>
    <w:p>
      <w:pPr>
        <w:pStyle w:val="BodyText"/>
        <w:spacing w:line="237" w:lineRule="auto"/>
        <w:ind w:left="270" w:right="157"/>
        <w:rPr>
          <w:sz w:val="19"/>
        </w:rPr>
      </w:pPr>
      <w:r>
        <w:rPr/>
        <w:t>Private higher education in Arizona is dominated by a large number of for-profit and "chain" (multi-site) universities.</w:t>
      </w:r>
      <w:r>
        <w:rPr>
          <w:position w:val="9"/>
          <w:sz w:val="19"/>
        </w:rPr>
        <w:t>[103]</w:t>
      </w:r>
    </w:p>
    <w:p>
      <w:pPr>
        <w:pStyle w:val="BodyText"/>
        <w:spacing w:before="4"/>
      </w:pPr>
    </w:p>
    <w:p>
      <w:pPr>
        <w:pStyle w:val="BodyText"/>
        <w:spacing w:line="237" w:lineRule="auto" w:before="1"/>
        <w:ind w:left="270" w:right="-11"/>
        <w:rPr>
          <w:sz w:val="19"/>
        </w:rPr>
      </w:pPr>
      <w:hyperlink r:id="rId652">
        <w:r>
          <w:rPr>
            <w:u w:val="single" w:color="AAAAAA"/>
          </w:rPr>
          <w:t>Embry–Riddle Aeronautical University, Prescott</w:t>
        </w:r>
        <w:r>
          <w:rPr/>
          <w:t> and </w:t>
        </w:r>
        <w:r>
          <w:rPr>
            <w:u w:val="single" w:color="AAAAAA"/>
          </w:rPr>
          <w:t>Prescott</w:t>
        </w:r>
        <w:r>
          <w:rPr/>
          <w:t> </w:t>
        </w:r>
        <w:r>
          <w:rPr>
            <w:u w:val="single" w:color="AAAAAA"/>
          </w:rPr>
          <w:t>College</w:t>
        </w:r>
        <w:r>
          <w:rPr/>
          <w:t> are Arizona's only non-profit four-year private colleges.</w:t>
        </w:r>
        <w:r>
          <w:rPr>
            <w:position w:val="9"/>
            <w:sz w:val="19"/>
          </w:rPr>
          <w:t>[1</w:t>
        </w:r>
      </w:hyperlink>
      <w:r>
        <w:rPr>
          <w:position w:val="9"/>
          <w:sz w:val="19"/>
        </w:rPr>
        <w:t>04]</w:t>
      </w:r>
    </w:p>
    <w:p>
      <w:pPr>
        <w:pStyle w:val="BodyText"/>
        <w:rPr>
          <w:sz w:val="20"/>
        </w:rPr>
      </w:pPr>
      <w:r>
        <w:rPr/>
        <w:br w:type="column"/>
      </w:r>
      <w:r>
        <w:rPr>
          <w:sz w:val="20"/>
        </w:rPr>
      </w:r>
    </w:p>
    <w:p>
      <w:pPr>
        <w:pStyle w:val="BodyText"/>
        <w:rPr>
          <w:sz w:val="20"/>
        </w:rPr>
      </w:pPr>
    </w:p>
    <w:p>
      <w:pPr>
        <w:pStyle w:val="BodyText"/>
        <w:spacing w:before="6"/>
        <w:rPr>
          <w:sz w:val="25"/>
        </w:rPr>
      </w:pPr>
      <w:r>
        <w:rPr/>
        <w:drawing>
          <wp:anchor distT="0" distB="0" distL="0" distR="0" allowOverlap="1" layoutInCell="1" locked="0" behindDoc="0" simplePos="0" relativeHeight="79">
            <wp:simplePos x="0" y="0"/>
            <wp:positionH relativeFrom="page">
              <wp:posOffset>4850324</wp:posOffset>
            </wp:positionH>
            <wp:positionV relativeFrom="paragraph">
              <wp:posOffset>211634</wp:posOffset>
            </wp:positionV>
            <wp:extent cx="2095500" cy="952500"/>
            <wp:effectExtent l="0" t="0" r="0" b="0"/>
            <wp:wrapTopAndBottom/>
            <wp:docPr id="97" name="image57.png" descr=""/>
            <wp:cNvGraphicFramePr>
              <a:graphicFrameLocks noChangeAspect="1"/>
            </wp:cNvGraphicFramePr>
            <a:graphic>
              <a:graphicData uri="http://schemas.openxmlformats.org/drawingml/2006/picture">
                <pic:pic>
                  <pic:nvPicPr>
                    <pic:cNvPr id="98" name="image57.png"/>
                    <pic:cNvPicPr/>
                  </pic:nvPicPr>
                  <pic:blipFill>
                    <a:blip r:embed="rId653" cstate="print"/>
                    <a:stretch>
                      <a:fillRect/>
                    </a:stretch>
                  </pic:blipFill>
                  <pic:spPr>
                    <a:xfrm>
                      <a:off x="0" y="0"/>
                      <a:ext cx="2095500" cy="952500"/>
                    </a:xfrm>
                    <a:prstGeom prst="rect">
                      <a:avLst/>
                    </a:prstGeom>
                  </pic:spPr>
                </pic:pic>
              </a:graphicData>
            </a:graphic>
          </wp:anchor>
        </w:drawing>
      </w:r>
    </w:p>
    <w:p>
      <w:pPr>
        <w:spacing w:line="280" w:lineRule="auto" w:before="24"/>
        <w:ind w:left="164" w:right="487" w:firstLine="0"/>
        <w:jc w:val="left"/>
        <w:rPr>
          <w:rFonts w:ascii="Arial"/>
          <w:sz w:val="20"/>
        </w:rPr>
      </w:pPr>
      <w:r>
        <w:rPr>
          <w:rFonts w:ascii="Arial"/>
          <w:color w:val="666666"/>
          <w:sz w:val="20"/>
        </w:rPr>
        <w:t>The </w:t>
      </w:r>
      <w:hyperlink r:id="rId379">
        <w:r>
          <w:rPr>
            <w:rFonts w:ascii="Arial"/>
            <w:color w:val="666666"/>
            <w:sz w:val="20"/>
          </w:rPr>
          <w:t>University of Arizona </w:t>
        </w:r>
      </w:hyperlink>
      <w:r>
        <w:rPr>
          <w:rFonts w:ascii="Arial"/>
          <w:color w:val="666666"/>
          <w:sz w:val="20"/>
        </w:rPr>
        <w:t>(the Mall) in </w:t>
      </w:r>
      <w:hyperlink r:id="rId74">
        <w:r>
          <w:rPr>
            <w:rFonts w:ascii="Arial"/>
            <w:color w:val="666666"/>
            <w:sz w:val="20"/>
          </w:rPr>
          <w:t>Tucson</w:t>
        </w:r>
      </w:hyperlink>
    </w:p>
    <w:p>
      <w:pPr>
        <w:spacing w:after="0" w:line="280" w:lineRule="auto"/>
        <w:jc w:val="left"/>
        <w:rPr>
          <w:rFonts w:ascii="Arial"/>
          <w:sz w:val="20"/>
        </w:rPr>
        <w:sectPr>
          <w:type w:val="continuous"/>
          <w:pgSz w:w="11900" w:h="16840"/>
          <w:pgMar w:top="660" w:bottom="280" w:left="600" w:right="600"/>
          <w:cols w:num="2" w:equalWidth="0">
            <w:col w:w="6865" w:space="40"/>
            <w:col w:w="3795"/>
          </w:cols>
        </w:sectPr>
      </w:pPr>
    </w:p>
    <w:p>
      <w:pPr>
        <w:pStyle w:val="BodyText"/>
        <w:spacing w:line="316" w:lineRule="exact" w:before="49"/>
        <w:ind w:left="270" w:right="38"/>
        <w:jc w:val="both"/>
      </w:pPr>
      <w:r>
        <w:rPr/>
        <w:t>Arizona has a wide network of two-year vocational schools </w:t>
      </w:r>
      <w:r>
        <w:rPr>
          <w:spacing w:val="-5"/>
        </w:rPr>
        <w:t>and </w:t>
      </w:r>
      <w:hyperlink r:id="rId654">
        <w:r>
          <w:rPr>
            <w:u w:val="single" w:color="AAAAAA"/>
          </w:rPr>
          <w:t>community colleges</w:t>
        </w:r>
      </w:hyperlink>
      <w:r>
        <w:rPr/>
        <w:t>. These colleges were governed </w:t>
      </w:r>
      <w:r>
        <w:rPr>
          <w:spacing w:val="-2"/>
        </w:rPr>
        <w:t>historically </w:t>
      </w:r>
      <w:r>
        <w:rPr/>
        <w:t>by a separate statewide board of directors but, in 2002, the state legislature transferred almost all oversight authority to individual community college districts.</w:t>
      </w:r>
      <w:r>
        <w:rPr>
          <w:position w:val="9"/>
          <w:sz w:val="19"/>
        </w:rPr>
        <w:t>[105] </w:t>
      </w:r>
      <w:r>
        <w:rPr/>
        <w:t>The Maricopa County Community College District includes </w:t>
      </w:r>
      <w:r>
        <w:rPr>
          <w:spacing w:val="-5"/>
        </w:rPr>
        <w:t>11 </w:t>
      </w:r>
      <w:r>
        <w:rPr/>
        <w:t>community colleges throughout Maricopa County and is one of the largest in</w:t>
      </w:r>
      <w:r>
        <w:rPr>
          <w:spacing w:val="35"/>
        </w:rPr>
        <w:t> </w:t>
      </w:r>
      <w:r>
        <w:rPr/>
        <w:t>the nation.</w:t>
      </w:r>
    </w:p>
    <w:p>
      <w:pPr>
        <w:pStyle w:val="BodyText"/>
        <w:rPr>
          <w:sz w:val="26"/>
        </w:rPr>
      </w:pPr>
    </w:p>
    <w:p>
      <w:pPr>
        <w:pStyle w:val="Heading2"/>
        <w:spacing w:before="179"/>
      </w:pPr>
      <w:r>
        <w:rPr/>
        <w:t>Public universities in Arizona</w:t>
      </w:r>
    </w:p>
    <w:p>
      <w:pPr>
        <w:pStyle w:val="BodyText"/>
        <w:spacing w:line="235" w:lineRule="auto" w:before="216"/>
        <w:ind w:left="654"/>
        <w:rPr>
          <w:rFonts w:ascii="Arial"/>
        </w:rPr>
      </w:pPr>
      <w:r>
        <w:rPr/>
        <w:pict>
          <v:rect style="position:absolute;margin-left:51.007172pt;margin-top:16.579025pt;width:3.751793pt;height:3.751793pt;mso-position-horizontal-relative:page;mso-position-vertical-relative:paragraph;z-index:2968" filled="true" fillcolor="#000000" stroked="false">
            <v:fill type="solid"/>
            <w10:wrap type="none"/>
          </v:rect>
        </w:pict>
      </w:r>
      <w:hyperlink r:id="rId655">
        <w:r>
          <w:rPr>
            <w:rFonts w:ascii="Arial"/>
            <w:u w:val="single" w:color="AAAAAA"/>
          </w:rPr>
          <w:t>Arizona State University</w:t>
        </w:r>
      </w:hyperlink>
      <w:r>
        <w:rPr>
          <w:rFonts w:ascii="Arial"/>
        </w:rPr>
        <w:t>, (</w:t>
      </w:r>
      <w:hyperlink r:id="rId656">
        <w:r>
          <w:rPr>
            <w:rFonts w:ascii="Arial"/>
            <w:u w:val="single" w:color="AAAAAA"/>
          </w:rPr>
          <w:t>Sun Devils</w:t>
        </w:r>
      </w:hyperlink>
      <w:r>
        <w:rPr>
          <w:rFonts w:ascii="Arial"/>
        </w:rPr>
        <w:t>) Tempe/Phoenix/Mesa/Glendale/Lake Havasu</w:t>
      </w:r>
    </w:p>
    <w:p>
      <w:pPr>
        <w:pStyle w:val="BodyText"/>
        <w:spacing w:line="235" w:lineRule="auto" w:before="59"/>
        <w:ind w:left="654" w:right="1388"/>
        <w:rPr>
          <w:rFonts w:ascii="Arial"/>
        </w:rPr>
      </w:pPr>
      <w:r>
        <w:rPr/>
        <w:pict>
          <v:rect style="position:absolute;margin-left:51.007172pt;margin-top:8.729029pt;width:3.751793pt;height:3.751793pt;mso-position-horizontal-relative:page;mso-position-vertical-relative:paragraph;z-index:2992" filled="true" fillcolor="#000000" stroked="false">
            <v:fill type="solid"/>
            <w10:wrap type="none"/>
          </v:rect>
        </w:pict>
      </w:r>
      <w:hyperlink r:id="rId393">
        <w:r>
          <w:rPr>
            <w:rFonts w:ascii="Arial"/>
            <w:u w:val="single" w:color="AAAAAA"/>
          </w:rPr>
          <w:t>Northern Arizona University</w:t>
        </w:r>
      </w:hyperlink>
      <w:r>
        <w:rPr>
          <w:rFonts w:ascii="Arial"/>
        </w:rPr>
        <w:t>, (</w:t>
      </w:r>
      <w:hyperlink r:id="rId657">
        <w:r>
          <w:rPr>
            <w:rFonts w:ascii="Arial"/>
            <w:u w:val="single" w:color="AAAAAA"/>
          </w:rPr>
          <w:t>Lumberjacks</w:t>
        </w:r>
      </w:hyperlink>
      <w:r>
        <w:rPr>
          <w:rFonts w:ascii="Arial"/>
        </w:rPr>
        <w:t>) Flagstaff/Yuma/Prescott</w:t>
      </w:r>
    </w:p>
    <w:p>
      <w:pPr>
        <w:pStyle w:val="BodyText"/>
        <w:spacing w:line="235" w:lineRule="auto" w:before="59"/>
        <w:ind w:left="654" w:right="322"/>
        <w:jc w:val="both"/>
        <w:rPr>
          <w:rFonts w:ascii="Arial"/>
        </w:rPr>
      </w:pPr>
      <w:r>
        <w:rPr/>
        <w:pict>
          <v:rect style="position:absolute;margin-left:51.007172pt;margin-top:8.729032pt;width:3.751793pt;height:3.751793pt;mso-position-horizontal-relative:page;mso-position-vertical-relative:paragraph;z-index:3016" filled="true" fillcolor="#000000" stroked="false">
            <v:fill type="solid"/>
            <w10:wrap type="none"/>
          </v:rect>
        </w:pict>
      </w:r>
      <w:hyperlink r:id="rId379">
        <w:r>
          <w:rPr>
            <w:rFonts w:ascii="Arial"/>
            <w:u w:val="single" w:color="AAAAAA"/>
          </w:rPr>
          <w:t>University of Arizona</w:t>
        </w:r>
      </w:hyperlink>
      <w:r>
        <w:rPr>
          <w:rFonts w:ascii="Arial"/>
        </w:rPr>
        <w:t>, (</w:t>
      </w:r>
      <w:hyperlink r:id="rId658">
        <w:r>
          <w:rPr>
            <w:rFonts w:ascii="Arial"/>
            <w:u w:val="single" w:color="AAAAAA"/>
          </w:rPr>
          <w:t>Wildcats</w:t>
        </w:r>
      </w:hyperlink>
      <w:r>
        <w:rPr>
          <w:rFonts w:ascii="Arial"/>
        </w:rPr>
        <w:t>) Tucson/Sierra Vista, </w:t>
      </w:r>
      <w:hyperlink r:id="rId659">
        <w:r>
          <w:rPr>
            <w:rFonts w:ascii="Arial"/>
            <w:u w:val="single" w:color="AAAAAA"/>
          </w:rPr>
          <w:t>MD</w:t>
        </w:r>
        <w:r>
          <w:rPr>
            <w:rFonts w:ascii="Arial"/>
          </w:rPr>
          <w:t> </w:t>
        </w:r>
      </w:hyperlink>
      <w:r>
        <w:rPr>
          <w:rFonts w:ascii="Arial"/>
        </w:rPr>
        <w:t>college in downtown Phoenix and UA Agricultural Center in Yuma/Maricopa</w:t>
      </w:r>
    </w:p>
    <w:p>
      <w:pPr>
        <w:pStyle w:val="BodyText"/>
        <w:rPr>
          <w:rFonts w:ascii="Arial"/>
          <w:sz w:val="26"/>
        </w:rPr>
      </w:pPr>
    </w:p>
    <w:p>
      <w:pPr>
        <w:pStyle w:val="Heading2"/>
        <w:spacing w:before="214"/>
      </w:pPr>
      <w:r>
        <w:rPr/>
        <w:t>Private colleges and universities in Arizona</w:t>
      </w:r>
    </w:p>
    <w:p>
      <w:pPr>
        <w:pStyle w:val="BodyText"/>
        <w:spacing w:line="288" w:lineRule="auto" w:before="135"/>
        <w:ind w:left="654" w:right="3045"/>
        <w:rPr>
          <w:rFonts w:ascii="Arial"/>
        </w:rPr>
      </w:pPr>
      <w:r>
        <w:rPr/>
        <w:pict>
          <v:rect style="position:absolute;margin-left:51.007172pt;margin-top:12.754135pt;width:3.751793pt;height:3.751793pt;mso-position-horizontal-relative:page;mso-position-vertical-relative:paragraph;z-index:3040" filled="true" fillcolor="#000000" stroked="false">
            <v:fill type="solid"/>
            <w10:wrap type="none"/>
          </v:rect>
        </w:pict>
      </w:r>
      <w:r>
        <w:rPr/>
        <w:pict>
          <v:rect style="position:absolute;margin-left:51.007172pt;margin-top:29.262026pt;width:3.751793pt;height:3.751793pt;mso-position-horizontal-relative:page;mso-position-vertical-relative:paragraph;z-index:3064" filled="true" fillcolor="#000000" stroked="false">
            <v:fill type="solid"/>
            <w10:wrap type="none"/>
          </v:rect>
        </w:pict>
      </w:r>
      <w:r>
        <w:rPr/>
        <w:pict>
          <v:rect style="position:absolute;margin-left:51.007172pt;margin-top:45.769917pt;width:3.751793pt;height:3.751793pt;mso-position-horizontal-relative:page;mso-position-vertical-relative:paragraph;z-index:3088" filled="true" fillcolor="#000000" stroked="false">
            <v:fill type="solid"/>
            <w10:wrap type="none"/>
          </v:rect>
        </w:pict>
      </w:r>
      <w:hyperlink r:id="rId660">
        <w:r>
          <w:rPr>
            <w:rFonts w:ascii="Arial"/>
            <w:u w:val="single" w:color="AAAAAA"/>
          </w:rPr>
          <w:t>American Indian College</w:t>
        </w:r>
      </w:hyperlink>
      <w:r>
        <w:rPr>
          <w:rFonts w:ascii="Arial"/>
        </w:rPr>
        <w:t> </w:t>
      </w:r>
      <w:hyperlink r:id="rId661">
        <w:r>
          <w:rPr>
            <w:rFonts w:ascii="Arial"/>
            <w:u w:val="single" w:color="AAAAAA"/>
          </w:rPr>
          <w:t>Carrington   College</w:t>
        </w:r>
      </w:hyperlink>
      <w:hyperlink r:id="rId662">
        <w:r>
          <w:rPr>
            <w:rFonts w:ascii="Arial"/>
            <w:u w:val="single" w:color="AAAAAA"/>
          </w:rPr>
          <w:t> Arizona Christian</w:t>
        </w:r>
        <w:r>
          <w:rPr>
            <w:rFonts w:ascii="Arial"/>
            <w:spacing w:val="-14"/>
            <w:u w:val="single" w:color="AAAAAA"/>
          </w:rPr>
          <w:t> </w:t>
        </w:r>
        <w:r>
          <w:rPr>
            <w:rFonts w:ascii="Arial"/>
            <w:u w:val="single" w:color="AAAAAA"/>
          </w:rPr>
          <w:t>University</w:t>
        </w:r>
      </w:hyperlink>
    </w:p>
    <w:p>
      <w:pPr>
        <w:pStyle w:val="BodyText"/>
        <w:spacing w:line="288" w:lineRule="auto"/>
        <w:ind w:left="654" w:right="2922"/>
        <w:rPr>
          <w:rFonts w:ascii="Arial"/>
        </w:rPr>
      </w:pPr>
      <w:r>
        <w:rPr/>
        <w:pict>
          <v:rect style="position:absolute;margin-left:51.007172pt;margin-top:6.004155pt;width:3.751793pt;height:3.751793pt;mso-position-horizontal-relative:page;mso-position-vertical-relative:paragraph;z-index:3112" filled="true" fillcolor="#000000" stroked="false">
            <v:fill type="solid"/>
            <w10:wrap type="none"/>
          </v:rect>
        </w:pict>
      </w:r>
      <w:r>
        <w:rPr/>
        <w:pict>
          <v:rect style="position:absolute;margin-left:51.007172pt;margin-top:22.512045pt;width:3.751793pt;height:3.751793pt;mso-position-horizontal-relative:page;mso-position-vertical-relative:paragraph;z-index:3136" filled="true" fillcolor="#000000" stroked="false">
            <v:fill type="solid"/>
            <w10:wrap type="none"/>
          </v:rect>
        </w:pict>
      </w:r>
      <w:hyperlink r:id="rId663">
        <w:r>
          <w:rPr>
            <w:rFonts w:ascii="Arial"/>
            <w:u w:val="single" w:color="AAAAAA"/>
          </w:rPr>
          <w:t>Art Center College of Design</w:t>
        </w:r>
      </w:hyperlink>
      <w:r>
        <w:rPr>
          <w:rFonts w:ascii="Arial"/>
        </w:rPr>
        <w:t> </w:t>
      </w:r>
      <w:hyperlink r:id="rId664">
        <w:r>
          <w:rPr>
            <w:rFonts w:ascii="Arial"/>
            <w:u w:val="single" w:color="AAAAAA"/>
          </w:rPr>
          <w:t>Art Institute of Tucson</w:t>
        </w:r>
      </w:hyperlink>
    </w:p>
    <w:p>
      <w:pPr>
        <w:pStyle w:val="BodyText"/>
        <w:spacing w:line="288" w:lineRule="auto"/>
        <w:ind w:left="654" w:right="3562"/>
        <w:rPr>
          <w:rFonts w:ascii="Arial"/>
        </w:rPr>
      </w:pPr>
      <w:r>
        <w:rPr/>
        <w:pict>
          <v:rect style="position:absolute;margin-left:51.007172pt;margin-top:6.004158pt;width:3.751793pt;height:3.751793pt;mso-position-horizontal-relative:page;mso-position-vertical-relative:paragraph;z-index:3160" filled="true" fillcolor="#000000" stroked="false">
            <v:fill type="solid"/>
            <w10:wrap type="none"/>
          </v:rect>
        </w:pict>
      </w:r>
      <w:r>
        <w:rPr/>
        <w:pict>
          <v:rect style="position:absolute;margin-left:51.007172pt;margin-top:22.512049pt;width:3.751793pt;height:3.751793pt;mso-position-horizontal-relative:page;mso-position-vertical-relative:paragraph;z-index:3184" filled="true" fillcolor="#000000" stroked="false">
            <v:fill type="solid"/>
            <w10:wrap type="none"/>
          </v:rect>
        </w:pict>
      </w:r>
      <w:r>
        <w:rPr/>
        <w:pict>
          <v:rect style="position:absolute;margin-left:51.007172pt;margin-top:39.019939pt;width:3.751793pt;height:3.751793pt;mso-position-horizontal-relative:page;mso-position-vertical-relative:paragraph;z-index:3208" filled="true" fillcolor="#000000" stroked="false">
            <v:fill type="solid"/>
            <w10:wrap type="none"/>
          </v:rect>
        </w:pict>
      </w:r>
      <w:r>
        <w:rPr/>
        <w:pict>
          <v:rect style="position:absolute;margin-left:51.007172pt;margin-top:55.527828pt;width:3.751793pt;height:3.751793pt;mso-position-horizontal-relative:page;mso-position-vertical-relative:paragraph;z-index:3232" filled="true" fillcolor="#000000" stroked="false">
            <v:fill type="solid"/>
            <w10:wrap type="none"/>
          </v:rect>
        </w:pict>
      </w:r>
      <w:hyperlink r:id="rId665">
        <w:r>
          <w:rPr>
            <w:rFonts w:ascii="Arial"/>
            <w:u w:val="single" w:color="AAAAAA"/>
          </w:rPr>
          <w:t>Art Institute of Phoenix</w:t>
        </w:r>
      </w:hyperlink>
      <w:r>
        <w:rPr>
          <w:rFonts w:ascii="Arial"/>
        </w:rPr>
        <w:t> </w:t>
      </w:r>
      <w:hyperlink r:id="rId666">
        <w:r>
          <w:rPr>
            <w:rFonts w:ascii="Arial"/>
            <w:u w:val="single" w:color="AAAAAA"/>
          </w:rPr>
          <w:t>A.T. Still University</w:t>
        </w:r>
      </w:hyperlink>
      <w:r>
        <w:rPr>
          <w:rFonts w:ascii="Arial"/>
        </w:rPr>
        <w:t> </w:t>
      </w:r>
      <w:hyperlink r:id="rId667">
        <w:r>
          <w:rPr>
            <w:rFonts w:ascii="Arial"/>
            <w:u w:val="single" w:color="AAAAAA"/>
          </w:rPr>
          <w:t>Brookline College</w:t>
        </w:r>
      </w:hyperlink>
      <w:r>
        <w:rPr>
          <w:rFonts w:ascii="Arial"/>
        </w:rPr>
        <w:t> </w:t>
      </w:r>
      <w:hyperlink r:id="rId668">
        <w:r>
          <w:rPr>
            <w:rFonts w:ascii="Arial"/>
            <w:u w:val="single" w:color="AAAAAA"/>
          </w:rPr>
          <w:t>Brown Mackie College</w:t>
        </w:r>
      </w:hyperlink>
    </w:p>
    <w:p>
      <w:pPr>
        <w:pStyle w:val="BodyText"/>
        <w:spacing w:line="288" w:lineRule="auto"/>
        <w:ind w:left="654" w:right="2002"/>
        <w:rPr>
          <w:rFonts w:ascii="Arial"/>
        </w:rPr>
      </w:pPr>
      <w:r>
        <w:rPr/>
        <w:pict>
          <v:rect style="position:absolute;margin-left:51.007172pt;margin-top:6.004165pt;width:3.751793pt;height:3.751793pt;mso-position-horizontal-relative:page;mso-position-vertical-relative:paragraph;z-index:3256" filled="true" fillcolor="#000000" stroked="false">
            <v:fill type="solid"/>
            <w10:wrap type="none"/>
          </v:rect>
        </w:pict>
      </w:r>
      <w:r>
        <w:rPr/>
        <w:pict>
          <v:rect style="position:absolute;margin-left:51.007172pt;margin-top:22.512056pt;width:3.751793pt;height:3.751793pt;mso-position-horizontal-relative:page;mso-position-vertical-relative:paragraph;z-index:3280" filled="true" fillcolor="#000000" stroked="false">
            <v:fill type="solid"/>
            <w10:wrap type="none"/>
          </v:rect>
        </w:pict>
      </w:r>
      <w:r>
        <w:rPr/>
        <w:pict>
          <v:rect style="position:absolute;margin-left:51.007172pt;margin-top:39.019947pt;width:3.751793pt;height:3.751793pt;mso-position-horizontal-relative:page;mso-position-vertical-relative:paragraph;z-index:3304" filled="true" fillcolor="#000000" stroked="false">
            <v:fill type="solid"/>
            <w10:wrap type="none"/>
          </v:rect>
        </w:pict>
      </w:r>
      <w:r>
        <w:rPr/>
        <w:pict>
          <v:rect style="position:absolute;margin-left:51.007172pt;margin-top:55.527836pt;width:3.751793pt;height:3.751793pt;mso-position-horizontal-relative:page;mso-position-vertical-relative:paragraph;z-index:3328" filled="true" fillcolor="#000000" stroked="false">
            <v:fill type="solid"/>
            <w10:wrap type="none"/>
          </v:rect>
        </w:pict>
      </w:r>
      <w:hyperlink r:id="rId669">
        <w:r>
          <w:rPr>
            <w:rFonts w:ascii="Arial"/>
            <w:u w:val="single" w:color="AAAAAA"/>
          </w:rPr>
          <w:t>Embry-Riddle Aeronautical University</w:t>
        </w:r>
      </w:hyperlink>
      <w:r>
        <w:rPr>
          <w:rFonts w:ascii="Arial"/>
        </w:rPr>
        <w:t> </w:t>
      </w:r>
      <w:hyperlink r:id="rId670">
        <w:r>
          <w:rPr>
            <w:rFonts w:ascii="Arial"/>
            <w:u w:val="single" w:color="AAAAAA"/>
          </w:rPr>
          <w:t>Grand Canyon University</w:t>
        </w:r>
      </w:hyperlink>
      <w:r>
        <w:rPr>
          <w:rFonts w:ascii="Arial"/>
        </w:rPr>
        <w:t> </w:t>
      </w:r>
      <w:hyperlink r:id="rId671">
        <w:r>
          <w:rPr>
            <w:rFonts w:ascii="Arial"/>
            <w:u w:val="single" w:color="AAAAAA"/>
          </w:rPr>
          <w:t>International Baptist College</w:t>
        </w:r>
      </w:hyperlink>
      <w:r>
        <w:rPr>
          <w:rFonts w:ascii="Arial"/>
        </w:rPr>
        <w:t> </w:t>
      </w:r>
      <w:hyperlink r:id="rId672">
        <w:r>
          <w:rPr>
            <w:rFonts w:ascii="Arial"/>
            <w:u w:val="single" w:color="AAAAAA"/>
          </w:rPr>
          <w:t>Midwestern University</w:t>
        </w:r>
      </w:hyperlink>
    </w:p>
    <w:p>
      <w:pPr>
        <w:pStyle w:val="BodyText"/>
        <w:spacing w:line="283" w:lineRule="auto"/>
        <w:ind w:left="654" w:right="3366"/>
        <w:rPr>
          <w:rFonts w:ascii="Arial"/>
        </w:rPr>
      </w:pPr>
      <w:r>
        <w:rPr/>
        <w:pict>
          <v:rect style="position:absolute;margin-left:51.007172pt;margin-top:6.004157pt;width:3.751793pt;height:3.751793pt;mso-position-horizontal-relative:page;mso-position-vertical-relative:paragraph;z-index:3352" filled="true" fillcolor="#000000" stroked="false">
            <v:fill type="solid"/>
            <w10:wrap type="none"/>
          </v:rect>
        </w:pict>
      </w:r>
      <w:r>
        <w:rPr/>
        <w:pict>
          <v:rect style="position:absolute;margin-left:51.007172pt;margin-top:22.512047pt;width:3.751793pt;height:3.751793pt;mso-position-horizontal-relative:page;mso-position-vertical-relative:paragraph;z-index:3376" filled="true" fillcolor="#000000" stroked="false">
            <v:fill type="solid"/>
            <w10:wrap type="none"/>
          </v:rect>
        </w:pict>
      </w:r>
      <w:r>
        <w:rPr/>
        <w:pict>
          <v:rect style="position:absolute;margin-left:51.007172pt;margin-top:39.019936pt;width:3.751793pt;height:3.751793pt;mso-position-horizontal-relative:page;mso-position-vertical-relative:paragraph;z-index:3400" filled="true" fillcolor="#000000" stroked="false">
            <v:fill type="solid"/>
            <w10:wrap type="none"/>
          </v:rect>
        </w:pict>
      </w:r>
      <w:r>
        <w:rPr/>
        <w:pict>
          <v:rect style="position:absolute;margin-left:51.007172pt;margin-top:57.028545pt;width:3.751793pt;height:3.751793pt;mso-position-horizontal-relative:page;mso-position-vertical-relative:paragraph;z-index:3424" filled="true" fillcolor="#000000" stroked="false">
            <v:fill type="solid"/>
            <w10:wrap type="none"/>
          </v:rect>
        </w:pict>
      </w:r>
      <w:r>
        <w:rPr/>
        <w:pict>
          <v:rect style="position:absolute;margin-left:51.007172pt;margin-top:73.536438pt;width:3.751793pt;height:3.751793pt;mso-position-horizontal-relative:page;mso-position-vertical-relative:paragraph;z-index:3448" filled="true" fillcolor="#000000" stroked="false">
            <v:fill type="solid"/>
            <w10:wrap type="none"/>
          </v:rect>
        </w:pict>
      </w:r>
      <w:hyperlink r:id="rId673">
        <w:r>
          <w:rPr>
            <w:rFonts w:ascii="Arial"/>
            <w:u w:val="single" w:color="AAAAAA"/>
          </w:rPr>
          <w:t>Northcentral University</w:t>
        </w:r>
      </w:hyperlink>
      <w:r>
        <w:rPr>
          <w:rFonts w:ascii="Arial"/>
        </w:rPr>
        <w:t> </w:t>
      </w:r>
      <w:hyperlink r:id="rId674">
        <w:r>
          <w:rPr>
            <w:rFonts w:ascii="Arial"/>
            <w:u w:val="single" w:color="AAAAAA"/>
          </w:rPr>
          <w:t>Ottawa University</w:t>
        </w:r>
      </w:hyperlink>
      <w:r>
        <w:rPr>
          <w:rFonts w:ascii="Arial"/>
        </w:rPr>
        <w:t> </w:t>
      </w:r>
      <w:hyperlink r:id="rId675">
        <w:r>
          <w:rPr>
            <w:rFonts w:ascii="Arial"/>
            <w:u w:val="single" w:color="AAAAAA"/>
          </w:rPr>
          <w:t>University of Phoenix</w:t>
        </w:r>
      </w:hyperlink>
      <w:r>
        <w:rPr>
          <w:rFonts w:ascii="Arial"/>
        </w:rPr>
        <w:t> </w:t>
      </w:r>
      <w:hyperlink r:id="rId676">
        <w:r>
          <w:rPr>
            <w:rFonts w:ascii="Arial"/>
            <w:u w:val="single" w:color="AAAAAA"/>
          </w:rPr>
          <w:t>Penn Foster College</w:t>
        </w:r>
      </w:hyperlink>
      <w:r>
        <w:rPr>
          <w:rFonts w:ascii="Arial"/>
          <w:position w:val="9"/>
          <w:sz w:val="19"/>
        </w:rPr>
        <w:t>[106] </w:t>
      </w:r>
      <w:hyperlink r:id="rId652">
        <w:r>
          <w:rPr>
            <w:rFonts w:ascii="Arial"/>
            <w:u w:val="single" w:color="AAAAAA"/>
          </w:rPr>
          <w:t>Prescott College</w:t>
        </w:r>
      </w:hyperlink>
    </w:p>
    <w:p>
      <w:pPr>
        <w:pStyle w:val="BodyText"/>
        <w:spacing w:line="288" w:lineRule="auto"/>
        <w:ind w:left="654" w:right="1269"/>
        <w:rPr>
          <w:rFonts w:ascii="Arial"/>
        </w:rPr>
      </w:pPr>
      <w:r>
        <w:rPr/>
        <w:pict>
          <v:rect style="position:absolute;margin-left:51.007172pt;margin-top:6.004165pt;width:3.751793pt;height:3.751793pt;mso-position-horizontal-relative:page;mso-position-vertical-relative:paragraph;z-index:3472" filled="true" fillcolor="#000000" stroked="false">
            <v:fill type="solid"/>
            <w10:wrap type="none"/>
          </v:rect>
        </w:pict>
      </w:r>
      <w:r>
        <w:rPr/>
        <w:pict>
          <v:rect style="position:absolute;margin-left:51.007172pt;margin-top:22.512054pt;width:3.751793pt;height:3.751793pt;mso-position-horizontal-relative:page;mso-position-vertical-relative:paragraph;z-index:3496" filled="true" fillcolor="#000000" stroked="false">
            <v:fill type="solid"/>
            <w10:wrap type="none"/>
          </v:rect>
        </w:pict>
      </w:r>
      <w:r>
        <w:rPr/>
        <w:pict>
          <v:rect style="position:absolute;margin-left:51.007172pt;margin-top:39.019947pt;width:3.751793pt;height:3.751793pt;mso-position-horizontal-relative:page;mso-position-vertical-relative:paragraph;z-index:3520" filled="true" fillcolor="#000000" stroked="false">
            <v:fill type="solid"/>
            <w10:wrap type="none"/>
          </v:rect>
        </w:pict>
      </w:r>
      <w:r>
        <w:rPr/>
        <w:pict>
          <v:rect style="position:absolute;margin-left:51.007172pt;margin-top:55.527836pt;width:3.751793pt;height:3.751793pt;mso-position-horizontal-relative:page;mso-position-vertical-relative:paragraph;z-index:3544" filled="true" fillcolor="#000000" stroked="false">
            <v:fill type="solid"/>
            <w10:wrap type="none"/>
          </v:rect>
        </w:pict>
      </w:r>
      <w:hyperlink r:id="rId677">
        <w:r>
          <w:rPr>
            <w:rFonts w:ascii="Arial"/>
            <w:u w:val="single" w:color="AAAAAA"/>
          </w:rPr>
          <w:t>Southwest College of Naturopathic Medicine</w:t>
        </w:r>
      </w:hyperlink>
      <w:r>
        <w:rPr>
          <w:rFonts w:ascii="Arial"/>
        </w:rPr>
        <w:t> </w:t>
      </w:r>
      <w:hyperlink r:id="rId678">
        <w:r>
          <w:rPr>
            <w:rFonts w:ascii="Arial"/>
            <w:u w:val="single" w:color="AAAAAA"/>
          </w:rPr>
          <w:t>Thunderbird School of Global Management</w:t>
        </w:r>
      </w:hyperlink>
      <w:r>
        <w:rPr>
          <w:rFonts w:ascii="Arial"/>
        </w:rPr>
        <w:t> </w:t>
      </w:r>
      <w:hyperlink r:id="rId679">
        <w:r>
          <w:rPr>
            <w:rFonts w:ascii="Arial"/>
            <w:u w:val="single" w:color="AAAAAA"/>
          </w:rPr>
          <w:t>University of Advancing </w:t>
        </w:r>
        <w:r>
          <w:rPr>
            <w:rFonts w:ascii="Arial"/>
            <w:spacing w:val="-3"/>
            <w:u w:val="single" w:color="AAAAAA"/>
          </w:rPr>
          <w:t>Technology</w:t>
        </w:r>
      </w:hyperlink>
      <w:r>
        <w:rPr>
          <w:rFonts w:ascii="Arial"/>
          <w:spacing w:val="-3"/>
        </w:rPr>
        <w:t> </w:t>
      </w:r>
      <w:hyperlink r:id="rId680">
        <w:r>
          <w:rPr>
            <w:rFonts w:ascii="Arial"/>
            <w:u w:val="single" w:color="AAAAAA"/>
          </w:rPr>
          <w:t>Western Governors</w:t>
        </w:r>
        <w:r>
          <w:rPr>
            <w:rFonts w:ascii="Arial"/>
            <w:spacing w:val="-1"/>
            <w:u w:val="single" w:color="AAAAAA"/>
          </w:rPr>
          <w:t> </w:t>
        </w:r>
        <w:r>
          <w:rPr>
            <w:rFonts w:ascii="Arial"/>
            <w:u w:val="single" w:color="AAAAAA"/>
          </w:rPr>
          <w:t>University</w:t>
        </w:r>
      </w:hyperlink>
    </w:p>
    <w:p>
      <w:pPr>
        <w:pStyle w:val="BodyText"/>
        <w:spacing w:line="272" w:lineRule="exact"/>
        <w:ind w:left="654"/>
        <w:rPr>
          <w:rFonts w:ascii="Arial"/>
        </w:rPr>
      </w:pPr>
      <w:r>
        <w:rPr/>
        <w:pict>
          <v:rect style="position:absolute;margin-left:51.007172pt;margin-top:5.801352pt;width:3.751793pt;height:3.751793pt;mso-position-horizontal-relative:page;mso-position-vertical-relative:paragraph;z-index:3568" filled="true" fillcolor="#000000" stroked="false">
            <v:fill type="solid"/>
            <w10:wrap type="none"/>
          </v:rect>
        </w:pict>
      </w:r>
      <w:hyperlink r:id="rId681">
        <w:r>
          <w:rPr>
            <w:rFonts w:ascii="Arial"/>
            <w:u w:val="single" w:color="AAAAAA"/>
          </w:rPr>
          <w:t>Western International University</w:t>
        </w:r>
      </w:hyperlink>
    </w:p>
    <w:p>
      <w:pPr>
        <w:pStyle w:val="BodyText"/>
        <w:spacing w:before="10" w:after="40"/>
        <w:rPr>
          <w:rFonts w:ascii="Arial"/>
          <w:sz w:val="18"/>
        </w:rPr>
      </w:pPr>
      <w:r>
        <w:rPr/>
        <w:br w:type="column"/>
      </w:r>
      <w:r>
        <w:rPr>
          <w:rFonts w:ascii="Arial"/>
          <w:sz w:val="18"/>
        </w:rPr>
      </w:r>
    </w:p>
    <w:p>
      <w:pPr>
        <w:pStyle w:val="BodyText"/>
        <w:ind w:left="270"/>
        <w:rPr>
          <w:rFonts w:ascii="Arial"/>
          <w:sz w:val="20"/>
        </w:rPr>
      </w:pPr>
      <w:r>
        <w:rPr>
          <w:rFonts w:ascii="Arial"/>
          <w:sz w:val="20"/>
        </w:rPr>
        <w:drawing>
          <wp:inline distT="0" distB="0" distL="0" distR="0">
            <wp:extent cx="2095500" cy="1400175"/>
            <wp:effectExtent l="0" t="0" r="0" b="0"/>
            <wp:docPr id="99" name="image58.png" descr=""/>
            <wp:cNvGraphicFramePr>
              <a:graphicFrameLocks noChangeAspect="1"/>
            </wp:cNvGraphicFramePr>
            <a:graphic>
              <a:graphicData uri="http://schemas.openxmlformats.org/drawingml/2006/picture">
                <pic:pic>
                  <pic:nvPicPr>
                    <pic:cNvPr id="100" name="image58.png"/>
                    <pic:cNvPicPr/>
                  </pic:nvPicPr>
                  <pic:blipFill>
                    <a:blip r:embed="rId682" cstate="print"/>
                    <a:stretch>
                      <a:fillRect/>
                    </a:stretch>
                  </pic:blipFill>
                  <pic:spPr>
                    <a:xfrm>
                      <a:off x="0" y="0"/>
                      <a:ext cx="2095500" cy="1400175"/>
                    </a:xfrm>
                    <a:prstGeom prst="rect">
                      <a:avLst/>
                    </a:prstGeom>
                  </pic:spPr>
                </pic:pic>
              </a:graphicData>
            </a:graphic>
          </wp:inline>
        </w:drawing>
      </w:r>
      <w:r>
        <w:rPr>
          <w:rFonts w:ascii="Arial"/>
          <w:sz w:val="20"/>
        </w:rPr>
      </w:r>
    </w:p>
    <w:p>
      <w:pPr>
        <w:spacing w:line="280" w:lineRule="auto" w:before="53"/>
        <w:ind w:left="300" w:right="332" w:firstLine="0"/>
        <w:jc w:val="left"/>
        <w:rPr>
          <w:rFonts w:ascii="Arial"/>
          <w:sz w:val="20"/>
        </w:rPr>
      </w:pPr>
      <w:hyperlink r:id="rId655">
        <w:r>
          <w:rPr>
            <w:rFonts w:ascii="Arial"/>
            <w:color w:val="666666"/>
            <w:sz w:val="20"/>
          </w:rPr>
          <w:t>Arizona State University </w:t>
        </w:r>
      </w:hyperlink>
      <w:r>
        <w:rPr>
          <w:rFonts w:ascii="Arial"/>
          <w:color w:val="666666"/>
          <w:sz w:val="20"/>
        </w:rPr>
        <w:t>(a biodesign building) in </w:t>
      </w:r>
      <w:hyperlink r:id="rId206">
        <w:r>
          <w:rPr>
            <w:rFonts w:ascii="Arial"/>
            <w:color w:val="666666"/>
            <w:sz w:val="20"/>
          </w:rPr>
          <w:t>Tempe</w:t>
        </w:r>
      </w:hyperlink>
    </w:p>
    <w:p>
      <w:pPr>
        <w:pStyle w:val="BodyText"/>
        <w:rPr>
          <w:rFonts w:ascii="Arial"/>
          <w:sz w:val="20"/>
        </w:rPr>
      </w:pPr>
    </w:p>
    <w:p>
      <w:pPr>
        <w:pStyle w:val="BodyText"/>
        <w:rPr>
          <w:rFonts w:ascii="Arial"/>
          <w:sz w:val="20"/>
        </w:rPr>
      </w:pPr>
    </w:p>
    <w:p>
      <w:pPr>
        <w:pStyle w:val="BodyText"/>
        <w:rPr>
          <w:rFonts w:ascii="Arial"/>
          <w:sz w:val="11"/>
        </w:rPr>
      </w:pPr>
      <w:r>
        <w:rPr/>
        <w:drawing>
          <wp:anchor distT="0" distB="0" distL="0" distR="0" allowOverlap="1" layoutInCell="1" locked="0" behindDoc="0" simplePos="0" relativeHeight="80">
            <wp:simplePos x="0" y="0"/>
            <wp:positionH relativeFrom="page">
              <wp:posOffset>4850324</wp:posOffset>
            </wp:positionH>
            <wp:positionV relativeFrom="paragraph">
              <wp:posOffset>105114</wp:posOffset>
            </wp:positionV>
            <wp:extent cx="2095500" cy="1600200"/>
            <wp:effectExtent l="0" t="0" r="0" b="0"/>
            <wp:wrapTopAndBottom/>
            <wp:docPr id="101" name="image59.png" descr=""/>
            <wp:cNvGraphicFramePr>
              <a:graphicFrameLocks noChangeAspect="1"/>
            </wp:cNvGraphicFramePr>
            <a:graphic>
              <a:graphicData uri="http://schemas.openxmlformats.org/drawingml/2006/picture">
                <pic:pic>
                  <pic:nvPicPr>
                    <pic:cNvPr id="102" name="image59.png"/>
                    <pic:cNvPicPr/>
                  </pic:nvPicPr>
                  <pic:blipFill>
                    <a:blip r:embed="rId683" cstate="print"/>
                    <a:stretch>
                      <a:fillRect/>
                    </a:stretch>
                  </pic:blipFill>
                  <pic:spPr>
                    <a:xfrm>
                      <a:off x="0" y="0"/>
                      <a:ext cx="2095500" cy="1600200"/>
                    </a:xfrm>
                    <a:prstGeom prst="rect">
                      <a:avLst/>
                    </a:prstGeom>
                  </pic:spPr>
                </pic:pic>
              </a:graphicData>
            </a:graphic>
          </wp:anchor>
        </w:drawing>
      </w:r>
    </w:p>
    <w:p>
      <w:pPr>
        <w:spacing w:line="280" w:lineRule="auto" w:before="24"/>
        <w:ind w:left="300" w:right="699" w:firstLine="0"/>
        <w:jc w:val="left"/>
        <w:rPr>
          <w:rFonts w:ascii="Arial"/>
          <w:sz w:val="20"/>
        </w:rPr>
      </w:pPr>
      <w:hyperlink r:id="rId393">
        <w:r>
          <w:rPr>
            <w:rFonts w:ascii="Arial"/>
            <w:color w:val="666666"/>
            <w:sz w:val="20"/>
          </w:rPr>
          <w:t>Northern Arizona University </w:t>
        </w:r>
      </w:hyperlink>
      <w:r>
        <w:rPr>
          <w:rFonts w:ascii="Arial"/>
          <w:color w:val="666666"/>
          <w:sz w:val="20"/>
        </w:rPr>
        <w:t>(The Skydome) in </w:t>
      </w:r>
      <w:hyperlink r:id="rId72">
        <w:r>
          <w:rPr>
            <w:rFonts w:ascii="Arial"/>
            <w:color w:val="666666"/>
            <w:sz w:val="20"/>
          </w:rPr>
          <w:t>Flagstaff</w:t>
        </w:r>
      </w:hyperlink>
    </w:p>
    <w:p>
      <w:pPr>
        <w:spacing w:after="0" w:line="280" w:lineRule="auto"/>
        <w:jc w:val="left"/>
        <w:rPr>
          <w:rFonts w:ascii="Arial"/>
          <w:sz w:val="20"/>
        </w:rPr>
        <w:sectPr>
          <w:pgSz w:w="11900" w:h="16840"/>
          <w:pgMar w:top="640" w:bottom="280" w:left="600" w:right="600"/>
          <w:cols w:num="2" w:equalWidth="0">
            <w:col w:w="6651" w:space="117"/>
            <w:col w:w="3932"/>
          </w:cols>
        </w:sectPr>
      </w:pPr>
    </w:p>
    <w:p>
      <w:pPr>
        <w:pStyle w:val="BodyText"/>
        <w:rPr>
          <w:rFonts w:ascii="Arial"/>
          <w:sz w:val="20"/>
        </w:rPr>
      </w:pPr>
    </w:p>
    <w:p>
      <w:pPr>
        <w:pStyle w:val="BodyText"/>
        <w:spacing w:before="3"/>
        <w:rPr>
          <w:rFonts w:ascii="Arial"/>
          <w:sz w:val="16"/>
        </w:rPr>
      </w:pPr>
    </w:p>
    <w:p>
      <w:pPr>
        <w:pStyle w:val="Heading2"/>
        <w:spacing w:before="91"/>
      </w:pPr>
      <w:r>
        <w:rPr/>
        <w:t>Community colleges</w:t>
      </w:r>
    </w:p>
    <w:p>
      <w:pPr>
        <w:spacing w:after="0"/>
        <w:sectPr>
          <w:type w:val="continuous"/>
          <w:pgSz w:w="11900" w:h="16840"/>
          <w:pgMar w:top="660" w:bottom="280" w:left="600" w:right="600"/>
        </w:sectPr>
      </w:pPr>
    </w:p>
    <w:p>
      <w:pPr>
        <w:pStyle w:val="BodyText"/>
        <w:spacing w:line="288" w:lineRule="auto" w:before="81"/>
        <w:ind w:left="654" w:right="7371"/>
        <w:rPr>
          <w:rFonts w:ascii="Arial"/>
        </w:rPr>
      </w:pPr>
      <w:r>
        <w:rPr/>
        <w:pict>
          <v:rect style="position:absolute;margin-left:51.007172pt;margin-top:10.054164pt;width:3.751793pt;height:3.751793pt;mso-position-horizontal-relative:page;mso-position-vertical-relative:paragraph;z-index:3616" filled="true" fillcolor="#000000" stroked="false">
            <v:fill type="solid"/>
            <w10:wrap type="none"/>
          </v:rect>
        </w:pict>
      </w:r>
      <w:r>
        <w:rPr/>
        <w:pict>
          <v:rect style="position:absolute;margin-left:51.007172pt;margin-top:26.562054pt;width:3.751793pt;height:3.751793pt;mso-position-horizontal-relative:page;mso-position-vertical-relative:paragraph;z-index:3640" filled="true" fillcolor="#000000" stroked="false">
            <v:fill type="solid"/>
            <w10:wrap type="none"/>
          </v:rect>
        </w:pict>
      </w:r>
      <w:r>
        <w:rPr/>
        <w:pict>
          <v:rect style="position:absolute;margin-left:51.007172pt;margin-top:43.069946pt;width:3.751793pt;height:3.751793pt;mso-position-horizontal-relative:page;mso-position-vertical-relative:paragraph;z-index:3664" filled="true" fillcolor="#000000" stroked="false">
            <v:fill type="solid"/>
            <w10:wrap type="none"/>
          </v:rect>
        </w:pict>
      </w:r>
      <w:hyperlink r:id="rId684">
        <w:r>
          <w:rPr>
            <w:rFonts w:ascii="Arial"/>
            <w:u w:val="single" w:color="AAAAAA"/>
          </w:rPr>
          <w:t>Arizona Western College</w:t>
        </w:r>
      </w:hyperlink>
      <w:r>
        <w:rPr>
          <w:rFonts w:ascii="Arial"/>
        </w:rPr>
        <w:t> </w:t>
      </w:r>
      <w:hyperlink r:id="rId685">
        <w:r>
          <w:rPr>
            <w:rFonts w:ascii="Arial"/>
            <w:u w:val="single" w:color="AAAAAA"/>
          </w:rPr>
          <w:t>Central Arizona College</w:t>
        </w:r>
      </w:hyperlink>
      <w:r>
        <w:rPr>
          <w:rFonts w:ascii="Arial"/>
        </w:rPr>
        <w:t> </w:t>
      </w:r>
      <w:hyperlink r:id="rId686">
        <w:r>
          <w:rPr>
            <w:rFonts w:ascii="Arial"/>
            <w:u w:val="single" w:color="AAAAAA"/>
          </w:rPr>
          <w:t>Cochise College</w:t>
        </w:r>
      </w:hyperlink>
    </w:p>
    <w:p>
      <w:pPr>
        <w:pStyle w:val="BodyText"/>
        <w:spacing w:line="288" w:lineRule="auto"/>
        <w:ind w:left="654" w:right="6851"/>
        <w:rPr>
          <w:rFonts w:ascii="Arial" w:hAnsi="Arial"/>
        </w:rPr>
      </w:pPr>
      <w:r>
        <w:rPr/>
        <w:pict>
          <v:rect style="position:absolute;margin-left:51.007172pt;margin-top:6.004153pt;width:3.751793pt;height:3.751793pt;mso-position-horizontal-relative:page;mso-position-vertical-relative:paragraph;z-index:3688" filled="true" fillcolor="#000000" stroked="false">
            <v:fill type="solid"/>
            <w10:wrap type="none"/>
          </v:rect>
        </w:pict>
      </w:r>
      <w:r>
        <w:rPr/>
        <w:pict>
          <v:rect style="position:absolute;margin-left:51.007172pt;margin-top:22.512043pt;width:3.751793pt;height:3.751793pt;mso-position-horizontal-relative:page;mso-position-vertical-relative:paragraph;z-index:3712" filled="true" fillcolor="#000000" stroked="false">
            <v:fill type="solid"/>
            <w10:wrap type="none"/>
          </v:rect>
        </w:pict>
      </w:r>
      <w:hyperlink r:id="rId687">
        <w:r>
          <w:rPr>
            <w:rFonts w:ascii="Arial" w:hAnsi="Arial"/>
            <w:u w:val="single" w:color="AAAAAA"/>
          </w:rPr>
          <w:t>Coconino Community College</w:t>
        </w:r>
      </w:hyperlink>
      <w:r>
        <w:rPr>
          <w:rFonts w:ascii="Arial" w:hAnsi="Arial"/>
        </w:rPr>
        <w:t> </w:t>
      </w:r>
      <w:hyperlink r:id="rId688">
        <w:r>
          <w:rPr>
            <w:rFonts w:ascii="Arial" w:hAnsi="Arial"/>
            <w:u w:val="single" w:color="AAAAAA"/>
          </w:rPr>
          <w:t>Diné College</w:t>
        </w:r>
      </w:hyperlink>
    </w:p>
    <w:p>
      <w:pPr>
        <w:pStyle w:val="BodyText"/>
        <w:spacing w:line="274" w:lineRule="exact"/>
        <w:ind w:left="654"/>
        <w:rPr>
          <w:rFonts w:ascii="Arial"/>
        </w:rPr>
      </w:pPr>
      <w:r>
        <w:rPr/>
        <w:pict>
          <v:rect style="position:absolute;margin-left:51.007172pt;margin-top:5.902747pt;width:3.751793pt;height:3.751793pt;mso-position-horizontal-relative:page;mso-position-vertical-relative:paragraph;z-index:3736" filled="true" fillcolor="#000000" stroked="false">
            <v:fill type="solid"/>
            <w10:wrap type="none"/>
          </v:rect>
        </w:pict>
      </w:r>
      <w:hyperlink r:id="rId689">
        <w:r>
          <w:rPr>
            <w:rFonts w:ascii="Arial"/>
            <w:u w:val="single" w:color="AAAAAA"/>
          </w:rPr>
          <w:t>Eastern Arizona College</w:t>
        </w:r>
      </w:hyperlink>
    </w:p>
    <w:p>
      <w:pPr>
        <w:pStyle w:val="BodyText"/>
        <w:spacing w:line="288" w:lineRule="auto" w:before="51"/>
        <w:ind w:left="654" w:right="6010"/>
        <w:rPr>
          <w:rFonts w:ascii="Arial"/>
        </w:rPr>
      </w:pPr>
      <w:r>
        <w:rPr/>
        <w:pict>
          <v:rect style="position:absolute;margin-left:51.007172pt;margin-top:8.554143pt;width:3.751793pt;height:3.751793pt;mso-position-horizontal-relative:page;mso-position-vertical-relative:paragraph;z-index:3760" filled="true" fillcolor="#000000" stroked="false">
            <v:fill type="solid"/>
            <w10:wrap type="none"/>
          </v:rect>
        </w:pict>
      </w:r>
      <w:r>
        <w:rPr/>
        <w:pict>
          <v:rect style="position:absolute;margin-left:51.007172pt;margin-top:25.062033pt;width:3.751793pt;height:3.751793pt;mso-position-horizontal-relative:page;mso-position-vertical-relative:paragraph;z-index:3784" filled="true" fillcolor="#000000" stroked="false">
            <v:fill type="solid"/>
            <w10:wrap type="none"/>
          </v:rect>
        </w:pict>
      </w:r>
      <w:r>
        <w:rPr/>
        <w:pict>
          <v:rect style="position:absolute;margin-left:51.007172pt;margin-top:41.569923pt;width:3.751793pt;height:3.751793pt;mso-position-horizontal-relative:page;mso-position-vertical-relative:paragraph;z-index:3808" filled="true" fillcolor="#000000" stroked="false">
            <v:fill type="solid"/>
            <w10:wrap type="none"/>
          </v:rect>
        </w:pict>
      </w:r>
      <w:r>
        <w:rPr/>
        <w:pict>
          <v:rect style="position:absolute;margin-left:51.007172pt;margin-top:58.077816pt;width:3.751793pt;height:3.751793pt;mso-position-horizontal-relative:page;mso-position-vertical-relative:paragraph;z-index:3832" filled="true" fillcolor="#000000" stroked="false">
            <v:fill type="solid"/>
            <w10:wrap type="none"/>
          </v:rect>
        </w:pict>
      </w:r>
      <w:hyperlink r:id="rId690">
        <w:r>
          <w:rPr>
            <w:rFonts w:ascii="Arial"/>
            <w:u w:val="single" w:color="AAAAAA"/>
          </w:rPr>
          <w:t>Chandler-Gilbert Community College</w:t>
        </w:r>
      </w:hyperlink>
      <w:r>
        <w:rPr>
          <w:rFonts w:ascii="Arial"/>
        </w:rPr>
        <w:t> </w:t>
      </w:r>
      <w:hyperlink r:id="rId691">
        <w:r>
          <w:rPr>
            <w:rFonts w:ascii="Arial"/>
            <w:u w:val="single" w:color="AAAAAA"/>
          </w:rPr>
          <w:t>Estrella Mountain Community College</w:t>
        </w:r>
      </w:hyperlink>
      <w:r>
        <w:rPr>
          <w:rFonts w:ascii="Arial"/>
        </w:rPr>
        <w:t> </w:t>
      </w:r>
      <w:hyperlink r:id="rId692">
        <w:r>
          <w:rPr>
            <w:rFonts w:ascii="Arial"/>
            <w:u w:val="single" w:color="AAAAAA"/>
          </w:rPr>
          <w:t>GateWay Community College</w:t>
        </w:r>
      </w:hyperlink>
      <w:r>
        <w:rPr>
          <w:rFonts w:ascii="Arial"/>
        </w:rPr>
        <w:t> </w:t>
      </w:r>
      <w:hyperlink r:id="rId693">
        <w:r>
          <w:rPr>
            <w:rFonts w:ascii="Arial"/>
            <w:u w:val="single" w:color="AAAAAA"/>
          </w:rPr>
          <w:t>Glendale Community College</w:t>
        </w:r>
      </w:hyperlink>
    </w:p>
    <w:p>
      <w:pPr>
        <w:pStyle w:val="BodyText"/>
        <w:spacing w:line="288" w:lineRule="auto"/>
        <w:ind w:left="654" w:right="5251"/>
        <w:rPr>
          <w:rFonts w:ascii="Arial"/>
        </w:rPr>
      </w:pPr>
      <w:r>
        <w:rPr/>
        <w:pict>
          <v:rect style="position:absolute;margin-left:51.007172pt;margin-top:6.004149pt;width:3.751793pt;height:3.751793pt;mso-position-horizontal-relative:page;mso-position-vertical-relative:paragraph;z-index:3856" filled="true" fillcolor="#000000" stroked="false">
            <v:fill type="solid"/>
            <w10:wrap type="none"/>
          </v:rect>
        </w:pict>
      </w:r>
      <w:r>
        <w:rPr/>
        <w:pict>
          <v:rect style="position:absolute;margin-left:51.007172pt;margin-top:22.512039pt;width:3.751793pt;height:3.751793pt;mso-position-horizontal-relative:page;mso-position-vertical-relative:paragraph;z-index:3880" filled="true" fillcolor="#000000" stroked="false">
            <v:fill type="solid"/>
            <w10:wrap type="none"/>
          </v:rect>
        </w:pict>
      </w:r>
      <w:hyperlink r:id="rId694">
        <w:r>
          <w:rPr>
            <w:rFonts w:ascii="Arial"/>
            <w:u w:val="single" w:color="AAAAAA"/>
          </w:rPr>
          <w:t>Maricopa County Community College District</w:t>
        </w:r>
      </w:hyperlink>
      <w:r>
        <w:rPr>
          <w:rFonts w:ascii="Arial"/>
        </w:rPr>
        <w:t> </w:t>
      </w:r>
      <w:hyperlink r:id="rId695">
        <w:r>
          <w:rPr>
            <w:rFonts w:ascii="Arial"/>
            <w:u w:val="single" w:color="AAAAAA"/>
          </w:rPr>
          <w:t>Mesa Community College</w:t>
        </w:r>
      </w:hyperlink>
    </w:p>
    <w:p>
      <w:pPr>
        <w:pStyle w:val="BodyText"/>
        <w:spacing w:line="288" w:lineRule="auto"/>
        <w:ind w:left="654" w:right="6230"/>
        <w:rPr>
          <w:rFonts w:ascii="Arial"/>
        </w:rPr>
      </w:pPr>
      <w:r>
        <w:rPr/>
        <w:pict>
          <v:rect style="position:absolute;margin-left:51.007172pt;margin-top:6.004183pt;width:3.751793pt;height:3.751793pt;mso-position-horizontal-relative:page;mso-position-vertical-relative:paragraph;z-index:3904" filled="true" fillcolor="#000000" stroked="false">
            <v:fill type="solid"/>
            <w10:wrap type="none"/>
          </v:rect>
        </w:pict>
      </w:r>
      <w:r>
        <w:rPr/>
        <w:pict>
          <v:rect style="position:absolute;margin-left:51.007172pt;margin-top:22.512074pt;width:3.751793pt;height:3.751793pt;mso-position-horizontal-relative:page;mso-position-vertical-relative:paragraph;z-index:3928" filled="true" fillcolor="#000000" stroked="false">
            <v:fill type="solid"/>
            <w10:wrap type="none"/>
          </v:rect>
        </w:pict>
      </w:r>
      <w:r>
        <w:rPr/>
        <w:pict>
          <v:rect style="position:absolute;margin-left:51.007172pt;margin-top:39.019962pt;width:3.751793pt;height:3.751793pt;mso-position-horizontal-relative:page;mso-position-vertical-relative:paragraph;z-index:3952" filled="true" fillcolor="#000000" stroked="false">
            <v:fill type="solid"/>
            <w10:wrap type="none"/>
          </v:rect>
        </w:pict>
      </w:r>
      <w:r>
        <w:rPr/>
        <w:pict>
          <v:rect style="position:absolute;margin-left:51.007172pt;margin-top:55.527855pt;width:3.751793pt;height:3.751793pt;mso-position-horizontal-relative:page;mso-position-vertical-relative:paragraph;z-index:3976" filled="true" fillcolor="#000000" stroked="false">
            <v:fill type="solid"/>
            <w10:wrap type="none"/>
          </v:rect>
        </w:pict>
      </w:r>
      <w:hyperlink r:id="rId397">
        <w:r>
          <w:rPr>
            <w:rFonts w:ascii="Arial"/>
            <w:u w:val="single" w:color="AAAAAA"/>
          </w:rPr>
          <w:t>Mohave Community College</w:t>
        </w:r>
      </w:hyperlink>
      <w:r>
        <w:rPr>
          <w:rFonts w:ascii="Arial"/>
        </w:rPr>
        <w:t> </w:t>
      </w:r>
      <w:hyperlink r:id="rId696">
        <w:r>
          <w:rPr>
            <w:rFonts w:ascii="Arial"/>
            <w:u w:val="single" w:color="AAAAAA"/>
          </w:rPr>
          <w:t>Northland Pioneer College</w:t>
        </w:r>
      </w:hyperlink>
      <w:r>
        <w:rPr>
          <w:rFonts w:ascii="Arial"/>
        </w:rPr>
        <w:t> </w:t>
      </w:r>
      <w:hyperlink r:id="rId697">
        <w:r>
          <w:rPr>
            <w:rFonts w:ascii="Arial"/>
            <w:u w:val="single" w:color="AAAAAA"/>
          </w:rPr>
          <w:t>Paradise </w:t>
        </w:r>
        <w:r>
          <w:rPr>
            <w:rFonts w:ascii="Arial"/>
            <w:spacing w:val="-3"/>
            <w:u w:val="single" w:color="AAAAAA"/>
          </w:rPr>
          <w:t>Valley </w:t>
        </w:r>
        <w:r>
          <w:rPr>
            <w:rFonts w:ascii="Arial"/>
            <w:u w:val="single" w:color="AAAAAA"/>
          </w:rPr>
          <w:t>Community </w:t>
        </w:r>
        <w:r>
          <w:rPr>
            <w:rFonts w:ascii="Arial"/>
            <w:spacing w:val="-3"/>
            <w:u w:val="single" w:color="AAAAAA"/>
          </w:rPr>
          <w:t>College</w:t>
        </w:r>
      </w:hyperlink>
      <w:r>
        <w:rPr>
          <w:rFonts w:ascii="Arial"/>
          <w:spacing w:val="-3"/>
        </w:rPr>
        <w:t> </w:t>
      </w:r>
      <w:hyperlink r:id="rId698">
        <w:r>
          <w:rPr>
            <w:rFonts w:ascii="Arial"/>
            <w:u w:val="single" w:color="AAAAAA"/>
          </w:rPr>
          <w:t>Phoenix College</w:t>
        </w:r>
      </w:hyperlink>
    </w:p>
    <w:p>
      <w:pPr>
        <w:pStyle w:val="BodyText"/>
        <w:spacing w:line="272" w:lineRule="exact"/>
        <w:ind w:left="654"/>
        <w:rPr>
          <w:rFonts w:ascii="Arial"/>
        </w:rPr>
      </w:pPr>
      <w:r>
        <w:rPr/>
        <w:pict>
          <v:rect style="position:absolute;margin-left:51.007172pt;margin-top:5.80137pt;width:3.751793pt;height:3.751793pt;mso-position-horizontal-relative:page;mso-position-vertical-relative:paragraph;z-index:4000" filled="true" fillcolor="#000000" stroked="false">
            <v:fill type="solid"/>
            <w10:wrap type="none"/>
          </v:rect>
        </w:pict>
      </w:r>
      <w:hyperlink r:id="rId699">
        <w:r>
          <w:rPr>
            <w:rFonts w:ascii="Arial"/>
            <w:u w:val="single" w:color="AAAAAA"/>
          </w:rPr>
          <w:t>Pima Community College</w:t>
        </w:r>
      </w:hyperlink>
    </w:p>
    <w:p>
      <w:pPr>
        <w:pStyle w:val="BodyText"/>
        <w:spacing w:line="288" w:lineRule="auto" w:before="48"/>
        <w:ind w:left="654" w:right="6184"/>
        <w:rPr>
          <w:rFonts w:ascii="Arial"/>
        </w:rPr>
      </w:pPr>
      <w:r>
        <w:rPr/>
        <w:pict>
          <v:rect style="position:absolute;margin-left:51.007172pt;margin-top:8.404146pt;width:3.751793pt;height:3.751793pt;mso-position-horizontal-relative:page;mso-position-vertical-relative:paragraph;z-index:4024" filled="true" fillcolor="#000000" stroked="false">
            <v:fill type="solid"/>
            <w10:wrap type="none"/>
          </v:rect>
        </w:pict>
      </w:r>
      <w:r>
        <w:rPr/>
        <w:pict>
          <v:rect style="position:absolute;margin-left:51.007172pt;margin-top:24.912037pt;width:3.751793pt;height:3.751793pt;mso-position-horizontal-relative:page;mso-position-vertical-relative:paragraph;z-index:4048" filled="true" fillcolor="#000000" stroked="false">
            <v:fill type="solid"/>
            <w10:wrap type="none"/>
          </v:rect>
        </w:pict>
      </w:r>
      <w:r>
        <w:rPr/>
        <w:pict>
          <v:rect style="position:absolute;margin-left:51.007172pt;margin-top:41.419926pt;width:3.751793pt;height:3.751793pt;mso-position-horizontal-relative:page;mso-position-vertical-relative:paragraph;z-index:4072" filled="true" fillcolor="#000000" stroked="false">
            <v:fill type="solid"/>
            <w10:wrap type="none"/>
          </v:rect>
        </w:pict>
      </w:r>
      <w:r>
        <w:rPr/>
        <w:pict>
          <v:rect style="position:absolute;margin-left:51.007172pt;margin-top:57.927818pt;width:3.751793pt;height:3.751793pt;mso-position-horizontal-relative:page;mso-position-vertical-relative:paragraph;z-index:4096" filled="true" fillcolor="#000000" stroked="false">
            <v:fill type="solid"/>
            <w10:wrap type="none"/>
          </v:rect>
        </w:pict>
      </w:r>
      <w:hyperlink r:id="rId700">
        <w:r>
          <w:rPr>
            <w:rFonts w:ascii="Arial"/>
            <w:u w:val="single" w:color="AAAAAA"/>
          </w:rPr>
          <w:t>Rio Salado Community College</w:t>
        </w:r>
      </w:hyperlink>
      <w:r>
        <w:rPr>
          <w:rFonts w:ascii="Arial"/>
        </w:rPr>
        <w:t> </w:t>
      </w:r>
      <w:hyperlink r:id="rId701">
        <w:r>
          <w:rPr>
            <w:rFonts w:ascii="Arial"/>
            <w:u w:val="single" w:color="AAAAAA"/>
          </w:rPr>
          <w:t>Scottsdale Community College</w:t>
        </w:r>
      </w:hyperlink>
      <w:r>
        <w:rPr>
          <w:rFonts w:ascii="Arial"/>
        </w:rPr>
        <w:t> </w:t>
      </w:r>
      <w:hyperlink r:id="rId702">
        <w:r>
          <w:rPr>
            <w:rFonts w:ascii="Arial"/>
            <w:u w:val="single" w:color="AAAAAA"/>
          </w:rPr>
          <w:t>South Mountain Community College</w:t>
        </w:r>
      </w:hyperlink>
      <w:r>
        <w:rPr>
          <w:rFonts w:ascii="Arial"/>
        </w:rPr>
        <w:t> </w:t>
      </w:r>
      <w:hyperlink r:id="rId703">
        <w:r>
          <w:rPr>
            <w:rFonts w:ascii="Arial"/>
            <w:u w:val="single" w:color="AAAAAA"/>
          </w:rPr>
          <w:t>Yavapai College</w:t>
        </w:r>
      </w:hyperlink>
    </w:p>
    <w:p>
      <w:pPr>
        <w:pStyle w:val="BodyText"/>
        <w:spacing w:before="7"/>
        <w:rPr>
          <w:rFonts w:ascii="Arial"/>
          <w:sz w:val="26"/>
        </w:rPr>
      </w:pPr>
    </w:p>
    <w:p>
      <w:pPr>
        <w:pStyle w:val="Heading1"/>
      </w:pPr>
      <w:r>
        <w:rPr/>
        <w:pict>
          <v:line style="position:absolute;mso-position-horizontal-relative:page;mso-position-vertical-relative:paragraph;z-index:1544;mso-wrap-distance-left:0;mso-wrap-distance-right:0" from="43.503586pt,23.558752pt" to="551.496396pt,23.558752pt" stroked="true" strokeweight="1.500717pt" strokecolor="#000000">
            <v:stroke dashstyle="solid"/>
            <w10:wrap type="topAndBottom"/>
          </v:line>
        </w:pict>
      </w:r>
      <w:r>
        <w:rPr/>
        <w:t>Art and culture</w:t>
      </w:r>
    </w:p>
    <w:p>
      <w:pPr>
        <w:pStyle w:val="BodyText"/>
        <w:spacing w:before="6"/>
        <w:rPr>
          <w:b/>
          <w:sz w:val="38"/>
        </w:rPr>
      </w:pPr>
    </w:p>
    <w:p>
      <w:pPr>
        <w:pStyle w:val="Heading2"/>
        <w:spacing w:before="0"/>
      </w:pPr>
      <w:r>
        <w:rPr/>
        <w:t>Visual arts and museums</w:t>
      </w:r>
    </w:p>
    <w:p>
      <w:pPr>
        <w:pStyle w:val="BodyText"/>
        <w:spacing w:line="273" w:lineRule="auto" w:before="137"/>
        <w:ind w:left="270" w:right="271"/>
        <w:jc w:val="both"/>
      </w:pPr>
      <w:hyperlink r:id="rId704">
        <w:r>
          <w:rPr>
            <w:u w:val="single" w:color="AAAAAA"/>
          </w:rPr>
          <w:t>Phoenix Art Museum</w:t>
        </w:r>
      </w:hyperlink>
      <w:r>
        <w:rPr/>
        <w:t>, on the historic </w:t>
      </w:r>
      <w:hyperlink r:id="rId705">
        <w:r>
          <w:rPr>
            <w:u w:val="single" w:color="AAAAAA"/>
          </w:rPr>
          <w:t>Central Avenue Corridor</w:t>
        </w:r>
      </w:hyperlink>
      <w:r>
        <w:rPr/>
        <w:t> in Phoenix, is the Southwest's largest collection of visual art from across the world. The museum displays international exhibitions alongside the museum's collection of more than 18,000 works of American, Asian, European, Latin American, Western American, modern and contemporary art, and fashion design. With a community education mandate since 1951, Phoenix Art Museum holds a year-round program of festivals, live performances, independent art films and educational programs. The museum also has PhxArtKids, an interactive space </w:t>
      </w:r>
      <w:hyperlink r:id="rId706">
        <w:r>
          <w:rPr/>
          <w:t>for children; photography exhibitions through the museum's partnership with the </w:t>
        </w:r>
        <w:r>
          <w:rPr>
            <w:u w:val="single" w:color="AAAAAA"/>
          </w:rPr>
          <w:t>Center for Creative</w:t>
        </w:r>
        <w:r>
          <w:rPr/>
          <w:t> </w:t>
        </w:r>
        <w:r>
          <w:rPr>
            <w:u w:val="single" w:color="AAAAAA"/>
          </w:rPr>
          <w:t>Photography</w:t>
        </w:r>
        <w:r>
          <w:rPr/>
          <w:t>; the landscaped Sculpture Garden and dining at Arcadia Farms.</w:t>
        </w:r>
      </w:hyperlink>
    </w:p>
    <w:p>
      <w:pPr>
        <w:pStyle w:val="BodyText"/>
        <w:spacing w:before="3"/>
        <w:rPr>
          <w:sz w:val="21"/>
        </w:rPr>
      </w:pPr>
    </w:p>
    <w:p>
      <w:pPr>
        <w:pStyle w:val="BodyText"/>
        <w:spacing w:line="273" w:lineRule="auto"/>
        <w:ind w:left="270" w:right="270"/>
        <w:jc w:val="both"/>
      </w:pPr>
      <w:r>
        <w:rPr/>
        <w:t>Arizona is a recognized center of Native American art, with a number of galleries showcasing historical and contemporary works. The </w:t>
      </w:r>
      <w:hyperlink r:id="rId707">
        <w:r>
          <w:rPr>
            <w:u w:val="single" w:color="AAAAAA"/>
          </w:rPr>
          <w:t>Heard Museum</w:t>
        </w:r>
      </w:hyperlink>
      <w:r>
        <w:rPr/>
        <w:t>, also in Phoenix, is a major repository of Native American art. Some of the signature exhibits include a full Navajo hogan, the Mareen Allen Nichols Collection </w:t>
      </w:r>
      <w:hyperlink r:id="rId708">
        <w:r>
          <w:rPr/>
          <w:t>containing 260 pieces of contemporary jewelry, the </w:t>
        </w:r>
        <w:r>
          <w:rPr>
            <w:u w:val="single" w:color="AAAAAA"/>
          </w:rPr>
          <w:t>Barry Goldwater</w:t>
        </w:r>
        <w:r>
          <w:rPr/>
          <w:t> Collection of 437 historic </w:t>
        </w:r>
        <w:r>
          <w:rPr>
            <w:u w:val="single" w:color="AAAAAA"/>
          </w:rPr>
          <w:t>Hopi</w:t>
        </w:r>
        <w:r>
          <w:rPr/>
          <w:t> </w:t>
        </w:r>
        <w:r>
          <w:rPr>
            <w:u w:val="single" w:color="AAAAAA"/>
          </w:rPr>
          <w:t>kachina dolls</w:t>
        </w:r>
        <w:r>
          <w:rPr/>
          <w:t>, and an exhibit on the 19th century boarding school experiences of Native Americans. The</w:t>
        </w:r>
      </w:hyperlink>
      <w:r>
        <w:rPr/>
        <w:t> Heard Museum has about 250,000 visitors a year.</w:t>
      </w:r>
    </w:p>
    <w:p>
      <w:pPr>
        <w:pStyle w:val="BodyText"/>
        <w:spacing w:before="4"/>
        <w:rPr>
          <w:sz w:val="13"/>
        </w:rPr>
      </w:pPr>
    </w:p>
    <w:p>
      <w:pPr>
        <w:pStyle w:val="BodyText"/>
        <w:spacing w:line="273" w:lineRule="auto" w:before="90"/>
        <w:ind w:left="270" w:right="275"/>
      </w:pPr>
      <w:hyperlink r:id="rId296">
        <w:r>
          <w:rPr>
            <w:u w:val="single" w:color="AAAAAA"/>
          </w:rPr>
          <w:t>Sedona</w:t>
        </w:r>
      </w:hyperlink>
      <w:r>
        <w:rPr/>
        <w:t>, </w:t>
      </w:r>
      <w:hyperlink r:id="rId211">
        <w:r>
          <w:rPr>
            <w:u w:val="single" w:color="AAAAAA"/>
          </w:rPr>
          <w:t>Jerome</w:t>
        </w:r>
      </w:hyperlink>
      <w:r>
        <w:rPr/>
        <w:t>, and </w:t>
      </w:r>
      <w:hyperlink r:id="rId709">
        <w:r>
          <w:rPr>
            <w:u w:val="single" w:color="AAAAAA"/>
          </w:rPr>
          <w:t>Tubac</w:t>
        </w:r>
      </w:hyperlink>
      <w:r>
        <w:rPr/>
        <w:t> are known as a budding artist colonies, and small arts scenes exist in the larger cities and near the state universities.</w:t>
      </w:r>
    </w:p>
    <w:p>
      <w:pPr>
        <w:pStyle w:val="BodyText"/>
        <w:rPr>
          <w:sz w:val="20"/>
        </w:rPr>
      </w:pPr>
    </w:p>
    <w:p>
      <w:pPr>
        <w:pStyle w:val="Heading2"/>
        <w:spacing w:before="228"/>
      </w:pPr>
      <w:r>
        <w:rPr/>
        <w:t>Film</w:t>
      </w:r>
    </w:p>
    <w:p>
      <w:pPr>
        <w:spacing w:after="0"/>
        <w:sectPr>
          <w:pgSz w:w="11900" w:h="16840"/>
          <w:pgMar w:top="620" w:bottom="280" w:left="600" w:right="600"/>
        </w:sectPr>
      </w:pPr>
    </w:p>
    <w:p>
      <w:pPr>
        <w:spacing w:line="273" w:lineRule="auto" w:before="77"/>
        <w:ind w:left="270" w:right="38" w:firstLine="0"/>
        <w:jc w:val="both"/>
        <w:rPr>
          <w:sz w:val="24"/>
        </w:rPr>
      </w:pPr>
      <w:r>
        <w:rPr>
          <w:sz w:val="24"/>
        </w:rPr>
        <w:t>Several major Hollywood films, such as </w:t>
      </w:r>
      <w:hyperlink r:id="rId710">
        <w:r>
          <w:rPr>
            <w:i/>
            <w:sz w:val="24"/>
            <w:u w:val="single" w:color="AAAAAA"/>
          </w:rPr>
          <w:t>Billy Jack</w:t>
        </w:r>
      </w:hyperlink>
      <w:r>
        <w:rPr>
          <w:sz w:val="24"/>
        </w:rPr>
        <w:t>, </w:t>
      </w:r>
      <w:hyperlink r:id="rId711">
        <w:r>
          <w:rPr>
            <w:i/>
            <w:sz w:val="24"/>
            <w:u w:val="single" w:color="AAAAAA"/>
          </w:rPr>
          <w:t>U </w:t>
        </w:r>
        <w:r>
          <w:rPr>
            <w:i/>
            <w:spacing w:val="-7"/>
            <w:sz w:val="24"/>
            <w:u w:val="single" w:color="AAAAAA"/>
          </w:rPr>
          <w:t>Turn</w:t>
        </w:r>
      </w:hyperlink>
      <w:r>
        <w:rPr>
          <w:spacing w:val="-7"/>
          <w:sz w:val="24"/>
        </w:rPr>
        <w:t>, </w:t>
      </w:r>
      <w:hyperlink r:id="rId712">
        <w:r>
          <w:rPr>
            <w:i/>
            <w:spacing w:val="-4"/>
            <w:sz w:val="24"/>
            <w:u w:val="single" w:color="AAAAAA"/>
          </w:rPr>
          <w:t>Waiting </w:t>
        </w:r>
        <w:r>
          <w:rPr>
            <w:i/>
            <w:sz w:val="24"/>
            <w:u w:val="single" w:color="AAAAAA"/>
          </w:rPr>
          <w:t>to Exhale</w:t>
        </w:r>
        <w:r>
          <w:rPr>
            <w:sz w:val="24"/>
          </w:rPr>
          <w:t>, </w:t>
        </w:r>
        <w:r>
          <w:rPr>
            <w:i/>
            <w:sz w:val="24"/>
            <w:u w:val="single" w:color="AAAAAA"/>
          </w:rPr>
          <w:t>Just One of the Guys</w:t>
        </w:r>
        <w:r>
          <w:rPr>
            <w:sz w:val="24"/>
          </w:rPr>
          <w:t>, </w:t>
        </w:r>
        <w:r>
          <w:rPr>
            <w:i/>
            <w:sz w:val="24"/>
            <w:u w:val="single" w:color="AAAAAA"/>
          </w:rPr>
          <w:t>Can't Buy Me Love</w:t>
        </w:r>
        <w:r>
          <w:rPr>
            <w:sz w:val="24"/>
          </w:rPr>
          <w:t>, </w:t>
        </w:r>
        <w:r>
          <w:rPr>
            <w:i/>
            <w:spacing w:val="-3"/>
            <w:sz w:val="24"/>
            <w:u w:val="single" w:color="AAAAAA"/>
          </w:rPr>
          <w:t>Bill</w:t>
        </w:r>
      </w:hyperlink>
      <w:r>
        <w:rPr>
          <w:i/>
          <w:spacing w:val="-3"/>
          <w:sz w:val="24"/>
        </w:rPr>
        <w:t> </w:t>
      </w:r>
      <w:hyperlink r:id="rId713">
        <w:r>
          <w:rPr>
            <w:i/>
            <w:sz w:val="24"/>
            <w:u w:val="single" w:color="AAAAAA"/>
          </w:rPr>
          <w:t>&amp; </w:t>
        </w:r>
        <w:r>
          <w:rPr>
            <w:i/>
            <w:spacing w:val="-5"/>
            <w:sz w:val="24"/>
            <w:u w:val="single" w:color="AAAAAA"/>
          </w:rPr>
          <w:t>Ted's </w:t>
        </w:r>
        <w:r>
          <w:rPr>
            <w:i/>
            <w:sz w:val="24"/>
            <w:u w:val="single" w:color="AAAAAA"/>
          </w:rPr>
          <w:t>Excellent Adventure</w:t>
        </w:r>
        <w:r>
          <w:rPr>
            <w:sz w:val="24"/>
          </w:rPr>
          <w:t>, </w:t>
        </w:r>
        <w:r>
          <w:rPr>
            <w:i/>
            <w:sz w:val="24"/>
            <w:u w:val="single" w:color="AAAAAA"/>
          </w:rPr>
          <w:t>The Scorpion King</w:t>
        </w:r>
        <w:r>
          <w:rPr>
            <w:sz w:val="24"/>
          </w:rPr>
          <w:t>, </w:t>
        </w:r>
        <w:r>
          <w:rPr>
            <w:i/>
            <w:sz w:val="24"/>
            <w:u w:val="single" w:color="AAAAAA"/>
          </w:rPr>
          <w:t>The </w:t>
        </w:r>
        <w:r>
          <w:rPr>
            <w:i/>
            <w:spacing w:val="-3"/>
            <w:sz w:val="24"/>
            <w:u w:val="single" w:color="AAAAAA"/>
          </w:rPr>
          <w:t>Banger</w:t>
        </w:r>
        <w:r>
          <w:rPr>
            <w:i/>
            <w:spacing w:val="-3"/>
            <w:sz w:val="24"/>
          </w:rPr>
          <w:t> </w:t>
        </w:r>
        <w:r>
          <w:rPr>
            <w:i/>
            <w:sz w:val="24"/>
            <w:u w:val="single" w:color="AAAAAA"/>
          </w:rPr>
          <w:t>Sisters</w:t>
        </w:r>
        <w:r>
          <w:rPr>
            <w:sz w:val="24"/>
          </w:rPr>
          <w:t>,</w:t>
        </w:r>
      </w:hyperlink>
      <w:r>
        <w:rPr>
          <w:sz w:val="24"/>
        </w:rPr>
        <w:t> </w:t>
      </w:r>
      <w:hyperlink r:id="rId714">
        <w:r>
          <w:rPr>
            <w:i/>
            <w:sz w:val="24"/>
            <w:u w:val="single" w:color="AAAAAA"/>
          </w:rPr>
          <w:t>Used Cars</w:t>
        </w:r>
      </w:hyperlink>
      <w:hyperlink r:id="rId713">
        <w:r>
          <w:rPr>
            <w:sz w:val="24"/>
          </w:rPr>
          <w:t>, and</w:t>
        </w:r>
      </w:hyperlink>
      <w:r>
        <w:rPr>
          <w:sz w:val="24"/>
        </w:rPr>
        <w:t> </w:t>
      </w:r>
      <w:hyperlink r:id="rId715">
        <w:r>
          <w:rPr>
            <w:i/>
            <w:sz w:val="24"/>
            <w:u w:val="single" w:color="AAAAAA"/>
          </w:rPr>
          <w:t>Raising Arizona</w:t>
        </w:r>
      </w:hyperlink>
      <w:r>
        <w:rPr>
          <w:i/>
          <w:sz w:val="24"/>
        </w:rPr>
        <w:t> </w:t>
      </w:r>
      <w:hyperlink r:id="rId713">
        <w:r>
          <w:rPr>
            <w:sz w:val="24"/>
          </w:rPr>
          <w:t>have been made </w:t>
        </w:r>
        <w:r>
          <w:rPr>
            <w:spacing w:val="-3"/>
            <w:sz w:val="24"/>
          </w:rPr>
          <w:t>there</w:t>
        </w:r>
      </w:hyperlink>
      <w:r>
        <w:rPr>
          <w:spacing w:val="-3"/>
          <w:sz w:val="24"/>
        </w:rPr>
        <w:t>  </w:t>
      </w:r>
      <w:hyperlink r:id="rId716">
        <w:r>
          <w:rPr>
            <w:sz w:val="24"/>
          </w:rPr>
          <w:t>(as have many </w:t>
        </w:r>
        <w:r>
          <w:rPr>
            <w:sz w:val="24"/>
            <w:u w:val="single" w:color="AAAAAA"/>
          </w:rPr>
          <w:t>Westerns</w:t>
        </w:r>
        <w:r>
          <w:rPr>
            <w:sz w:val="24"/>
          </w:rPr>
          <w:t>). The 1993 science fiction movie </w:t>
        </w:r>
        <w:r>
          <w:rPr>
            <w:i/>
            <w:spacing w:val="-3"/>
            <w:sz w:val="24"/>
            <w:u w:val="single" w:color="AAAAAA"/>
          </w:rPr>
          <w:t>Fire </w:t>
        </w:r>
        <w:r>
          <w:rPr>
            <w:i/>
            <w:sz w:val="24"/>
            <w:u w:val="single" w:color="AAAAAA"/>
          </w:rPr>
          <w:t>in</w:t>
        </w:r>
        <w:r>
          <w:rPr>
            <w:i/>
            <w:sz w:val="24"/>
          </w:rPr>
          <w:t> </w:t>
        </w:r>
        <w:r>
          <w:rPr>
            <w:i/>
            <w:sz w:val="24"/>
            <w:u w:val="single" w:color="AAAAAA"/>
          </w:rPr>
          <w:t>the Sky</w:t>
        </w:r>
        <w:r>
          <w:rPr>
            <w:sz w:val="24"/>
          </w:rPr>
          <w:t>, based on a reported alien abduction in the town </w:t>
        </w:r>
        <w:r>
          <w:rPr>
            <w:spacing w:val="-6"/>
            <w:sz w:val="24"/>
          </w:rPr>
          <w:t>of</w:t>
        </w:r>
      </w:hyperlink>
      <w:r>
        <w:rPr>
          <w:spacing w:val="-6"/>
          <w:sz w:val="24"/>
        </w:rPr>
        <w:t> </w:t>
      </w:r>
      <w:hyperlink r:id="rId202">
        <w:r>
          <w:rPr>
            <w:sz w:val="24"/>
            <w:u w:val="single" w:color="AAAAAA"/>
          </w:rPr>
          <w:t>Snowflake</w:t>
        </w:r>
      </w:hyperlink>
      <w:r>
        <w:rPr>
          <w:sz w:val="24"/>
        </w:rPr>
        <w:t>, was set in Snowflake. It was filmed in the </w:t>
      </w:r>
      <w:r>
        <w:rPr>
          <w:spacing w:val="-3"/>
          <w:sz w:val="24"/>
        </w:rPr>
        <w:t>Oregon</w:t>
      </w:r>
      <w:r>
        <w:rPr>
          <w:spacing w:val="54"/>
          <w:sz w:val="24"/>
        </w:rPr>
        <w:t> </w:t>
      </w:r>
      <w:r>
        <w:rPr>
          <w:sz w:val="24"/>
        </w:rPr>
        <w:t>towns of </w:t>
      </w:r>
      <w:hyperlink r:id="rId717">
        <w:r>
          <w:rPr>
            <w:sz w:val="24"/>
            <w:u w:val="single" w:color="AAAAAA"/>
          </w:rPr>
          <w:t>Oakland</w:t>
        </w:r>
      </w:hyperlink>
      <w:r>
        <w:rPr>
          <w:sz w:val="24"/>
        </w:rPr>
        <w:t>, </w:t>
      </w:r>
      <w:hyperlink r:id="rId718">
        <w:r>
          <w:rPr>
            <w:sz w:val="24"/>
            <w:u w:val="single" w:color="AAAAAA"/>
          </w:rPr>
          <w:t>Roseburg</w:t>
        </w:r>
      </w:hyperlink>
      <w:r>
        <w:rPr>
          <w:sz w:val="24"/>
        </w:rPr>
        <w:t>, and</w:t>
      </w:r>
      <w:r>
        <w:rPr>
          <w:spacing w:val="-3"/>
          <w:sz w:val="24"/>
        </w:rPr>
        <w:t> </w:t>
      </w:r>
      <w:hyperlink r:id="rId719">
        <w:r>
          <w:rPr>
            <w:sz w:val="24"/>
            <w:u w:val="single" w:color="AAAAAA"/>
          </w:rPr>
          <w:t>Sutherlin</w:t>
        </w:r>
      </w:hyperlink>
      <w:r>
        <w:rPr>
          <w:sz w:val="24"/>
        </w:rPr>
        <w:t>.</w:t>
      </w:r>
    </w:p>
    <w:p>
      <w:pPr>
        <w:pStyle w:val="BodyText"/>
        <w:spacing w:before="3"/>
        <w:rPr>
          <w:sz w:val="21"/>
        </w:rPr>
      </w:pPr>
    </w:p>
    <w:p>
      <w:pPr>
        <w:pStyle w:val="BodyText"/>
        <w:spacing w:line="273" w:lineRule="auto"/>
        <w:ind w:left="270" w:right="38"/>
        <w:jc w:val="both"/>
      </w:pPr>
      <w:hyperlink r:id="rId720">
        <w:r>
          <w:rPr/>
          <w:t>The 1974 film </w:t>
        </w:r>
        <w:r>
          <w:rPr>
            <w:i/>
            <w:u w:val="single" w:color="AAAAAA"/>
          </w:rPr>
          <w:t>Alice Doesn't Live Here Anymore</w:t>
        </w:r>
        <w:r>
          <w:rPr/>
          <w:t>, for which </w:t>
        </w:r>
        <w:r>
          <w:rPr>
            <w:u w:val="single" w:color="AAAAAA"/>
          </w:rPr>
          <w:t>Ellen</w:t>
        </w:r>
        <w:r>
          <w:rPr/>
          <w:t> </w:t>
        </w:r>
        <w:r>
          <w:rPr>
            <w:u w:val="single" w:color="AAAAAA"/>
          </w:rPr>
          <w:t>Burstyn</w:t>
        </w:r>
        <w:r>
          <w:rPr/>
          <w:t> won the</w:t>
        </w:r>
      </w:hyperlink>
      <w:r>
        <w:rPr/>
        <w:t> </w:t>
      </w:r>
      <w:hyperlink r:id="rId721">
        <w:r>
          <w:rPr>
            <w:u w:val="single" w:color="AAAAAA"/>
          </w:rPr>
          <w:t>Academy Award for Best Actress</w:t>
        </w:r>
      </w:hyperlink>
      <w:hyperlink r:id="rId720">
        <w:r>
          <w:rPr/>
          <w:t>, and also</w:t>
        </w:r>
      </w:hyperlink>
      <w:r>
        <w:rPr/>
        <w:t> starring </w:t>
      </w:r>
      <w:hyperlink r:id="rId722">
        <w:r>
          <w:rPr>
            <w:u w:val="single" w:color="AAAAAA"/>
          </w:rPr>
          <w:t>Kris Kristofferson</w:t>
        </w:r>
      </w:hyperlink>
      <w:r>
        <w:rPr/>
        <w:t>, was set in Tucson. The climax of the</w:t>
      </w:r>
    </w:p>
    <w:p>
      <w:pPr>
        <w:pStyle w:val="BodyText"/>
        <w:spacing w:before="10" w:after="40"/>
        <w:rPr>
          <w:sz w:val="18"/>
        </w:rPr>
      </w:pPr>
      <w:r>
        <w:rPr/>
        <w:br w:type="column"/>
      </w:r>
      <w:r>
        <w:rPr>
          <w:sz w:val="18"/>
        </w:rPr>
      </w:r>
    </w:p>
    <w:p>
      <w:pPr>
        <w:pStyle w:val="BodyText"/>
        <w:ind w:left="270"/>
        <w:rPr>
          <w:sz w:val="20"/>
        </w:rPr>
      </w:pPr>
      <w:r>
        <w:rPr>
          <w:sz w:val="20"/>
        </w:rPr>
        <w:drawing>
          <wp:inline distT="0" distB="0" distL="0" distR="0">
            <wp:extent cx="2095500" cy="1485900"/>
            <wp:effectExtent l="0" t="0" r="0" b="0"/>
            <wp:docPr id="103" name="image60.png" descr=""/>
            <wp:cNvGraphicFramePr>
              <a:graphicFrameLocks noChangeAspect="1"/>
            </wp:cNvGraphicFramePr>
            <a:graphic>
              <a:graphicData uri="http://schemas.openxmlformats.org/drawingml/2006/picture">
                <pic:pic>
                  <pic:nvPicPr>
                    <pic:cNvPr id="104" name="image60.png"/>
                    <pic:cNvPicPr/>
                  </pic:nvPicPr>
                  <pic:blipFill>
                    <a:blip r:embed="rId723" cstate="print"/>
                    <a:stretch>
                      <a:fillRect/>
                    </a:stretch>
                  </pic:blipFill>
                  <pic:spPr>
                    <a:xfrm>
                      <a:off x="0" y="0"/>
                      <a:ext cx="2095500" cy="1485900"/>
                    </a:xfrm>
                    <a:prstGeom prst="rect">
                      <a:avLst/>
                    </a:prstGeom>
                  </pic:spPr>
                </pic:pic>
              </a:graphicData>
            </a:graphic>
          </wp:inline>
        </w:drawing>
      </w:r>
      <w:r>
        <w:rPr>
          <w:sz w:val="20"/>
        </w:rPr>
      </w:r>
    </w:p>
    <w:p>
      <w:pPr>
        <w:spacing w:line="280" w:lineRule="auto" w:before="53"/>
        <w:ind w:left="300" w:right="507" w:firstLine="0"/>
        <w:jc w:val="left"/>
        <w:rPr>
          <w:rFonts w:ascii="Arial"/>
          <w:sz w:val="20"/>
        </w:rPr>
      </w:pPr>
      <w:hyperlink r:id="rId724">
        <w:r>
          <w:rPr>
            <w:rFonts w:ascii="Arial"/>
            <w:color w:val="666666"/>
            <w:spacing w:val="-3"/>
            <w:sz w:val="20"/>
          </w:rPr>
          <w:t>View </w:t>
        </w:r>
        <w:r>
          <w:rPr>
            <w:rFonts w:ascii="Arial"/>
            <w:color w:val="666666"/>
            <w:sz w:val="20"/>
          </w:rPr>
          <w:t>of </w:t>
        </w:r>
        <w:r>
          <w:rPr>
            <w:rFonts w:ascii="Arial"/>
            <w:color w:val="666666"/>
            <w:spacing w:val="-4"/>
            <w:sz w:val="20"/>
          </w:rPr>
          <w:t>Monument </w:t>
        </w:r>
        <w:r>
          <w:rPr>
            <w:rFonts w:ascii="Arial"/>
            <w:color w:val="666666"/>
            <w:spacing w:val="-5"/>
            <w:sz w:val="20"/>
          </w:rPr>
          <w:t>Valley </w:t>
        </w:r>
        <w:r>
          <w:rPr>
            <w:rFonts w:ascii="Arial"/>
            <w:color w:val="666666"/>
            <w:sz w:val="20"/>
          </w:rPr>
          <w:t>from </w:t>
        </w:r>
        <w:r>
          <w:rPr>
            <w:rFonts w:ascii="Arial"/>
            <w:color w:val="666666"/>
            <w:spacing w:val="-3"/>
            <w:sz w:val="20"/>
          </w:rPr>
          <w:t>John Ford's Point</w:t>
        </w:r>
      </w:hyperlink>
    </w:p>
    <w:p>
      <w:pPr>
        <w:spacing w:after="0" w:line="280" w:lineRule="auto"/>
        <w:jc w:val="left"/>
        <w:rPr>
          <w:rFonts w:ascii="Arial"/>
          <w:sz w:val="20"/>
        </w:rPr>
        <w:sectPr>
          <w:pgSz w:w="11900" w:h="16840"/>
          <w:pgMar w:top="640" w:bottom="280" w:left="600" w:right="600"/>
          <w:cols w:num="2" w:equalWidth="0">
            <w:col w:w="6650" w:space="119"/>
            <w:col w:w="3931"/>
          </w:cols>
        </w:sectPr>
      </w:pPr>
    </w:p>
    <w:p>
      <w:pPr>
        <w:pStyle w:val="BodyText"/>
        <w:spacing w:line="273" w:lineRule="auto" w:before="2"/>
        <w:ind w:left="270" w:right="270"/>
        <w:jc w:val="both"/>
      </w:pPr>
      <w:r>
        <w:rPr/>
        <w:t>1977 </w:t>
      </w:r>
      <w:hyperlink r:id="rId725">
        <w:r>
          <w:rPr>
            <w:u w:val="single" w:color="AAAAAA"/>
          </w:rPr>
          <w:t>Clint Eastwood</w:t>
        </w:r>
      </w:hyperlink>
      <w:r>
        <w:rPr/>
        <w:t> film </w:t>
      </w:r>
      <w:hyperlink r:id="rId726">
        <w:r>
          <w:rPr>
            <w:i/>
            <w:u w:val="single" w:color="AAAAAA"/>
          </w:rPr>
          <w:t>The Gauntlet</w:t>
        </w:r>
      </w:hyperlink>
      <w:r>
        <w:rPr>
          <w:i/>
        </w:rPr>
        <w:t> </w:t>
      </w:r>
      <w:r>
        <w:rPr/>
        <w:t>takes place in downtown Phoenix. The final segments of the 1984 film </w:t>
      </w:r>
      <w:hyperlink r:id="rId727">
        <w:r>
          <w:rPr>
            <w:i/>
            <w:u w:val="single" w:color="AAAAAA"/>
          </w:rPr>
          <w:t>Starman</w:t>
        </w:r>
      </w:hyperlink>
      <w:r>
        <w:rPr>
          <w:i/>
        </w:rPr>
        <w:t> </w:t>
      </w:r>
      <w:r>
        <w:rPr/>
        <w:t>take place at </w:t>
      </w:r>
      <w:hyperlink r:id="rId278">
        <w:r>
          <w:rPr>
            <w:u w:val="single" w:color="AAAAAA"/>
          </w:rPr>
          <w:t>Meteor Crater</w:t>
        </w:r>
      </w:hyperlink>
      <w:r>
        <w:rPr/>
        <w:t> outside </w:t>
      </w:r>
      <w:hyperlink r:id="rId279">
        <w:r>
          <w:rPr>
            <w:u w:val="single" w:color="AAAAAA"/>
          </w:rPr>
          <w:t>Winslow</w:t>
        </w:r>
      </w:hyperlink>
      <w:r>
        <w:rPr/>
        <w:t>. The </w:t>
      </w:r>
      <w:hyperlink r:id="rId728">
        <w:r>
          <w:rPr>
            <w:u w:val="single" w:color="AAAAAA"/>
          </w:rPr>
          <w:t>Jeff Foxworthy</w:t>
        </w:r>
      </w:hyperlink>
      <w:r>
        <w:rPr/>
        <w:t> comedy documentary movie </w:t>
      </w:r>
      <w:r>
        <w:rPr>
          <w:i/>
          <w:u w:val="single" w:color="AAAAAA"/>
        </w:rPr>
        <w:t>Blue Collar Comedy </w:t>
      </w:r>
      <w:r>
        <w:rPr>
          <w:i/>
          <w:spacing w:val="-6"/>
          <w:u w:val="single" w:color="AAAAAA"/>
        </w:rPr>
        <w:t>Tour</w:t>
      </w:r>
      <w:r>
        <w:rPr>
          <w:i/>
          <w:spacing w:val="-6"/>
        </w:rPr>
        <w:t> </w:t>
      </w:r>
      <w:r>
        <w:rPr/>
        <w:t>was filmed almost entirely at the </w:t>
      </w:r>
      <w:hyperlink r:id="rId729">
        <w:r>
          <w:rPr>
            <w:u w:val="single" w:color="AAAAAA"/>
          </w:rPr>
          <w:t>Dodge Theatre</w:t>
        </w:r>
      </w:hyperlink>
      <w:r>
        <w:rPr/>
        <w:t>. Some of </w:t>
      </w:r>
      <w:hyperlink r:id="rId730">
        <w:r>
          <w:rPr>
            <w:u w:val="single" w:color="AAAAAA"/>
          </w:rPr>
          <w:t>Alfred Hitchcock</w:t>
        </w:r>
      </w:hyperlink>
      <w:r>
        <w:rPr/>
        <w:t>'s classic film </w:t>
      </w:r>
      <w:hyperlink r:id="rId731">
        <w:r>
          <w:rPr>
            <w:i/>
            <w:u w:val="single" w:color="AAAAAA"/>
          </w:rPr>
          <w:t>Psycho</w:t>
        </w:r>
      </w:hyperlink>
      <w:r>
        <w:rPr>
          <w:i/>
        </w:rPr>
        <w:t> </w:t>
      </w:r>
      <w:r>
        <w:rPr/>
        <w:t>was shot in Phoenix, the ostensible home town of the main character.</w:t>
      </w:r>
    </w:p>
    <w:p>
      <w:pPr>
        <w:pStyle w:val="BodyText"/>
        <w:spacing w:before="1"/>
        <w:rPr>
          <w:sz w:val="21"/>
        </w:rPr>
      </w:pPr>
    </w:p>
    <w:p>
      <w:pPr>
        <w:spacing w:line="273" w:lineRule="auto" w:before="0"/>
        <w:ind w:left="270" w:right="274" w:firstLine="0"/>
        <w:jc w:val="both"/>
        <w:rPr>
          <w:sz w:val="24"/>
        </w:rPr>
      </w:pPr>
      <w:r>
        <w:rPr>
          <w:sz w:val="24"/>
        </w:rPr>
        <w:t>Some of the television shows filmed or set in Arizona include </w:t>
      </w:r>
      <w:hyperlink r:id="rId732">
        <w:r>
          <w:rPr>
            <w:i/>
            <w:sz w:val="24"/>
            <w:u w:val="single" w:color="AAAAAA"/>
          </w:rPr>
          <w:t>The New Dick </w:t>
        </w:r>
        <w:r>
          <w:rPr>
            <w:i/>
            <w:spacing w:val="-9"/>
            <w:sz w:val="24"/>
            <w:u w:val="single" w:color="AAAAAA"/>
          </w:rPr>
          <w:t>Van </w:t>
        </w:r>
        <w:r>
          <w:rPr>
            <w:i/>
            <w:sz w:val="24"/>
            <w:u w:val="single" w:color="AAAAAA"/>
          </w:rPr>
          <w:t>Dyke Show</w:t>
        </w:r>
      </w:hyperlink>
      <w:r>
        <w:rPr>
          <w:sz w:val="24"/>
        </w:rPr>
        <w:t>, </w:t>
      </w:r>
      <w:hyperlink r:id="rId733">
        <w:r>
          <w:rPr>
            <w:i/>
            <w:sz w:val="24"/>
            <w:u w:val="single" w:color="AAAAAA"/>
          </w:rPr>
          <w:t>Medium</w:t>
        </w:r>
      </w:hyperlink>
      <w:r>
        <w:rPr>
          <w:sz w:val="24"/>
        </w:rPr>
        <w:t>, </w:t>
      </w:r>
      <w:hyperlink r:id="rId734">
        <w:r>
          <w:rPr>
            <w:i/>
            <w:sz w:val="24"/>
            <w:u w:val="single" w:color="AAAAAA"/>
          </w:rPr>
          <w:t>Alice</w:t>
        </w:r>
      </w:hyperlink>
      <w:r>
        <w:rPr>
          <w:sz w:val="24"/>
        </w:rPr>
        <w:t>, </w:t>
      </w:r>
      <w:hyperlink r:id="rId735">
        <w:r>
          <w:rPr>
            <w:i/>
            <w:sz w:val="24"/>
            <w:u w:val="single" w:color="AAAAAA"/>
          </w:rPr>
          <w:t>The First 48</w:t>
        </w:r>
      </w:hyperlink>
      <w:r>
        <w:rPr>
          <w:sz w:val="24"/>
        </w:rPr>
        <w:t>, </w:t>
      </w:r>
      <w:hyperlink r:id="rId736">
        <w:r>
          <w:rPr>
            <w:i/>
            <w:sz w:val="24"/>
            <w:u w:val="single" w:color="AAAAAA"/>
          </w:rPr>
          <w:t>Insomniac with Dave Attell</w:t>
        </w:r>
      </w:hyperlink>
      <w:r>
        <w:rPr>
          <w:sz w:val="24"/>
        </w:rPr>
        <w:t>, </w:t>
      </w:r>
      <w:hyperlink r:id="rId737">
        <w:r>
          <w:rPr>
            <w:i/>
            <w:sz w:val="24"/>
            <w:u w:val="single" w:color="AAAAAA"/>
          </w:rPr>
          <w:t>Cops</w:t>
        </w:r>
      </w:hyperlink>
      <w:r>
        <w:rPr>
          <w:sz w:val="24"/>
        </w:rPr>
        <w:t>, and </w:t>
      </w:r>
      <w:hyperlink r:id="rId738">
        <w:r>
          <w:rPr>
            <w:i/>
            <w:sz w:val="24"/>
            <w:u w:val="single" w:color="AAAAAA"/>
          </w:rPr>
          <w:t>America's Most </w:t>
        </w:r>
        <w:r>
          <w:rPr>
            <w:i/>
            <w:spacing w:val="-4"/>
            <w:sz w:val="24"/>
            <w:u w:val="single" w:color="AAAAAA"/>
          </w:rPr>
          <w:t>Wanted</w:t>
        </w:r>
      </w:hyperlink>
      <w:r>
        <w:rPr>
          <w:spacing w:val="-4"/>
          <w:sz w:val="24"/>
        </w:rPr>
        <w:t>. </w:t>
      </w:r>
      <w:r>
        <w:rPr>
          <w:sz w:val="24"/>
        </w:rPr>
        <w:t>The TV sitcom </w:t>
      </w:r>
      <w:hyperlink r:id="rId734">
        <w:r>
          <w:rPr>
            <w:i/>
            <w:sz w:val="24"/>
            <w:u w:val="single" w:color="AAAAAA"/>
          </w:rPr>
          <w:t>Alice</w:t>
        </w:r>
      </w:hyperlink>
      <w:r>
        <w:rPr>
          <w:sz w:val="24"/>
        </w:rPr>
        <w:t>, which was based on the movie was set in Phoenix. </w:t>
      </w:r>
      <w:hyperlink r:id="rId739">
        <w:r>
          <w:rPr>
            <w:i/>
            <w:spacing w:val="-3"/>
            <w:sz w:val="24"/>
            <w:u w:val="single" w:color="AAAAAA"/>
          </w:rPr>
          <w:t>Twilight</w:t>
        </w:r>
        <w:r>
          <w:rPr>
            <w:i/>
            <w:spacing w:val="-3"/>
            <w:sz w:val="24"/>
          </w:rPr>
          <w:t> </w:t>
        </w:r>
      </w:hyperlink>
      <w:r>
        <w:rPr>
          <w:sz w:val="24"/>
        </w:rPr>
        <w:t>had passages set in Phoenix at the beginning and the end of the film.</w:t>
      </w:r>
    </w:p>
    <w:p>
      <w:pPr>
        <w:pStyle w:val="BodyText"/>
        <w:rPr>
          <w:sz w:val="20"/>
        </w:rPr>
      </w:pPr>
    </w:p>
    <w:p>
      <w:pPr>
        <w:pStyle w:val="Heading2"/>
      </w:pPr>
      <w:r>
        <w:rPr/>
        <w:t>Music</w:t>
      </w:r>
    </w:p>
    <w:p>
      <w:pPr>
        <w:pStyle w:val="BodyText"/>
        <w:spacing w:line="273" w:lineRule="auto" w:before="137"/>
        <w:ind w:left="270" w:right="267"/>
        <w:jc w:val="both"/>
      </w:pPr>
      <w:r>
        <w:rPr/>
        <w:t>Arizona is prominently featured in the lyrics of many </w:t>
      </w:r>
      <w:hyperlink r:id="rId740">
        <w:r>
          <w:rPr>
            <w:u w:val="single" w:color="AAAAAA"/>
          </w:rPr>
          <w:t>Country and Western</w:t>
        </w:r>
        <w:r>
          <w:rPr/>
          <w:t> </w:t>
        </w:r>
      </w:hyperlink>
      <w:r>
        <w:rPr/>
        <w:t>songs, such as </w:t>
      </w:r>
      <w:hyperlink r:id="rId741">
        <w:r>
          <w:rPr>
            <w:u w:val="single" w:color="AAAAAA"/>
          </w:rPr>
          <w:t>Jamie O'Neal</w:t>
        </w:r>
      </w:hyperlink>
      <w:r>
        <w:rPr/>
        <w:t>'s hit ballad "</w:t>
      </w:r>
      <w:hyperlink r:id="rId742">
        <w:r>
          <w:rPr>
            <w:u w:val="single" w:color="AAAAAA"/>
          </w:rPr>
          <w:t>There Is No Arizona</w:t>
        </w:r>
      </w:hyperlink>
      <w:r>
        <w:rPr/>
        <w:t>". </w:t>
      </w:r>
      <w:hyperlink r:id="rId743">
        <w:r>
          <w:rPr>
            <w:u w:val="single" w:color="AAAAAA"/>
          </w:rPr>
          <w:t>George Strait</w:t>
        </w:r>
      </w:hyperlink>
      <w:r>
        <w:rPr/>
        <w:t>'s "Oceanfront Property" uses "ocean front property in Arizona" as a metaphor for a sucker proposition. The line "see you down in Arizona Bay" is used in a </w:t>
      </w:r>
      <w:hyperlink r:id="rId744">
        <w:r>
          <w:rPr>
            <w:u w:val="single" w:color="AAAAAA"/>
          </w:rPr>
          <w:t>Tool</w:t>
        </w:r>
      </w:hyperlink>
      <w:r>
        <w:rPr/>
        <w:t> song in reference to the possibility (expressed as a </w:t>
      </w:r>
      <w:r>
        <w:rPr>
          <w:i/>
        </w:rPr>
        <w:t>hope </w:t>
      </w:r>
      <w:r>
        <w:rPr/>
        <w:t>by comedian </w:t>
      </w:r>
      <w:hyperlink r:id="rId745">
        <w:r>
          <w:rPr>
            <w:u w:val="single" w:color="AAAAAA"/>
          </w:rPr>
          <w:t>Bill Hicks</w:t>
        </w:r>
      </w:hyperlink>
      <w:r>
        <w:rPr/>
        <w:t>) that Southern </w:t>
      </w:r>
      <w:hyperlink r:id="rId746">
        <w:r>
          <w:rPr/>
          <w:t>California will one day fall into the ocean. </w:t>
        </w:r>
        <w:r>
          <w:rPr>
            <w:u w:val="single" w:color="AAAAAA"/>
          </w:rPr>
          <w:t>Glen Campbell</w:t>
        </w:r>
        <w:r>
          <w:rPr/>
          <w:t>, a notable resident, popularized the song "</w:t>
        </w:r>
        <w:r>
          <w:rPr>
            <w:u w:val="single" w:color="AAAAAA"/>
          </w:rPr>
          <w:t>By</w:t>
        </w:r>
        <w:r>
          <w:rPr/>
          <w:t> </w:t>
        </w:r>
        <w:r>
          <w:rPr>
            <w:u w:val="single" w:color="AAAAAA"/>
          </w:rPr>
          <w:t>The Time I Get To Phoenix</w:t>
        </w:r>
        <w:r>
          <w:rPr/>
          <w:t>".</w:t>
        </w:r>
      </w:hyperlink>
    </w:p>
    <w:p>
      <w:pPr>
        <w:pStyle w:val="BodyText"/>
        <w:spacing w:before="4"/>
        <w:rPr>
          <w:sz w:val="13"/>
        </w:rPr>
      </w:pPr>
    </w:p>
    <w:p>
      <w:pPr>
        <w:spacing w:after="0"/>
        <w:rPr>
          <w:sz w:val="13"/>
        </w:rPr>
        <w:sectPr>
          <w:type w:val="continuous"/>
          <w:pgSz w:w="11900" w:h="16840"/>
          <w:pgMar w:top="660" w:bottom="280" w:left="600" w:right="600"/>
        </w:sectPr>
      </w:pPr>
    </w:p>
    <w:p>
      <w:pPr>
        <w:pStyle w:val="BodyText"/>
        <w:spacing w:line="316" w:lineRule="exact" w:before="61"/>
        <w:ind w:left="270" w:right="38"/>
        <w:jc w:val="both"/>
        <w:rPr>
          <w:sz w:val="19"/>
        </w:rPr>
      </w:pPr>
      <w:hyperlink r:id="rId747">
        <w:r>
          <w:rPr/>
          <w:t>"Arizona" was the title of a popular song recorded by </w:t>
        </w:r>
        <w:r>
          <w:rPr>
            <w:u w:val="single" w:color="AAAAAA"/>
          </w:rPr>
          <w:t>Mark</w:t>
        </w:r>
        <w:r>
          <w:rPr/>
          <w:t> </w:t>
        </w:r>
        <w:r>
          <w:rPr>
            <w:u w:val="single" w:color="AAAAAA"/>
          </w:rPr>
          <w:t>Lindsay</w:t>
        </w:r>
        <w:r>
          <w:rPr/>
          <w:t>. Arizona is mentioned by the hit song </w:t>
        </w:r>
        <w:r>
          <w:rPr>
            <w:spacing w:val="-4"/>
          </w:rPr>
          <w:t>"</w:t>
        </w:r>
      </w:hyperlink>
      <w:hyperlink r:id="rId748">
        <w:r>
          <w:rPr>
            <w:spacing w:val="-4"/>
            <w:u w:val="single" w:color="AAAAAA"/>
          </w:rPr>
          <w:t>Take </w:t>
        </w:r>
        <w:r>
          <w:rPr>
            <w:u w:val="single" w:color="AAAAAA"/>
          </w:rPr>
          <w:t>It Easy</w:t>
        </w:r>
      </w:hyperlink>
      <w:hyperlink r:id="rId747">
        <w:r>
          <w:rPr/>
          <w:t>",</w:t>
        </w:r>
      </w:hyperlink>
      <w:r>
        <w:rPr/>
        <w:t> written by </w:t>
      </w:r>
      <w:hyperlink r:id="rId749">
        <w:r>
          <w:rPr>
            <w:u w:val="single" w:color="AAAAAA"/>
          </w:rPr>
          <w:t>Jackson Browne</w:t>
        </w:r>
        <w:r>
          <w:rPr/>
          <w:t> </w:t>
        </w:r>
      </w:hyperlink>
      <w:r>
        <w:rPr/>
        <w:t>and </w:t>
      </w:r>
      <w:hyperlink r:id="rId750">
        <w:r>
          <w:rPr>
            <w:u w:val="single" w:color="AAAAAA"/>
          </w:rPr>
          <w:t>Glenn Frey</w:t>
        </w:r>
        <w:r>
          <w:rPr/>
          <w:t> </w:t>
        </w:r>
      </w:hyperlink>
      <w:r>
        <w:rPr/>
        <w:t>and performed by </w:t>
      </w:r>
      <w:r>
        <w:rPr>
          <w:spacing w:val="-5"/>
        </w:rPr>
        <w:t>the </w:t>
      </w:r>
      <w:hyperlink r:id="rId751">
        <w:r>
          <w:rPr>
            <w:u w:val="single" w:color="AAAAAA"/>
          </w:rPr>
          <w:t>Eagles</w:t>
        </w:r>
      </w:hyperlink>
      <w:r>
        <w:rPr/>
        <w:t>. Arizona is also mentioned in the Beatles' song "Get Back", credited to John Lennon and Paul McCartney; McCartney sings: "JoJo left his home in Tucson, Arizona, for some California grass." "</w:t>
      </w:r>
      <w:hyperlink r:id="rId752">
        <w:r>
          <w:rPr>
            <w:u w:val="single" w:color="AAAAAA"/>
          </w:rPr>
          <w:t>Carefree Highway</w:t>
        </w:r>
      </w:hyperlink>
      <w:r>
        <w:rPr/>
        <w:t>", released in 1974 by </w:t>
      </w:r>
      <w:hyperlink r:id="rId753">
        <w:r>
          <w:rPr>
            <w:u w:val="single" w:color="AAAAAA"/>
          </w:rPr>
          <w:t>Gordon Lightfoot</w:t>
        </w:r>
      </w:hyperlink>
      <w:r>
        <w:rPr/>
        <w:t>, takes its name from </w:t>
      </w:r>
      <w:hyperlink r:id="rId754">
        <w:r>
          <w:rPr>
            <w:u w:val="single" w:color="AAAAAA"/>
          </w:rPr>
          <w:t>Arizona State Route 74</w:t>
        </w:r>
      </w:hyperlink>
      <w:r>
        <w:rPr/>
        <w:t> north of Phoenix.</w:t>
      </w:r>
      <w:r>
        <w:rPr>
          <w:position w:val="9"/>
          <w:sz w:val="19"/>
        </w:rPr>
        <w:t>[107]</w:t>
      </w:r>
    </w:p>
    <w:p>
      <w:pPr>
        <w:pStyle w:val="BodyText"/>
        <w:spacing w:after="39"/>
        <w:rPr>
          <w:sz w:val="20"/>
        </w:rPr>
      </w:pPr>
      <w:r>
        <w:rPr/>
        <w:br w:type="column"/>
      </w:r>
      <w:r>
        <w:rPr>
          <w:sz w:val="20"/>
        </w:rPr>
      </w:r>
    </w:p>
    <w:p>
      <w:pPr>
        <w:pStyle w:val="BodyText"/>
        <w:ind w:left="270"/>
        <w:rPr>
          <w:sz w:val="20"/>
        </w:rPr>
      </w:pPr>
      <w:r>
        <w:rPr>
          <w:sz w:val="20"/>
        </w:rPr>
        <w:drawing>
          <wp:inline distT="0" distB="0" distL="0" distR="0">
            <wp:extent cx="2095500" cy="1200150"/>
            <wp:effectExtent l="0" t="0" r="0" b="0"/>
            <wp:docPr id="105" name="image61.png" descr=""/>
            <wp:cNvGraphicFramePr>
              <a:graphicFrameLocks noChangeAspect="1"/>
            </wp:cNvGraphicFramePr>
            <a:graphic>
              <a:graphicData uri="http://schemas.openxmlformats.org/drawingml/2006/picture">
                <pic:pic>
                  <pic:nvPicPr>
                    <pic:cNvPr id="106" name="image61.png"/>
                    <pic:cNvPicPr/>
                  </pic:nvPicPr>
                  <pic:blipFill>
                    <a:blip r:embed="rId755" cstate="print"/>
                    <a:stretch>
                      <a:fillRect/>
                    </a:stretch>
                  </pic:blipFill>
                  <pic:spPr>
                    <a:xfrm>
                      <a:off x="0" y="0"/>
                      <a:ext cx="2095500" cy="1200150"/>
                    </a:xfrm>
                    <a:prstGeom prst="rect">
                      <a:avLst/>
                    </a:prstGeom>
                  </pic:spPr>
                </pic:pic>
              </a:graphicData>
            </a:graphic>
          </wp:inline>
        </w:drawing>
      </w:r>
      <w:r>
        <w:rPr>
          <w:sz w:val="20"/>
        </w:rPr>
      </w:r>
    </w:p>
    <w:p>
      <w:pPr>
        <w:spacing w:line="280" w:lineRule="auto" w:before="53"/>
        <w:ind w:left="300" w:right="760" w:firstLine="0"/>
        <w:jc w:val="left"/>
        <w:rPr>
          <w:rFonts w:ascii="Arial"/>
          <w:sz w:val="20"/>
        </w:rPr>
      </w:pPr>
      <w:hyperlink r:id="rId756">
        <w:r>
          <w:rPr>
            <w:rFonts w:ascii="Arial"/>
            <w:color w:val="666666"/>
            <w:sz w:val="20"/>
          </w:rPr>
          <w:t>Standin' on the Corner Park </w:t>
        </w:r>
      </w:hyperlink>
      <w:r>
        <w:rPr>
          <w:rFonts w:ascii="Arial"/>
          <w:color w:val="666666"/>
          <w:sz w:val="20"/>
        </w:rPr>
        <w:t>and mural in </w:t>
      </w:r>
      <w:hyperlink r:id="rId279">
        <w:r>
          <w:rPr>
            <w:rFonts w:ascii="Arial"/>
            <w:color w:val="666666"/>
            <w:sz w:val="20"/>
          </w:rPr>
          <w:t>Winslow, Arizona</w:t>
        </w:r>
      </w:hyperlink>
    </w:p>
    <w:p>
      <w:pPr>
        <w:spacing w:after="0" w:line="280" w:lineRule="auto"/>
        <w:jc w:val="left"/>
        <w:rPr>
          <w:rFonts w:ascii="Arial"/>
          <w:sz w:val="20"/>
        </w:rPr>
        <w:sectPr>
          <w:type w:val="continuous"/>
          <w:pgSz w:w="11900" w:h="16840"/>
          <w:pgMar w:top="660" w:bottom="280" w:left="600" w:right="600"/>
          <w:cols w:num="2" w:equalWidth="0">
            <w:col w:w="6650" w:space="118"/>
            <w:col w:w="3932"/>
          </w:cols>
        </w:sectPr>
      </w:pPr>
    </w:p>
    <w:p>
      <w:pPr>
        <w:pStyle w:val="BodyText"/>
        <w:spacing w:before="10"/>
        <w:rPr>
          <w:rFonts w:ascii="Arial"/>
          <w:sz w:val="14"/>
        </w:rPr>
      </w:pPr>
    </w:p>
    <w:p>
      <w:pPr>
        <w:pStyle w:val="BodyText"/>
        <w:spacing w:before="90"/>
        <w:ind w:left="270"/>
      </w:pPr>
      <w:r>
        <w:rPr/>
        <w:t>Arizona's budding music scene is helped by emerging bands, as</w:t>
      </w:r>
    </w:p>
    <w:p>
      <w:pPr>
        <w:pStyle w:val="BodyText"/>
        <w:spacing w:line="273" w:lineRule="auto" w:before="39"/>
        <w:ind w:left="270" w:right="272"/>
        <w:jc w:val="both"/>
      </w:pPr>
      <w:r>
        <w:rPr/>
        <w:t>well as some well-known artists. The </w:t>
      </w:r>
      <w:hyperlink r:id="rId757">
        <w:r>
          <w:rPr>
            <w:u w:val="single" w:color="AAAAAA"/>
          </w:rPr>
          <w:t>Gin Blossoms</w:t>
        </w:r>
      </w:hyperlink>
      <w:r>
        <w:rPr/>
        <w:t>, </w:t>
      </w:r>
      <w:hyperlink r:id="rId758">
        <w:r>
          <w:rPr>
            <w:u w:val="single" w:color="AAAAAA"/>
          </w:rPr>
          <w:t>Chronic Future</w:t>
        </w:r>
      </w:hyperlink>
      <w:r>
        <w:rPr/>
        <w:t>, </w:t>
      </w:r>
      <w:hyperlink r:id="rId759">
        <w:r>
          <w:rPr>
            <w:u w:val="single" w:color="AAAAAA"/>
          </w:rPr>
          <w:t>Roger Clyne and the Peacemakers</w:t>
        </w:r>
      </w:hyperlink>
      <w:r>
        <w:rPr/>
        <w:t>, </w:t>
      </w:r>
      <w:hyperlink r:id="rId760">
        <w:r>
          <w:rPr>
            <w:u w:val="single" w:color="AAAAAA"/>
          </w:rPr>
          <w:t>Jimmy Eat World</w:t>
        </w:r>
      </w:hyperlink>
      <w:r>
        <w:rPr/>
        <w:t>, </w:t>
      </w:r>
      <w:hyperlink r:id="rId761">
        <w:r>
          <w:rPr>
            <w:u w:val="single" w:color="AAAAAA"/>
          </w:rPr>
          <w:t>Caroline's Spine</w:t>
        </w:r>
      </w:hyperlink>
      <w:r>
        <w:rPr/>
        <w:t>, and others began their careers in Arizona. Also, a number of </w:t>
      </w:r>
      <w:hyperlink r:id="rId762">
        <w:r>
          <w:rPr>
            <w:u w:val="single" w:color="AAAAAA"/>
          </w:rPr>
          <w:t>punk</w:t>
        </w:r>
      </w:hyperlink>
      <w:r>
        <w:rPr/>
        <w:t> and rock bands got their start in Arizona, including </w:t>
      </w:r>
      <w:hyperlink r:id="rId763">
        <w:r>
          <w:rPr>
            <w:u w:val="single" w:color="AAAAAA"/>
          </w:rPr>
          <w:t>JFA</w:t>
        </w:r>
      </w:hyperlink>
      <w:r>
        <w:rPr/>
        <w:t>, </w:t>
      </w:r>
      <w:hyperlink r:id="rId764">
        <w:r>
          <w:rPr>
            <w:u w:val="single" w:color="AAAAAA"/>
          </w:rPr>
          <w:t>The Feederz</w:t>
        </w:r>
      </w:hyperlink>
      <w:r>
        <w:rPr/>
        <w:t>, </w:t>
      </w:r>
      <w:hyperlink r:id="rId765">
        <w:r>
          <w:rPr>
            <w:u w:val="single" w:color="AAAAAA"/>
          </w:rPr>
          <w:t>Sun City Girls</w:t>
        </w:r>
      </w:hyperlink>
      <w:r>
        <w:rPr/>
        <w:t>, </w:t>
      </w:r>
      <w:hyperlink r:id="rId766">
        <w:r>
          <w:rPr>
            <w:u w:val="single" w:color="AAAAAA"/>
          </w:rPr>
          <w:t>The Meat Puppets</w:t>
        </w:r>
      </w:hyperlink>
      <w:r>
        <w:rPr/>
        <w:t>, </w:t>
      </w:r>
      <w:hyperlink r:id="rId767">
        <w:r>
          <w:rPr>
            <w:u w:val="single" w:color="AAAAAA"/>
          </w:rPr>
          <w:t>The Maine</w:t>
        </w:r>
      </w:hyperlink>
      <w:r>
        <w:rPr/>
        <w:t>, </w:t>
      </w:r>
      <w:hyperlink r:id="rId768">
        <w:r>
          <w:rPr>
            <w:u w:val="single" w:color="AAAAAA"/>
          </w:rPr>
          <w:t>The Summer Set</w:t>
        </w:r>
      </w:hyperlink>
      <w:r>
        <w:rPr/>
        <w:t>, and more recently </w:t>
      </w:r>
      <w:hyperlink r:id="rId769">
        <w:r>
          <w:rPr>
            <w:u w:val="single" w:color="AAAAAA"/>
          </w:rPr>
          <w:t>Authority Zero</w:t>
        </w:r>
        <w:r>
          <w:rPr/>
          <w:t> </w:t>
        </w:r>
      </w:hyperlink>
      <w:r>
        <w:rPr/>
        <w:t>and </w:t>
      </w:r>
      <w:hyperlink r:id="rId770">
        <w:r>
          <w:rPr>
            <w:u w:val="single" w:color="AAAAAA"/>
          </w:rPr>
          <w:t>Digital Summer</w:t>
        </w:r>
      </w:hyperlink>
      <w:r>
        <w:rPr/>
        <w:t>.</w:t>
      </w:r>
    </w:p>
    <w:p>
      <w:pPr>
        <w:spacing w:after="0" w:line="273" w:lineRule="auto"/>
        <w:jc w:val="both"/>
        <w:sectPr>
          <w:type w:val="continuous"/>
          <w:pgSz w:w="11900" w:h="16840"/>
          <w:pgMar w:top="660" w:bottom="280" w:left="600" w:right="600"/>
        </w:sectPr>
      </w:pPr>
    </w:p>
    <w:p>
      <w:pPr>
        <w:pStyle w:val="BodyText"/>
        <w:spacing w:line="273" w:lineRule="auto" w:before="77"/>
        <w:ind w:left="270" w:right="272"/>
        <w:jc w:val="both"/>
      </w:pPr>
      <w:r>
        <w:rPr/>
        <w:t>Arizona also has many singers and other musicians. Singer, songwriter and guitarist </w:t>
      </w:r>
      <w:hyperlink r:id="rId771">
        <w:r>
          <w:rPr>
            <w:u w:val="single" w:color="AAAAAA"/>
          </w:rPr>
          <w:t>Michelle Branch</w:t>
        </w:r>
        <w:r>
          <w:rPr/>
          <w:t> </w:t>
        </w:r>
      </w:hyperlink>
      <w:r>
        <w:rPr/>
        <w:t>is from </w:t>
      </w:r>
      <w:hyperlink r:id="rId296">
        <w:r>
          <w:rPr>
            <w:u w:val="single" w:color="AAAAAA"/>
          </w:rPr>
          <w:t>Sedona</w:t>
        </w:r>
      </w:hyperlink>
      <w:r>
        <w:rPr/>
        <w:t>. The late </w:t>
      </w:r>
      <w:hyperlink r:id="rId772">
        <w:r>
          <w:rPr>
            <w:u w:val="single" w:color="AAAAAA"/>
          </w:rPr>
          <w:t>Chester Bennington</w:t>
        </w:r>
      </w:hyperlink>
      <w:r>
        <w:rPr/>
        <w:t>, the former lead vocalist of </w:t>
      </w:r>
      <w:hyperlink r:id="rId773">
        <w:r>
          <w:rPr>
            <w:u w:val="single" w:color="AAAAAA"/>
          </w:rPr>
          <w:t>Linkin Park</w:t>
        </w:r>
      </w:hyperlink>
      <w:r>
        <w:rPr/>
        <w:t>, and </w:t>
      </w:r>
      <w:hyperlink r:id="rId774">
        <w:r>
          <w:rPr>
            <w:u w:val="single" w:color="AAAAAA"/>
          </w:rPr>
          <w:t>mash-up</w:t>
        </w:r>
        <w:r>
          <w:rPr/>
          <w:t> </w:t>
        </w:r>
      </w:hyperlink>
      <w:r>
        <w:rPr/>
        <w:t>artist </w:t>
      </w:r>
      <w:hyperlink r:id="rId775">
        <w:r>
          <w:rPr>
            <w:u w:val="single" w:color="AAAAAA"/>
          </w:rPr>
          <w:t>DJ Z-Trip</w:t>
        </w:r>
        <w:r>
          <w:rPr/>
          <w:t> are both from </w:t>
        </w:r>
        <w:r>
          <w:rPr>
            <w:u w:val="single" w:color="AAAAAA"/>
          </w:rPr>
          <w:t>Phoenix</w:t>
        </w:r>
        <w:r>
          <w:rPr/>
          <w:t>. One of Arizona's better known musicians is </w:t>
        </w:r>
        <w:r>
          <w:rPr>
            <w:u w:val="single" w:color="AAAAAA"/>
          </w:rPr>
          <w:t>shock rocker</w:t>
        </w:r>
        <w:r>
          <w:rPr/>
          <w:t> </w:t>
        </w:r>
        <w:r>
          <w:rPr>
            <w:u w:val="single" w:color="AAAAAA"/>
          </w:rPr>
          <w:t>Alice</w:t>
        </w:r>
      </w:hyperlink>
      <w:r>
        <w:rPr/>
        <w:t> </w:t>
      </w:r>
      <w:hyperlink r:id="rId776">
        <w:r>
          <w:rPr>
            <w:u w:val="single" w:color="AAAAAA"/>
          </w:rPr>
          <w:t>Cooper</w:t>
        </w:r>
        <w:r>
          <w:rPr/>
          <w:t>, who helped define the genre. </w:t>
        </w:r>
        <w:r>
          <w:rPr>
            <w:u w:val="single" w:color="AAAAAA"/>
          </w:rPr>
          <w:t>Maynard James Keenan</w:t>
        </w:r>
        <w:r>
          <w:rPr/>
          <w:t>, the lead singer of the bands </w:t>
        </w:r>
        <w:r>
          <w:rPr>
            <w:spacing w:val="-4"/>
            <w:u w:val="single" w:color="AAAAAA"/>
          </w:rPr>
          <w:t>Tool</w:t>
        </w:r>
        <w:r>
          <w:rPr>
            <w:spacing w:val="-4"/>
          </w:rPr>
          <w:t>, </w:t>
        </w:r>
        <w:r>
          <w:rPr>
            <w:u w:val="single" w:color="AAAAAA"/>
          </w:rPr>
          <w:t>A</w:t>
        </w:r>
        <w:r>
          <w:rPr/>
          <w:t> </w:t>
        </w:r>
        <w:r>
          <w:rPr>
            <w:u w:val="single" w:color="AAAAAA"/>
          </w:rPr>
          <w:t>Perfect Circle</w:t>
        </w:r>
        <w:r>
          <w:rPr/>
          <w:t>, and </w:t>
        </w:r>
      </w:hyperlink>
      <w:hyperlink r:id="rId777">
        <w:r>
          <w:rPr>
            <w:u w:val="single" w:color="AAAAAA"/>
          </w:rPr>
          <w:t>Puscifer</w:t>
        </w:r>
      </w:hyperlink>
      <w:hyperlink r:id="rId776">
        <w:r>
          <w:rPr/>
          <w:t>, calls the town of </w:t>
        </w:r>
      </w:hyperlink>
      <w:hyperlink r:id="rId778">
        <w:r>
          <w:rPr>
            <w:u w:val="single" w:color="AAAAAA"/>
          </w:rPr>
          <w:t>Cornville</w:t>
        </w:r>
        <w:r>
          <w:rPr>
            <w:spacing w:val="-3"/>
          </w:rPr>
          <w:t> </w:t>
        </w:r>
      </w:hyperlink>
      <w:hyperlink r:id="rId776">
        <w:r>
          <w:rPr/>
          <w:t>home.</w:t>
        </w:r>
      </w:hyperlink>
    </w:p>
    <w:p>
      <w:pPr>
        <w:pStyle w:val="BodyText"/>
        <w:spacing w:before="1"/>
        <w:rPr>
          <w:sz w:val="21"/>
        </w:rPr>
      </w:pPr>
    </w:p>
    <w:p>
      <w:pPr>
        <w:pStyle w:val="BodyText"/>
        <w:spacing w:line="273" w:lineRule="auto" w:before="1"/>
        <w:ind w:left="270" w:right="273"/>
        <w:jc w:val="both"/>
      </w:pPr>
      <w:r>
        <w:rPr/>
        <w:t>Other notable singers include </w:t>
      </w:r>
      <w:hyperlink r:id="rId779">
        <w:r>
          <w:rPr>
            <w:u w:val="single" w:color="AAAAAA"/>
          </w:rPr>
          <w:t>country</w:t>
        </w:r>
        <w:r>
          <w:rPr/>
          <w:t> </w:t>
        </w:r>
      </w:hyperlink>
      <w:r>
        <w:rPr/>
        <w:t>singers </w:t>
      </w:r>
      <w:hyperlink r:id="rId780">
        <w:r>
          <w:rPr>
            <w:u w:val="single" w:color="AAAAAA"/>
          </w:rPr>
          <w:t>Dierks Bentley</w:t>
        </w:r>
        <w:r>
          <w:rPr/>
          <w:t> </w:t>
        </w:r>
      </w:hyperlink>
      <w:r>
        <w:rPr/>
        <w:t>and </w:t>
      </w:r>
      <w:hyperlink r:id="rId781">
        <w:r>
          <w:rPr>
            <w:u w:val="single" w:color="AAAAAA"/>
          </w:rPr>
          <w:t>Marty Robbins</w:t>
        </w:r>
      </w:hyperlink>
      <w:r>
        <w:rPr/>
        <w:t>, </w:t>
      </w:r>
      <w:hyperlink r:id="rId782">
        <w:r>
          <w:rPr>
            <w:u w:val="single" w:color="AAAAAA"/>
          </w:rPr>
          <w:t>folk</w:t>
        </w:r>
        <w:r>
          <w:rPr/>
          <w:t> </w:t>
        </w:r>
      </w:hyperlink>
      <w:r>
        <w:rPr/>
        <w:t>singer </w:t>
      </w:r>
      <w:hyperlink r:id="rId783">
        <w:r>
          <w:rPr>
            <w:u w:val="single" w:color="AAAAAA"/>
          </w:rPr>
          <w:t>Katie Lee</w:t>
        </w:r>
      </w:hyperlink>
      <w:r>
        <w:rPr/>
        <w:t>, </w:t>
      </w:r>
      <w:hyperlink r:id="rId784">
        <w:r>
          <w:rPr>
            <w:u w:val="single" w:color="AAAAAA"/>
          </w:rPr>
          <w:t>Fleetwood Mac</w:t>
        </w:r>
      </w:hyperlink>
      <w:r>
        <w:rPr/>
        <w:t>'s </w:t>
      </w:r>
      <w:hyperlink r:id="rId785">
        <w:r>
          <w:rPr>
            <w:u w:val="single" w:color="AAAAAA"/>
          </w:rPr>
          <w:t>Stevie Nicks</w:t>
        </w:r>
      </w:hyperlink>
      <w:r>
        <w:rPr/>
        <w:t>, </w:t>
      </w:r>
      <w:hyperlink r:id="rId786">
        <w:r>
          <w:rPr>
            <w:u w:val="single" w:color="AAAAAA"/>
          </w:rPr>
          <w:t>CeCe Peniston</w:t>
        </w:r>
      </w:hyperlink>
      <w:r>
        <w:rPr/>
        <w:t>, </w:t>
      </w:r>
      <w:hyperlink r:id="rId787">
        <w:r>
          <w:rPr>
            <w:u w:val="single" w:color="AAAAAA"/>
          </w:rPr>
          <w:t>Rex Allen</w:t>
        </w:r>
      </w:hyperlink>
      <w:r>
        <w:rPr/>
        <w:t>, 2007 </w:t>
      </w:r>
      <w:hyperlink r:id="rId788">
        <w:r>
          <w:rPr>
            <w:i/>
            <w:u w:val="single" w:color="AAAAAA"/>
          </w:rPr>
          <w:t>American Idol</w:t>
        </w:r>
        <w:r>
          <w:rPr>
            <w:i/>
          </w:rPr>
          <w:t> </w:t>
        </w:r>
      </w:hyperlink>
      <w:r>
        <w:rPr/>
        <w:t>winner </w:t>
      </w:r>
      <w:hyperlink r:id="rId789">
        <w:r>
          <w:rPr>
            <w:u w:val="single" w:color="AAAAAA"/>
          </w:rPr>
          <w:t>Jordin Sparks</w:t>
        </w:r>
      </w:hyperlink>
      <w:r>
        <w:rPr/>
        <w:t>, and </w:t>
      </w:r>
      <w:hyperlink r:id="rId790">
        <w:r>
          <w:rPr>
            <w:u w:val="single" w:color="AAAAAA"/>
          </w:rPr>
          <w:t>Linda</w:t>
        </w:r>
        <w:r>
          <w:rPr>
            <w:spacing w:val="-2"/>
            <w:u w:val="single" w:color="AAAAAA"/>
          </w:rPr>
          <w:t> </w:t>
        </w:r>
        <w:r>
          <w:rPr>
            <w:u w:val="single" w:color="AAAAAA"/>
          </w:rPr>
          <w:t>Ronstadt</w:t>
        </w:r>
      </w:hyperlink>
      <w:r>
        <w:rPr/>
        <w:t>.</w:t>
      </w:r>
    </w:p>
    <w:p>
      <w:pPr>
        <w:pStyle w:val="BodyText"/>
        <w:rPr>
          <w:sz w:val="21"/>
        </w:rPr>
      </w:pPr>
    </w:p>
    <w:p>
      <w:pPr>
        <w:pStyle w:val="BodyText"/>
        <w:spacing w:line="273" w:lineRule="auto"/>
        <w:ind w:left="270" w:right="272"/>
        <w:jc w:val="both"/>
      </w:pPr>
      <w:r>
        <w:rPr/>
        <w:t>Arizona is also known for its </w:t>
      </w:r>
      <w:hyperlink r:id="rId791">
        <w:r>
          <w:rPr>
            <w:u w:val="single" w:color="AAAAAA"/>
          </w:rPr>
          <w:t>heavy metal</w:t>
        </w:r>
        <w:r>
          <w:rPr/>
          <w:t> </w:t>
        </w:r>
      </w:hyperlink>
      <w:r>
        <w:rPr/>
        <w:t>scene, which is centered in and around Phoenix. In the early to </w:t>
      </w:r>
      <w:hyperlink r:id="rId792">
        <w:r>
          <w:rPr/>
          <w:t>mid-1990s, it included bands such as </w:t>
        </w:r>
        <w:r>
          <w:rPr>
            <w:u w:val="single" w:color="AAAAAA"/>
          </w:rPr>
          <w:t>Job for a Cowboy</w:t>
        </w:r>
        <w:r>
          <w:rPr/>
          <w:t>, </w:t>
        </w:r>
        <w:r>
          <w:rPr>
            <w:u w:val="single" w:color="AAAAAA"/>
          </w:rPr>
          <w:t>Knights of the Abyss</w:t>
        </w:r>
        <w:r>
          <w:rPr/>
          <w:t>, </w:t>
        </w:r>
        <w:r>
          <w:rPr>
            <w:u w:val="single" w:color="AAAAAA"/>
          </w:rPr>
          <w:t>Greeley Estates</w:t>
        </w:r>
        <w:r>
          <w:rPr/>
          <w:t>, </w:t>
        </w:r>
        <w:r>
          <w:rPr>
            <w:u w:val="single" w:color="AAAAAA"/>
          </w:rPr>
          <w:t>Eyes Set</w:t>
        </w:r>
        <w:r>
          <w:rPr/>
          <w:t> </w:t>
        </w:r>
        <w:r>
          <w:rPr>
            <w:spacing w:val="-9"/>
            <w:u w:val="single" w:color="AAAAAA"/>
          </w:rPr>
          <w:t>To </w:t>
        </w:r>
        <w:r>
          <w:rPr>
            <w:u w:val="single" w:color="AAAAAA"/>
          </w:rPr>
          <w:t>Kill</w:t>
        </w:r>
        <w:r>
          <w:rPr/>
          <w:t>, </w:t>
        </w:r>
      </w:hyperlink>
      <w:hyperlink r:id="rId793">
        <w:r>
          <w:rPr>
            <w:u w:val="single" w:color="AAAAAA"/>
          </w:rPr>
          <w:t>blessthefall</w:t>
        </w:r>
      </w:hyperlink>
      <w:hyperlink r:id="rId792">
        <w:r>
          <w:rPr/>
          <w:t>, </w:t>
        </w:r>
      </w:hyperlink>
      <w:hyperlink r:id="rId794">
        <w:r>
          <w:rPr>
            <w:u w:val="single" w:color="AAAAAA"/>
          </w:rPr>
          <w:t>The </w:t>
        </w:r>
        <w:r>
          <w:rPr>
            <w:spacing w:val="-5"/>
            <w:u w:val="single" w:color="AAAAAA"/>
          </w:rPr>
          <w:t>Word </w:t>
        </w:r>
        <w:r>
          <w:rPr>
            <w:u w:val="single" w:color="AAAAAA"/>
          </w:rPr>
          <w:t>Alive</w:t>
        </w:r>
      </w:hyperlink>
      <w:hyperlink r:id="rId792">
        <w:r>
          <w:rPr/>
          <w:t>, </w:t>
        </w:r>
      </w:hyperlink>
      <w:hyperlink r:id="rId795">
        <w:r>
          <w:rPr>
            <w:u w:val="single" w:color="AAAAAA"/>
          </w:rPr>
          <w:t>The Dead Rabbitts</w:t>
        </w:r>
      </w:hyperlink>
      <w:hyperlink r:id="rId792">
        <w:r>
          <w:rPr/>
          <w:t>, and </w:t>
        </w:r>
      </w:hyperlink>
      <w:hyperlink r:id="rId796">
        <w:r>
          <w:rPr>
            <w:u w:val="single" w:color="AAAAAA"/>
          </w:rPr>
          <w:t>Abigail Williams</w:t>
        </w:r>
      </w:hyperlink>
      <w:hyperlink r:id="rId792">
        <w:r>
          <w:rPr/>
          <w:t>. The band </w:t>
        </w:r>
      </w:hyperlink>
      <w:hyperlink r:id="rId797">
        <w:r>
          <w:rPr>
            <w:u w:val="single" w:color="AAAAAA"/>
          </w:rPr>
          <w:t>Soulfly</w:t>
        </w:r>
        <w:r>
          <w:rPr/>
          <w:t> </w:t>
        </w:r>
      </w:hyperlink>
      <w:hyperlink r:id="rId792">
        <w:r>
          <w:rPr/>
          <w:t>calls</w:t>
        </w:r>
      </w:hyperlink>
      <w:r>
        <w:rPr/>
        <w:t> Phoenix home and </w:t>
      </w:r>
      <w:hyperlink r:id="rId798">
        <w:r>
          <w:rPr>
            <w:u w:val="single" w:color="AAAAAA"/>
          </w:rPr>
          <w:t>Megadeth</w:t>
        </w:r>
      </w:hyperlink>
      <w:r>
        <w:rPr/>
        <w:t> lived in Phoenix for about a decade. Beginning in and around 2009, Phoenix began to host a burgeoning desert rock and sludge metal underground, (ala' Kyuss in 1990s California) led by bands like </w:t>
      </w:r>
      <w:r>
        <w:rPr>
          <w:spacing w:val="-4"/>
        </w:rPr>
        <w:t>Wolves </w:t>
      </w:r>
      <w:r>
        <w:rPr/>
        <w:t>of </w:t>
      </w:r>
      <w:r>
        <w:rPr>
          <w:spacing w:val="-3"/>
        </w:rPr>
        <w:t>Winter, </w:t>
      </w:r>
      <w:r>
        <w:rPr/>
        <w:t>Asimov and Dead</w:t>
      </w:r>
      <w:r>
        <w:rPr>
          <w:spacing w:val="7"/>
        </w:rPr>
        <w:t> </w:t>
      </w:r>
      <w:r>
        <w:rPr/>
        <w:t>Canyon.</w:t>
      </w:r>
    </w:p>
    <w:p>
      <w:pPr>
        <w:pStyle w:val="BodyText"/>
        <w:spacing w:before="2"/>
        <w:rPr>
          <w:sz w:val="21"/>
        </w:rPr>
      </w:pPr>
    </w:p>
    <w:p>
      <w:pPr>
        <w:pStyle w:val="BodyText"/>
        <w:spacing w:line="273" w:lineRule="auto"/>
        <w:ind w:left="270" w:right="277"/>
        <w:jc w:val="both"/>
      </w:pPr>
      <w:r>
        <w:rPr/>
        <w:t>American composer </w:t>
      </w:r>
      <w:hyperlink r:id="rId799">
        <w:r>
          <w:rPr>
            <w:u w:val="single" w:color="AAAAAA"/>
          </w:rPr>
          <w:t>Elliott Carter</w:t>
        </w:r>
        <w:r>
          <w:rPr/>
          <w:t> </w:t>
        </w:r>
      </w:hyperlink>
      <w:r>
        <w:rPr/>
        <w:t>composed his first String Quartet (1950–51) while on sabbatical </w:t>
      </w:r>
      <w:r>
        <w:rPr>
          <w:spacing w:val="-3"/>
        </w:rPr>
        <w:t>(from </w:t>
      </w:r>
      <w:r>
        <w:rPr/>
        <w:t>New </w:t>
      </w:r>
      <w:r>
        <w:rPr>
          <w:spacing w:val="-5"/>
        </w:rPr>
        <w:t>York) </w:t>
      </w:r>
      <w:r>
        <w:rPr/>
        <w:t>in Arizona. The quartet won a </w:t>
      </w:r>
      <w:hyperlink r:id="rId800">
        <w:r>
          <w:rPr>
            <w:u w:val="single" w:color="AAAAAA"/>
          </w:rPr>
          <w:t>Pulitzer Prize</w:t>
        </w:r>
      </w:hyperlink>
      <w:r>
        <w:rPr/>
        <w:t> and other awards and is now a staple of the string quartet repertoire.</w:t>
      </w:r>
    </w:p>
    <w:p>
      <w:pPr>
        <w:pStyle w:val="BodyText"/>
        <w:rPr>
          <w:sz w:val="20"/>
        </w:rPr>
      </w:pPr>
    </w:p>
    <w:p>
      <w:pPr>
        <w:pStyle w:val="Heading2"/>
        <w:spacing w:before="228"/>
      </w:pPr>
      <w:r>
        <w:rPr/>
        <w:t>Sports</w:t>
      </w:r>
    </w:p>
    <w:p>
      <w:pPr>
        <w:pStyle w:val="BodyText"/>
        <w:spacing w:before="11"/>
        <w:rPr>
          <w:rFonts w:ascii="Arial"/>
          <w:b/>
          <w:sz w:val="20"/>
        </w:rPr>
      </w:pPr>
    </w:p>
    <w:tbl>
      <w:tblPr>
        <w:tblW w:w="0" w:type="auto"/>
        <w:jc w:val="left"/>
        <w:tblInd w:w="290" w:type="dxa"/>
        <w:tblBorders>
          <w:top w:val="single" w:sz="8" w:space="0" w:color="AAAAAA"/>
          <w:left w:val="single" w:sz="8" w:space="0" w:color="AAAAAA"/>
          <w:bottom w:val="single" w:sz="8" w:space="0" w:color="AAAAAA"/>
          <w:right w:val="single" w:sz="8" w:space="0" w:color="AAAAAA"/>
          <w:insideH w:val="single" w:sz="8" w:space="0" w:color="AAAAAA"/>
          <w:insideV w:val="single" w:sz="8" w:space="0" w:color="AAAAAA"/>
        </w:tblBorders>
        <w:tblLayout w:type="fixed"/>
        <w:tblCellMar>
          <w:top w:w="0" w:type="dxa"/>
          <w:left w:w="0" w:type="dxa"/>
          <w:bottom w:w="0" w:type="dxa"/>
          <w:right w:w="0" w:type="dxa"/>
        </w:tblCellMar>
        <w:tblLook w:val="01E0"/>
      </w:tblPr>
      <w:tblGrid>
        <w:gridCol w:w="1981"/>
        <w:gridCol w:w="1546"/>
        <w:gridCol w:w="3362"/>
        <w:gridCol w:w="3257"/>
      </w:tblGrid>
      <w:tr>
        <w:trPr>
          <w:trHeight w:val="370" w:hRule="atLeast"/>
        </w:trPr>
        <w:tc>
          <w:tcPr>
            <w:tcW w:w="1981" w:type="dxa"/>
          </w:tcPr>
          <w:p>
            <w:pPr>
              <w:pStyle w:val="TableParagraph"/>
              <w:ind w:left="747" w:right="729"/>
              <w:jc w:val="center"/>
              <w:rPr>
                <w:b/>
                <w:sz w:val="20"/>
              </w:rPr>
            </w:pPr>
            <w:r>
              <w:rPr>
                <w:b/>
                <w:sz w:val="20"/>
              </w:rPr>
              <w:t>Club</w:t>
            </w:r>
          </w:p>
        </w:tc>
        <w:tc>
          <w:tcPr>
            <w:tcW w:w="1546" w:type="dxa"/>
          </w:tcPr>
          <w:p>
            <w:pPr>
              <w:pStyle w:val="TableParagraph"/>
              <w:ind w:left="515"/>
              <w:rPr>
                <w:b/>
                <w:sz w:val="20"/>
              </w:rPr>
            </w:pPr>
            <w:r>
              <w:rPr>
                <w:b/>
                <w:sz w:val="20"/>
              </w:rPr>
              <w:t>Sport</w:t>
            </w:r>
          </w:p>
        </w:tc>
        <w:tc>
          <w:tcPr>
            <w:tcW w:w="3362" w:type="dxa"/>
          </w:tcPr>
          <w:p>
            <w:pPr>
              <w:pStyle w:val="TableParagraph"/>
              <w:ind w:left="1308" w:right="1292"/>
              <w:jc w:val="center"/>
              <w:rPr>
                <w:b/>
                <w:sz w:val="20"/>
              </w:rPr>
            </w:pPr>
            <w:r>
              <w:rPr>
                <w:b/>
                <w:sz w:val="20"/>
              </w:rPr>
              <w:t>League</w:t>
            </w:r>
          </w:p>
        </w:tc>
        <w:tc>
          <w:tcPr>
            <w:tcW w:w="3257" w:type="dxa"/>
          </w:tcPr>
          <w:p>
            <w:pPr>
              <w:pStyle w:val="TableParagraph"/>
              <w:ind w:left="893"/>
              <w:rPr>
                <w:b/>
                <w:sz w:val="20"/>
              </w:rPr>
            </w:pPr>
            <w:r>
              <w:rPr>
                <w:b/>
                <w:sz w:val="20"/>
              </w:rPr>
              <w:t>Championships</w:t>
            </w:r>
          </w:p>
        </w:tc>
      </w:tr>
      <w:tr>
        <w:trPr>
          <w:trHeight w:val="595" w:hRule="atLeast"/>
        </w:trPr>
        <w:tc>
          <w:tcPr>
            <w:tcW w:w="1981" w:type="dxa"/>
          </w:tcPr>
          <w:p>
            <w:pPr>
              <w:pStyle w:val="TableParagraph"/>
              <w:spacing w:before="170"/>
              <w:rPr>
                <w:sz w:val="20"/>
              </w:rPr>
            </w:pPr>
            <w:hyperlink r:id="rId801">
              <w:r>
                <w:rPr>
                  <w:sz w:val="20"/>
                  <w:u w:val="single" w:color="AAAAAA"/>
                </w:rPr>
                <w:t>Arizona Cardinals</w:t>
              </w:r>
            </w:hyperlink>
          </w:p>
        </w:tc>
        <w:tc>
          <w:tcPr>
            <w:tcW w:w="1546" w:type="dxa"/>
          </w:tcPr>
          <w:p>
            <w:pPr>
              <w:pStyle w:val="TableParagraph"/>
              <w:spacing w:line="235" w:lineRule="auto" w:before="68"/>
              <w:rPr>
                <w:sz w:val="20"/>
              </w:rPr>
            </w:pPr>
            <w:hyperlink r:id="rId802">
              <w:r>
                <w:rPr>
                  <w:sz w:val="20"/>
                  <w:u w:val="single" w:color="AAAAAA"/>
                </w:rPr>
                <w:t>American</w:t>
              </w:r>
              <w:r>
                <w:rPr>
                  <w:sz w:val="20"/>
                </w:rPr>
                <w:t> </w:t>
              </w:r>
              <w:r>
                <w:rPr>
                  <w:sz w:val="20"/>
                  <w:u w:val="single" w:color="AAAAAA"/>
                </w:rPr>
                <w:t>football</w:t>
              </w:r>
            </w:hyperlink>
          </w:p>
        </w:tc>
        <w:tc>
          <w:tcPr>
            <w:tcW w:w="3362" w:type="dxa"/>
          </w:tcPr>
          <w:p>
            <w:pPr>
              <w:pStyle w:val="TableParagraph"/>
              <w:spacing w:before="170"/>
              <w:ind w:left="124"/>
              <w:rPr>
                <w:sz w:val="20"/>
              </w:rPr>
            </w:pPr>
            <w:hyperlink r:id="rId803">
              <w:r>
                <w:rPr>
                  <w:sz w:val="20"/>
                  <w:u w:val="single" w:color="AAAAAA"/>
                </w:rPr>
                <w:t>National Football League</w:t>
              </w:r>
            </w:hyperlink>
          </w:p>
        </w:tc>
        <w:tc>
          <w:tcPr>
            <w:tcW w:w="3257" w:type="dxa"/>
          </w:tcPr>
          <w:p>
            <w:pPr>
              <w:pStyle w:val="TableParagraph"/>
              <w:spacing w:before="170"/>
              <w:ind w:left="124"/>
              <w:rPr>
                <w:sz w:val="20"/>
              </w:rPr>
            </w:pPr>
            <w:r>
              <w:rPr>
                <w:sz w:val="20"/>
              </w:rPr>
              <w:t>2 (</w:t>
            </w:r>
            <w:hyperlink r:id="rId804">
              <w:r>
                <w:rPr>
                  <w:sz w:val="20"/>
                  <w:u w:val="single" w:color="AAAAAA"/>
                </w:rPr>
                <w:t>1925</w:t>
              </w:r>
            </w:hyperlink>
            <w:r>
              <w:rPr>
                <w:sz w:val="20"/>
              </w:rPr>
              <w:t>, </w:t>
            </w:r>
            <w:hyperlink r:id="rId805">
              <w:r>
                <w:rPr>
                  <w:sz w:val="20"/>
                  <w:u w:val="single" w:color="AAAAAA"/>
                </w:rPr>
                <w:t>1947</w:t>
              </w:r>
            </w:hyperlink>
            <w:r>
              <w:rPr>
                <w:sz w:val="20"/>
              </w:rPr>
              <w:t>)</w:t>
            </w:r>
          </w:p>
        </w:tc>
      </w:tr>
      <w:tr>
        <w:trPr>
          <w:trHeight w:val="370" w:hRule="atLeast"/>
        </w:trPr>
        <w:tc>
          <w:tcPr>
            <w:tcW w:w="1981" w:type="dxa"/>
          </w:tcPr>
          <w:p>
            <w:pPr>
              <w:pStyle w:val="TableParagraph"/>
              <w:rPr>
                <w:sz w:val="20"/>
              </w:rPr>
            </w:pPr>
            <w:hyperlink r:id="rId806">
              <w:r>
                <w:rPr>
                  <w:sz w:val="20"/>
                  <w:u w:val="single" w:color="AAAAAA"/>
                </w:rPr>
                <w:t>Phoenix Suns</w:t>
              </w:r>
            </w:hyperlink>
          </w:p>
        </w:tc>
        <w:tc>
          <w:tcPr>
            <w:tcW w:w="1546" w:type="dxa"/>
          </w:tcPr>
          <w:p>
            <w:pPr>
              <w:pStyle w:val="TableParagraph"/>
              <w:rPr>
                <w:sz w:val="20"/>
              </w:rPr>
            </w:pPr>
            <w:hyperlink r:id="rId807">
              <w:r>
                <w:rPr>
                  <w:sz w:val="20"/>
                  <w:u w:val="single" w:color="AAAAAA"/>
                </w:rPr>
                <w:t>Basketball</w:t>
              </w:r>
            </w:hyperlink>
          </w:p>
        </w:tc>
        <w:tc>
          <w:tcPr>
            <w:tcW w:w="3362" w:type="dxa"/>
          </w:tcPr>
          <w:p>
            <w:pPr>
              <w:pStyle w:val="TableParagraph"/>
              <w:ind w:left="124"/>
              <w:rPr>
                <w:sz w:val="20"/>
              </w:rPr>
            </w:pPr>
            <w:hyperlink r:id="rId808">
              <w:r>
                <w:rPr>
                  <w:sz w:val="20"/>
                  <w:u w:val="single" w:color="AAAAAA"/>
                </w:rPr>
                <w:t>National Basketball Association</w:t>
              </w:r>
            </w:hyperlink>
          </w:p>
        </w:tc>
        <w:tc>
          <w:tcPr>
            <w:tcW w:w="3257" w:type="dxa"/>
          </w:tcPr>
          <w:p>
            <w:pPr>
              <w:pStyle w:val="TableParagraph"/>
              <w:ind w:left="124"/>
              <w:rPr>
                <w:sz w:val="20"/>
              </w:rPr>
            </w:pPr>
            <w:r>
              <w:rPr>
                <w:sz w:val="20"/>
              </w:rPr>
              <w:t>0</w:t>
            </w:r>
          </w:p>
        </w:tc>
      </w:tr>
      <w:tr>
        <w:trPr>
          <w:trHeight w:val="595" w:hRule="atLeast"/>
        </w:trPr>
        <w:tc>
          <w:tcPr>
            <w:tcW w:w="1981" w:type="dxa"/>
          </w:tcPr>
          <w:p>
            <w:pPr>
              <w:pStyle w:val="TableParagraph"/>
              <w:spacing w:line="235" w:lineRule="auto" w:before="68"/>
              <w:rPr>
                <w:sz w:val="20"/>
              </w:rPr>
            </w:pPr>
            <w:hyperlink r:id="rId809">
              <w:r>
                <w:rPr>
                  <w:sz w:val="20"/>
                  <w:u w:val="single" w:color="AAAAAA"/>
                </w:rPr>
                <w:t>Arizona</w:t>
              </w:r>
              <w:r>
                <w:rPr>
                  <w:sz w:val="20"/>
                </w:rPr>
                <w:t> </w:t>
              </w:r>
              <w:r>
                <w:rPr>
                  <w:sz w:val="20"/>
                  <w:u w:val="single" w:color="AAAAAA"/>
                </w:rPr>
                <w:t>Diamondbacks</w:t>
              </w:r>
            </w:hyperlink>
          </w:p>
        </w:tc>
        <w:tc>
          <w:tcPr>
            <w:tcW w:w="1546" w:type="dxa"/>
          </w:tcPr>
          <w:p>
            <w:pPr>
              <w:pStyle w:val="TableParagraph"/>
              <w:spacing w:before="170"/>
              <w:rPr>
                <w:sz w:val="20"/>
              </w:rPr>
            </w:pPr>
            <w:hyperlink r:id="rId810">
              <w:r>
                <w:rPr>
                  <w:sz w:val="20"/>
                  <w:u w:val="single" w:color="AAAAAA"/>
                </w:rPr>
                <w:t>Baseball</w:t>
              </w:r>
            </w:hyperlink>
          </w:p>
        </w:tc>
        <w:tc>
          <w:tcPr>
            <w:tcW w:w="3362" w:type="dxa"/>
          </w:tcPr>
          <w:p>
            <w:pPr>
              <w:pStyle w:val="TableParagraph"/>
              <w:spacing w:before="170"/>
              <w:ind w:left="124"/>
              <w:rPr>
                <w:sz w:val="20"/>
              </w:rPr>
            </w:pPr>
            <w:hyperlink r:id="rId811">
              <w:r>
                <w:rPr>
                  <w:sz w:val="20"/>
                  <w:u w:val="single" w:color="AAAAAA"/>
                </w:rPr>
                <w:t>Major League Baseball</w:t>
              </w:r>
            </w:hyperlink>
          </w:p>
        </w:tc>
        <w:tc>
          <w:tcPr>
            <w:tcW w:w="3257" w:type="dxa"/>
          </w:tcPr>
          <w:p>
            <w:pPr>
              <w:pStyle w:val="TableParagraph"/>
              <w:spacing w:before="170"/>
              <w:ind w:left="124"/>
              <w:rPr>
                <w:sz w:val="20"/>
              </w:rPr>
            </w:pPr>
            <w:r>
              <w:rPr>
                <w:sz w:val="20"/>
              </w:rPr>
              <w:t>1 (</w:t>
            </w:r>
            <w:hyperlink r:id="rId812">
              <w:r>
                <w:rPr>
                  <w:sz w:val="20"/>
                  <w:u w:val="single" w:color="AAAAAA"/>
                </w:rPr>
                <w:t>2001</w:t>
              </w:r>
            </w:hyperlink>
            <w:r>
              <w:rPr>
                <w:sz w:val="20"/>
              </w:rPr>
              <w:t>)</w:t>
            </w:r>
          </w:p>
        </w:tc>
      </w:tr>
      <w:tr>
        <w:trPr>
          <w:trHeight w:val="370" w:hRule="atLeast"/>
        </w:trPr>
        <w:tc>
          <w:tcPr>
            <w:tcW w:w="1981" w:type="dxa"/>
          </w:tcPr>
          <w:p>
            <w:pPr>
              <w:pStyle w:val="TableParagraph"/>
              <w:rPr>
                <w:sz w:val="20"/>
              </w:rPr>
            </w:pPr>
            <w:hyperlink r:id="rId813">
              <w:r>
                <w:rPr>
                  <w:sz w:val="20"/>
                  <w:u w:val="single" w:color="AAAAAA"/>
                </w:rPr>
                <w:t>Arizona Coyotes</w:t>
              </w:r>
            </w:hyperlink>
          </w:p>
        </w:tc>
        <w:tc>
          <w:tcPr>
            <w:tcW w:w="1546" w:type="dxa"/>
          </w:tcPr>
          <w:p>
            <w:pPr>
              <w:pStyle w:val="TableParagraph"/>
              <w:rPr>
                <w:sz w:val="20"/>
              </w:rPr>
            </w:pPr>
            <w:hyperlink r:id="rId814">
              <w:r>
                <w:rPr>
                  <w:sz w:val="20"/>
                  <w:u w:val="single" w:color="AAAAAA"/>
                </w:rPr>
                <w:t>Ice hockey</w:t>
              </w:r>
            </w:hyperlink>
          </w:p>
        </w:tc>
        <w:tc>
          <w:tcPr>
            <w:tcW w:w="3362" w:type="dxa"/>
          </w:tcPr>
          <w:p>
            <w:pPr>
              <w:pStyle w:val="TableParagraph"/>
              <w:ind w:left="124"/>
              <w:rPr>
                <w:sz w:val="20"/>
              </w:rPr>
            </w:pPr>
            <w:hyperlink r:id="rId815">
              <w:r>
                <w:rPr>
                  <w:sz w:val="20"/>
                  <w:u w:val="single" w:color="AAAAAA"/>
                </w:rPr>
                <w:t>National Hockey League</w:t>
              </w:r>
            </w:hyperlink>
          </w:p>
        </w:tc>
        <w:tc>
          <w:tcPr>
            <w:tcW w:w="3257" w:type="dxa"/>
          </w:tcPr>
          <w:p>
            <w:pPr>
              <w:pStyle w:val="TableParagraph"/>
              <w:ind w:left="124"/>
              <w:rPr>
                <w:sz w:val="20"/>
              </w:rPr>
            </w:pPr>
            <w:r>
              <w:rPr>
                <w:sz w:val="20"/>
              </w:rPr>
              <w:t>0</w:t>
            </w:r>
          </w:p>
        </w:tc>
      </w:tr>
      <w:tr>
        <w:trPr>
          <w:trHeight w:val="595" w:hRule="atLeast"/>
        </w:trPr>
        <w:tc>
          <w:tcPr>
            <w:tcW w:w="1981" w:type="dxa"/>
          </w:tcPr>
          <w:p>
            <w:pPr>
              <w:pStyle w:val="TableParagraph"/>
              <w:spacing w:before="170"/>
              <w:rPr>
                <w:sz w:val="20"/>
              </w:rPr>
            </w:pPr>
            <w:hyperlink r:id="rId816">
              <w:r>
                <w:rPr>
                  <w:sz w:val="20"/>
                  <w:u w:val="single" w:color="AAAAAA"/>
                </w:rPr>
                <w:t>Arizona Rattlers</w:t>
              </w:r>
            </w:hyperlink>
          </w:p>
        </w:tc>
        <w:tc>
          <w:tcPr>
            <w:tcW w:w="1546" w:type="dxa"/>
          </w:tcPr>
          <w:p>
            <w:pPr>
              <w:pStyle w:val="TableParagraph"/>
              <w:spacing w:before="170"/>
              <w:rPr>
                <w:sz w:val="20"/>
              </w:rPr>
            </w:pPr>
            <w:hyperlink r:id="rId817">
              <w:r>
                <w:rPr>
                  <w:sz w:val="20"/>
                  <w:u w:val="single" w:color="AAAAAA"/>
                </w:rPr>
                <w:t>Indoor footbal</w:t>
              </w:r>
              <w:r>
                <w:rPr>
                  <w:sz w:val="20"/>
                </w:rPr>
                <w:t>l</w:t>
              </w:r>
            </w:hyperlink>
          </w:p>
        </w:tc>
        <w:tc>
          <w:tcPr>
            <w:tcW w:w="3362" w:type="dxa"/>
          </w:tcPr>
          <w:p>
            <w:pPr>
              <w:pStyle w:val="TableParagraph"/>
              <w:spacing w:before="170"/>
              <w:ind w:left="124"/>
              <w:rPr>
                <w:sz w:val="20"/>
              </w:rPr>
            </w:pPr>
            <w:hyperlink r:id="rId818">
              <w:r>
                <w:rPr>
                  <w:sz w:val="20"/>
                  <w:u w:val="single" w:color="AAAAAA"/>
                </w:rPr>
                <w:t>Indoor Football League</w:t>
              </w:r>
            </w:hyperlink>
          </w:p>
        </w:tc>
        <w:tc>
          <w:tcPr>
            <w:tcW w:w="3257" w:type="dxa"/>
          </w:tcPr>
          <w:p>
            <w:pPr>
              <w:pStyle w:val="TableParagraph"/>
              <w:spacing w:line="228" w:lineRule="exact"/>
              <w:ind w:left="124"/>
              <w:rPr>
                <w:sz w:val="20"/>
              </w:rPr>
            </w:pPr>
            <w:r>
              <w:rPr>
                <w:sz w:val="20"/>
              </w:rPr>
              <w:t>6 (</w:t>
            </w:r>
            <w:hyperlink r:id="rId819">
              <w:r>
                <w:rPr>
                  <w:sz w:val="20"/>
                  <w:u w:val="single" w:color="AAAAAA"/>
                </w:rPr>
                <w:t>1994</w:t>
              </w:r>
            </w:hyperlink>
            <w:r>
              <w:rPr>
                <w:sz w:val="20"/>
              </w:rPr>
              <w:t>, </w:t>
            </w:r>
            <w:hyperlink r:id="rId820">
              <w:r>
                <w:rPr>
                  <w:sz w:val="20"/>
                  <w:u w:val="single" w:color="AAAAAA"/>
                </w:rPr>
                <w:t>1997</w:t>
              </w:r>
            </w:hyperlink>
            <w:r>
              <w:rPr>
                <w:sz w:val="20"/>
              </w:rPr>
              <w:t>, </w:t>
            </w:r>
            <w:hyperlink r:id="rId821">
              <w:r>
                <w:rPr>
                  <w:sz w:val="20"/>
                  <w:u w:val="single" w:color="AAAAAA"/>
                </w:rPr>
                <w:t>2012</w:t>
              </w:r>
            </w:hyperlink>
            <w:r>
              <w:rPr>
                <w:sz w:val="20"/>
              </w:rPr>
              <w:t>, </w:t>
            </w:r>
            <w:hyperlink r:id="rId822">
              <w:r>
                <w:rPr>
                  <w:sz w:val="20"/>
                  <w:u w:val="single" w:color="AAAAAA"/>
                </w:rPr>
                <w:t>2013</w:t>
              </w:r>
            </w:hyperlink>
            <w:r>
              <w:rPr>
                <w:sz w:val="20"/>
              </w:rPr>
              <w:t>, </w:t>
            </w:r>
            <w:hyperlink r:id="rId823">
              <w:r>
                <w:rPr>
                  <w:sz w:val="20"/>
                  <w:u w:val="single" w:color="AAAAAA"/>
                </w:rPr>
                <w:t>2014</w:t>
              </w:r>
            </w:hyperlink>
            <w:r>
              <w:rPr>
                <w:sz w:val="20"/>
              </w:rPr>
              <w:t>,</w:t>
            </w:r>
          </w:p>
          <w:p>
            <w:pPr>
              <w:pStyle w:val="TableParagraph"/>
              <w:spacing w:line="228" w:lineRule="exact" w:before="0"/>
              <w:ind w:left="124"/>
              <w:rPr>
                <w:sz w:val="20"/>
              </w:rPr>
            </w:pPr>
            <w:hyperlink r:id="rId824">
              <w:r>
                <w:rPr>
                  <w:sz w:val="20"/>
                  <w:u w:val="single" w:color="AAAAAA"/>
                </w:rPr>
                <w:t>2017</w:t>
              </w:r>
            </w:hyperlink>
            <w:r>
              <w:rPr>
                <w:sz w:val="20"/>
              </w:rPr>
              <w:t>)</w:t>
            </w:r>
          </w:p>
        </w:tc>
      </w:tr>
      <w:tr>
        <w:trPr>
          <w:trHeight w:val="370" w:hRule="atLeast"/>
        </w:trPr>
        <w:tc>
          <w:tcPr>
            <w:tcW w:w="1981" w:type="dxa"/>
          </w:tcPr>
          <w:p>
            <w:pPr>
              <w:pStyle w:val="TableParagraph"/>
              <w:rPr>
                <w:sz w:val="20"/>
              </w:rPr>
            </w:pPr>
            <w:hyperlink r:id="rId825">
              <w:r>
                <w:rPr>
                  <w:sz w:val="20"/>
                  <w:u w:val="single" w:color="AAAAAA"/>
                </w:rPr>
                <w:t>Phoenix Rising FC</w:t>
              </w:r>
            </w:hyperlink>
          </w:p>
        </w:tc>
        <w:tc>
          <w:tcPr>
            <w:tcW w:w="1546" w:type="dxa"/>
          </w:tcPr>
          <w:p>
            <w:pPr>
              <w:pStyle w:val="TableParagraph"/>
              <w:rPr>
                <w:sz w:val="20"/>
              </w:rPr>
            </w:pPr>
            <w:hyperlink r:id="rId826">
              <w:r>
                <w:rPr>
                  <w:sz w:val="20"/>
                  <w:u w:val="single" w:color="AAAAAA"/>
                </w:rPr>
                <w:t>Soccer</w:t>
              </w:r>
            </w:hyperlink>
          </w:p>
        </w:tc>
        <w:tc>
          <w:tcPr>
            <w:tcW w:w="3362" w:type="dxa"/>
          </w:tcPr>
          <w:p>
            <w:pPr>
              <w:pStyle w:val="TableParagraph"/>
              <w:ind w:left="124"/>
              <w:rPr>
                <w:sz w:val="20"/>
              </w:rPr>
            </w:pPr>
            <w:hyperlink r:id="rId827">
              <w:r>
                <w:rPr>
                  <w:sz w:val="20"/>
                  <w:u w:val="single" w:color="AAAAAA"/>
                </w:rPr>
                <w:t>United Soccer League</w:t>
              </w:r>
            </w:hyperlink>
          </w:p>
        </w:tc>
        <w:tc>
          <w:tcPr>
            <w:tcW w:w="3257" w:type="dxa"/>
          </w:tcPr>
          <w:p>
            <w:pPr>
              <w:pStyle w:val="TableParagraph"/>
              <w:ind w:left="124"/>
              <w:rPr>
                <w:sz w:val="20"/>
              </w:rPr>
            </w:pPr>
            <w:r>
              <w:rPr>
                <w:sz w:val="20"/>
              </w:rPr>
              <w:t>0</w:t>
            </w:r>
          </w:p>
        </w:tc>
      </w:tr>
      <w:tr>
        <w:trPr>
          <w:trHeight w:val="595" w:hRule="atLeast"/>
        </w:trPr>
        <w:tc>
          <w:tcPr>
            <w:tcW w:w="1981" w:type="dxa"/>
          </w:tcPr>
          <w:p>
            <w:pPr>
              <w:pStyle w:val="TableParagraph"/>
              <w:spacing w:before="170"/>
              <w:rPr>
                <w:sz w:val="20"/>
              </w:rPr>
            </w:pPr>
            <w:hyperlink r:id="rId828">
              <w:r>
                <w:rPr>
                  <w:sz w:val="20"/>
                  <w:u w:val="single" w:color="AAAAAA"/>
                </w:rPr>
                <w:t>Phoenix Mercury</w:t>
              </w:r>
            </w:hyperlink>
          </w:p>
        </w:tc>
        <w:tc>
          <w:tcPr>
            <w:tcW w:w="1546" w:type="dxa"/>
          </w:tcPr>
          <w:p>
            <w:pPr>
              <w:pStyle w:val="TableParagraph"/>
              <w:spacing w:before="170"/>
              <w:rPr>
                <w:sz w:val="20"/>
              </w:rPr>
            </w:pPr>
            <w:r>
              <w:rPr>
                <w:sz w:val="20"/>
              </w:rPr>
              <w:t>Basketball</w:t>
            </w:r>
          </w:p>
        </w:tc>
        <w:tc>
          <w:tcPr>
            <w:tcW w:w="3362" w:type="dxa"/>
          </w:tcPr>
          <w:p>
            <w:pPr>
              <w:pStyle w:val="TableParagraph"/>
              <w:spacing w:line="235" w:lineRule="auto" w:before="68"/>
              <w:ind w:left="124" w:right="603"/>
              <w:rPr>
                <w:sz w:val="20"/>
              </w:rPr>
            </w:pPr>
            <w:hyperlink r:id="rId829">
              <w:r>
                <w:rPr>
                  <w:sz w:val="20"/>
                  <w:u w:val="single" w:color="AAAAAA"/>
                </w:rPr>
                <w:t>Women's National Basketbal</w:t>
              </w:r>
              <w:r>
                <w:rPr>
                  <w:sz w:val="20"/>
                </w:rPr>
                <w:t>l </w:t>
              </w:r>
              <w:r>
                <w:rPr>
                  <w:sz w:val="20"/>
                  <w:u w:val="single" w:color="AAAAAA"/>
                </w:rPr>
                <w:t>Association</w:t>
              </w:r>
            </w:hyperlink>
          </w:p>
        </w:tc>
        <w:tc>
          <w:tcPr>
            <w:tcW w:w="3257" w:type="dxa"/>
          </w:tcPr>
          <w:p>
            <w:pPr>
              <w:pStyle w:val="TableParagraph"/>
              <w:spacing w:before="170"/>
              <w:ind w:left="124"/>
              <w:rPr>
                <w:sz w:val="20"/>
              </w:rPr>
            </w:pPr>
            <w:r>
              <w:rPr>
                <w:sz w:val="20"/>
              </w:rPr>
              <w:t>3 (</w:t>
            </w:r>
            <w:hyperlink r:id="rId830">
              <w:r>
                <w:rPr>
                  <w:sz w:val="20"/>
                  <w:u w:val="single" w:color="AAAAAA"/>
                </w:rPr>
                <w:t>2007</w:t>
              </w:r>
            </w:hyperlink>
            <w:r>
              <w:rPr>
                <w:sz w:val="20"/>
              </w:rPr>
              <w:t>, </w:t>
            </w:r>
            <w:hyperlink r:id="rId831">
              <w:r>
                <w:rPr>
                  <w:sz w:val="20"/>
                  <w:u w:val="single" w:color="AAAAAA"/>
                </w:rPr>
                <w:t>2009</w:t>
              </w:r>
            </w:hyperlink>
            <w:r>
              <w:rPr>
                <w:sz w:val="20"/>
              </w:rPr>
              <w:t>, </w:t>
            </w:r>
            <w:hyperlink r:id="rId832">
              <w:r>
                <w:rPr>
                  <w:sz w:val="20"/>
                  <w:u w:val="single" w:color="AAAAAA"/>
                </w:rPr>
                <w:t>2014</w:t>
              </w:r>
            </w:hyperlink>
            <w:r>
              <w:rPr>
                <w:sz w:val="20"/>
              </w:rPr>
              <w:t>)</w:t>
            </w:r>
          </w:p>
        </w:tc>
      </w:tr>
      <w:tr>
        <w:trPr>
          <w:trHeight w:val="595" w:hRule="atLeast"/>
        </w:trPr>
        <w:tc>
          <w:tcPr>
            <w:tcW w:w="1981" w:type="dxa"/>
          </w:tcPr>
          <w:p>
            <w:pPr>
              <w:pStyle w:val="TableParagraph"/>
              <w:spacing w:line="235" w:lineRule="auto" w:before="68"/>
              <w:ind w:right="43"/>
              <w:rPr>
                <w:sz w:val="20"/>
              </w:rPr>
            </w:pPr>
            <w:hyperlink r:id="rId833">
              <w:r>
                <w:rPr>
                  <w:sz w:val="20"/>
                  <w:u w:val="single" w:color="AAAAAA"/>
                </w:rPr>
                <w:t>Tucson</w:t>
              </w:r>
              <w:r>
                <w:rPr>
                  <w:sz w:val="20"/>
                </w:rPr>
                <w:t> </w:t>
              </w:r>
              <w:r>
                <w:rPr>
                  <w:sz w:val="20"/>
                  <w:u w:val="single" w:color="AAAAAA"/>
                </w:rPr>
                <w:t>Roadrunners</w:t>
              </w:r>
            </w:hyperlink>
          </w:p>
        </w:tc>
        <w:tc>
          <w:tcPr>
            <w:tcW w:w="1546" w:type="dxa"/>
          </w:tcPr>
          <w:p>
            <w:pPr>
              <w:pStyle w:val="TableParagraph"/>
              <w:spacing w:before="170"/>
              <w:rPr>
                <w:sz w:val="20"/>
              </w:rPr>
            </w:pPr>
            <w:r>
              <w:rPr>
                <w:sz w:val="20"/>
              </w:rPr>
              <w:t>Ice hockey</w:t>
            </w:r>
          </w:p>
        </w:tc>
        <w:tc>
          <w:tcPr>
            <w:tcW w:w="3362" w:type="dxa"/>
          </w:tcPr>
          <w:p>
            <w:pPr>
              <w:pStyle w:val="TableParagraph"/>
              <w:spacing w:before="170"/>
              <w:ind w:left="124"/>
              <w:rPr>
                <w:sz w:val="20"/>
              </w:rPr>
            </w:pPr>
            <w:hyperlink r:id="rId834">
              <w:r>
                <w:rPr>
                  <w:sz w:val="20"/>
                  <w:u w:val="single" w:color="AAAAAA"/>
                </w:rPr>
                <w:t>American Hockey League</w:t>
              </w:r>
            </w:hyperlink>
          </w:p>
        </w:tc>
        <w:tc>
          <w:tcPr>
            <w:tcW w:w="3257" w:type="dxa"/>
          </w:tcPr>
          <w:p>
            <w:pPr>
              <w:pStyle w:val="TableParagraph"/>
              <w:spacing w:before="170"/>
              <w:ind w:left="124"/>
              <w:rPr>
                <w:sz w:val="20"/>
              </w:rPr>
            </w:pPr>
            <w:r>
              <w:rPr>
                <w:sz w:val="20"/>
              </w:rPr>
              <w:t>0</w:t>
            </w:r>
          </w:p>
        </w:tc>
      </w:tr>
      <w:tr>
        <w:trPr>
          <w:trHeight w:val="595" w:hRule="atLeast"/>
        </w:trPr>
        <w:tc>
          <w:tcPr>
            <w:tcW w:w="1981" w:type="dxa"/>
          </w:tcPr>
          <w:p>
            <w:pPr>
              <w:pStyle w:val="TableParagraph"/>
              <w:spacing w:line="235" w:lineRule="auto" w:before="68"/>
              <w:rPr>
                <w:sz w:val="20"/>
              </w:rPr>
            </w:pPr>
            <w:hyperlink r:id="rId835">
              <w:r>
                <w:rPr>
                  <w:sz w:val="20"/>
                  <w:u w:val="single" w:color="AAAAAA"/>
                </w:rPr>
                <w:t>Northern Arizona</w:t>
              </w:r>
              <w:r>
                <w:rPr>
                  <w:sz w:val="20"/>
                </w:rPr>
                <w:t> </w:t>
              </w:r>
              <w:r>
                <w:rPr>
                  <w:sz w:val="20"/>
                  <w:u w:val="single" w:color="AAAAAA"/>
                </w:rPr>
                <w:t>Suns</w:t>
              </w:r>
            </w:hyperlink>
          </w:p>
        </w:tc>
        <w:tc>
          <w:tcPr>
            <w:tcW w:w="1546" w:type="dxa"/>
          </w:tcPr>
          <w:p>
            <w:pPr>
              <w:pStyle w:val="TableParagraph"/>
              <w:spacing w:before="170"/>
              <w:rPr>
                <w:sz w:val="20"/>
              </w:rPr>
            </w:pPr>
            <w:r>
              <w:rPr>
                <w:sz w:val="20"/>
              </w:rPr>
              <w:t>Basketball</w:t>
            </w:r>
          </w:p>
        </w:tc>
        <w:tc>
          <w:tcPr>
            <w:tcW w:w="3362" w:type="dxa"/>
          </w:tcPr>
          <w:p>
            <w:pPr>
              <w:pStyle w:val="TableParagraph"/>
              <w:spacing w:before="170"/>
              <w:ind w:left="124"/>
              <w:rPr>
                <w:sz w:val="20"/>
              </w:rPr>
            </w:pPr>
            <w:hyperlink r:id="rId836">
              <w:r>
                <w:rPr>
                  <w:sz w:val="20"/>
                  <w:u w:val="single" w:color="AAAAAA"/>
                </w:rPr>
                <w:t>NBA G League</w:t>
              </w:r>
            </w:hyperlink>
          </w:p>
        </w:tc>
        <w:tc>
          <w:tcPr>
            <w:tcW w:w="3257" w:type="dxa"/>
          </w:tcPr>
          <w:p>
            <w:pPr>
              <w:pStyle w:val="TableParagraph"/>
              <w:spacing w:before="170"/>
              <w:ind w:left="124"/>
              <w:rPr>
                <w:sz w:val="20"/>
              </w:rPr>
            </w:pPr>
            <w:r>
              <w:rPr>
                <w:sz w:val="20"/>
              </w:rPr>
              <w:t>1</w:t>
            </w:r>
          </w:p>
        </w:tc>
      </w:tr>
    </w:tbl>
    <w:p>
      <w:pPr>
        <w:pStyle w:val="BodyText"/>
        <w:spacing w:line="273" w:lineRule="auto" w:before="226"/>
        <w:ind w:left="270" w:right="272"/>
        <w:jc w:val="both"/>
      </w:pPr>
      <w:hyperlink r:id="rId837">
        <w:r>
          <w:rPr>
            <w:u w:val="single" w:color="AAAAAA"/>
          </w:rPr>
          <w:t>State Farm Stadium</w:t>
        </w:r>
        <w:r>
          <w:rPr/>
          <w:t> </w:t>
        </w:r>
      </w:hyperlink>
      <w:r>
        <w:rPr/>
        <w:t>hosted </w:t>
      </w:r>
      <w:hyperlink r:id="rId838">
        <w:r>
          <w:rPr>
            <w:u w:val="single" w:color="AAAAAA"/>
          </w:rPr>
          <w:t>Super Bowl XLII</w:t>
        </w:r>
        <w:r>
          <w:rPr/>
          <w:t> </w:t>
        </w:r>
      </w:hyperlink>
      <w:r>
        <w:rPr/>
        <w:t>on February 3, 2008, and </w:t>
      </w:r>
      <w:hyperlink r:id="rId839">
        <w:r>
          <w:rPr>
            <w:u w:val="single" w:color="AAAAAA"/>
          </w:rPr>
          <w:t>Super Bowl XLIX</w:t>
        </w:r>
        <w:r>
          <w:rPr/>
          <w:t> </w:t>
        </w:r>
      </w:hyperlink>
      <w:r>
        <w:rPr/>
        <w:t>on February 1, 2015.</w:t>
      </w:r>
    </w:p>
    <w:p>
      <w:pPr>
        <w:pStyle w:val="BodyText"/>
        <w:spacing w:before="11"/>
        <w:rPr>
          <w:sz w:val="20"/>
        </w:rPr>
      </w:pPr>
    </w:p>
    <w:p>
      <w:pPr>
        <w:pStyle w:val="BodyText"/>
        <w:spacing w:line="273" w:lineRule="auto"/>
        <w:ind w:left="270" w:right="267"/>
        <w:jc w:val="both"/>
      </w:pPr>
      <w:r>
        <w:rPr/>
        <w:t>Due to its numerous golf courses, Arizona is home to several stops on the </w:t>
      </w:r>
      <w:hyperlink r:id="rId840">
        <w:r>
          <w:rPr>
            <w:u w:val="single" w:color="AAAAAA"/>
          </w:rPr>
          <w:t>PGA Tour</w:t>
        </w:r>
      </w:hyperlink>
      <w:r>
        <w:rPr/>
        <w:t>, most notably the </w:t>
      </w:r>
      <w:hyperlink r:id="rId841">
        <w:r>
          <w:rPr>
            <w:u w:val="single" w:color="AAAAAA"/>
          </w:rPr>
          <w:t>Phoenix Open</w:t>
        </w:r>
      </w:hyperlink>
      <w:r>
        <w:rPr/>
        <w:t>, held at the </w:t>
      </w:r>
      <w:hyperlink r:id="rId842">
        <w:r>
          <w:rPr>
            <w:u w:val="single" w:color="AAAAAA"/>
          </w:rPr>
          <w:t>TPC of Scottsdale</w:t>
        </w:r>
      </w:hyperlink>
      <w:r>
        <w:rPr/>
        <w:t>, and the </w:t>
      </w:r>
      <w:hyperlink r:id="rId843">
        <w:r>
          <w:rPr>
            <w:u w:val="single" w:color="AAAAAA"/>
          </w:rPr>
          <w:t>WGC-Accenture Match Play Championship</w:t>
        </w:r>
        <w:r>
          <w:rPr/>
          <w:t> </w:t>
        </w:r>
      </w:hyperlink>
      <w:r>
        <w:rPr/>
        <w:t>at the </w:t>
      </w:r>
      <w:hyperlink r:id="rId844">
        <w:r>
          <w:rPr>
            <w:u w:val="single" w:color="AAAAAA"/>
          </w:rPr>
          <w:t>Ritz-Carlton Golf Club</w:t>
        </w:r>
        <w:r>
          <w:rPr/>
          <w:t> </w:t>
        </w:r>
      </w:hyperlink>
      <w:r>
        <w:rPr/>
        <w:t>in </w:t>
      </w:r>
      <w:hyperlink r:id="rId845">
        <w:r>
          <w:rPr>
            <w:u w:val="single" w:color="AAAAAA"/>
          </w:rPr>
          <w:t>Marana</w:t>
        </w:r>
      </w:hyperlink>
      <w:r>
        <w:rPr/>
        <w:t>.</w:t>
      </w:r>
    </w:p>
    <w:p>
      <w:pPr>
        <w:spacing w:after="0" w:line="273" w:lineRule="auto"/>
        <w:jc w:val="both"/>
        <w:sectPr>
          <w:pgSz w:w="11900" w:h="16840"/>
          <w:pgMar w:top="640" w:bottom="280" w:left="600" w:right="600"/>
        </w:sectPr>
      </w:pPr>
    </w:p>
    <w:p>
      <w:pPr>
        <w:pStyle w:val="BodyText"/>
        <w:spacing w:line="273" w:lineRule="auto" w:before="77"/>
        <w:ind w:left="270" w:right="276"/>
        <w:jc w:val="both"/>
      </w:pPr>
      <w:r>
        <w:rPr/>
        <w:t>Auto racing is another sport known in the state. </w:t>
      </w:r>
      <w:hyperlink r:id="rId846">
        <w:r>
          <w:rPr>
            <w:u w:val="single" w:color="AAAAAA"/>
          </w:rPr>
          <w:t>Phoenix International Raceway</w:t>
        </w:r>
        <w:r>
          <w:rPr/>
          <w:t> </w:t>
        </w:r>
      </w:hyperlink>
      <w:r>
        <w:rPr/>
        <w:t>in </w:t>
      </w:r>
      <w:hyperlink r:id="rId375">
        <w:r>
          <w:rPr>
            <w:u w:val="single" w:color="AAAAAA"/>
          </w:rPr>
          <w:t>Avondale</w:t>
        </w:r>
        <w:r>
          <w:rPr/>
          <w:t> </w:t>
        </w:r>
      </w:hyperlink>
      <w:r>
        <w:rPr/>
        <w:t>is home to </w:t>
      </w:r>
      <w:hyperlink r:id="rId847">
        <w:r>
          <w:rPr>
            <w:u w:val="single" w:color="AAAAAA"/>
          </w:rPr>
          <w:t>NASCAR</w:t>
        </w:r>
      </w:hyperlink>
      <w:r>
        <w:rPr/>
        <w:t> race weekends twice a year. </w:t>
      </w:r>
      <w:hyperlink r:id="rId848">
        <w:r>
          <w:rPr>
            <w:u w:val="single" w:color="AAAAAA"/>
          </w:rPr>
          <w:t>Firebird International Raceway</w:t>
        </w:r>
      </w:hyperlink>
      <w:r>
        <w:rPr/>
        <w:t> near </w:t>
      </w:r>
      <w:hyperlink r:id="rId366">
        <w:r>
          <w:rPr>
            <w:u w:val="single" w:color="AAAAAA"/>
          </w:rPr>
          <w:t>Chandler</w:t>
        </w:r>
        <w:r>
          <w:rPr/>
          <w:t> </w:t>
        </w:r>
      </w:hyperlink>
      <w:r>
        <w:rPr/>
        <w:t>is home to drag racing and other motorsport events.</w:t>
      </w:r>
    </w:p>
    <w:p>
      <w:pPr>
        <w:pStyle w:val="BodyText"/>
        <w:rPr>
          <w:sz w:val="20"/>
        </w:rPr>
      </w:pPr>
    </w:p>
    <w:p>
      <w:pPr>
        <w:pStyle w:val="Heading3"/>
        <w:spacing w:before="221"/>
        <w:ind w:left="270"/>
      </w:pPr>
      <w:r>
        <w:rPr/>
        <w:t>College sports</w:t>
      </w:r>
    </w:p>
    <w:p>
      <w:pPr>
        <w:pStyle w:val="BodyText"/>
        <w:spacing w:line="316" w:lineRule="exact" w:before="87"/>
        <w:ind w:left="270" w:right="267"/>
        <w:jc w:val="both"/>
      </w:pPr>
      <w:r>
        <w:rPr/>
        <w:t>College sports are also prevalent in Arizona. The </w:t>
      </w:r>
      <w:hyperlink r:id="rId656">
        <w:r>
          <w:rPr>
            <w:u w:val="single" w:color="AAAAAA"/>
          </w:rPr>
          <w:t>Arizona State Sun Devils</w:t>
        </w:r>
        <w:r>
          <w:rPr/>
          <w:t> </w:t>
        </w:r>
      </w:hyperlink>
      <w:r>
        <w:rPr/>
        <w:t>and the </w:t>
      </w:r>
      <w:hyperlink r:id="rId658">
        <w:r>
          <w:rPr>
            <w:u w:val="single" w:color="AAAAAA"/>
          </w:rPr>
          <w:t>Arizona Wildcats</w:t>
        </w:r>
      </w:hyperlink>
      <w:r>
        <w:rPr/>
        <w:t> </w:t>
      </w:r>
      <w:hyperlink r:id="rId849">
        <w:r>
          <w:rPr/>
          <w:t>belong to the </w:t>
        </w:r>
        <w:r>
          <w:rPr>
            <w:u w:val="single" w:color="AAAAAA"/>
          </w:rPr>
          <w:t>Pac-12 Conference</w:t>
        </w:r>
        <w:r>
          <w:rPr/>
          <w:t> while the </w:t>
        </w:r>
        <w:r>
          <w:rPr>
            <w:u w:val="single" w:color="AAAAAA"/>
          </w:rPr>
          <w:t>Northern Arizona Lumberjacks</w:t>
        </w:r>
        <w:r>
          <w:rPr/>
          <w:t> compete in the </w:t>
        </w:r>
        <w:r>
          <w:rPr>
            <w:u w:val="single" w:color="AAAAAA"/>
          </w:rPr>
          <w:t>Big Sky</w:t>
        </w:r>
        <w:r>
          <w:rPr/>
          <w:t> </w:t>
        </w:r>
        <w:r>
          <w:rPr>
            <w:u w:val="single" w:color="AAAAAA"/>
          </w:rPr>
          <w:t>Conference</w:t>
        </w:r>
        <w:r>
          <w:rPr/>
          <w:t> and the </w:t>
        </w:r>
      </w:hyperlink>
      <w:hyperlink r:id="rId850">
        <w:r>
          <w:rPr>
            <w:u w:val="single" w:color="AAAAAA"/>
          </w:rPr>
          <w:t>Grand Canyon Antelopes</w:t>
        </w:r>
        <w:r>
          <w:rPr/>
          <w:t> </w:t>
        </w:r>
      </w:hyperlink>
      <w:hyperlink r:id="rId849">
        <w:r>
          <w:rPr/>
          <w:t>compete in the </w:t>
        </w:r>
      </w:hyperlink>
      <w:hyperlink r:id="rId851">
        <w:r>
          <w:rPr>
            <w:u w:val="single" w:color="AAAAAA"/>
          </w:rPr>
          <w:t>Western Athletic Conference</w:t>
        </w:r>
      </w:hyperlink>
      <w:hyperlink r:id="rId849">
        <w:r>
          <w:rPr/>
          <w:t>. The rivalry</w:t>
        </w:r>
      </w:hyperlink>
      <w:r>
        <w:rPr/>
        <w:t> between </w:t>
      </w:r>
      <w:hyperlink r:id="rId656">
        <w:r>
          <w:rPr>
            <w:u w:val="single" w:color="AAAAAA"/>
          </w:rPr>
          <w:t>Arizona State Sun Devils</w:t>
        </w:r>
      </w:hyperlink>
      <w:r>
        <w:rPr/>
        <w:t> and the </w:t>
      </w:r>
      <w:hyperlink r:id="rId658">
        <w:r>
          <w:rPr>
            <w:u w:val="single" w:color="AAAAAA"/>
          </w:rPr>
          <w:t>Arizona Wildcats</w:t>
        </w:r>
      </w:hyperlink>
      <w:r>
        <w:rPr/>
        <w:t> predates Arizona's statehood, and is the oldest rivalry in the </w:t>
      </w:r>
      <w:hyperlink r:id="rId852">
        <w:r>
          <w:rPr>
            <w:u w:val="single" w:color="AAAAAA"/>
          </w:rPr>
          <w:t>NCAA</w:t>
        </w:r>
      </w:hyperlink>
      <w:r>
        <w:rPr/>
        <w:t>.</w:t>
      </w:r>
      <w:r>
        <w:rPr>
          <w:position w:val="9"/>
          <w:sz w:val="19"/>
        </w:rPr>
        <w:t>[108] </w:t>
      </w:r>
      <w:r>
        <w:rPr/>
        <w:t>The </w:t>
      </w:r>
      <w:hyperlink r:id="rId853">
        <w:r>
          <w:rPr>
            <w:u w:val="single" w:color="AAAAAA"/>
          </w:rPr>
          <w:t>Territorial Cup</w:t>
        </w:r>
      </w:hyperlink>
      <w:r>
        <w:rPr/>
        <w:t>, first awarded in 1889 and certified as the oldest trophy in college football,</w:t>
      </w:r>
      <w:r>
        <w:rPr>
          <w:position w:val="9"/>
          <w:sz w:val="19"/>
        </w:rPr>
        <w:t>[109] </w:t>
      </w:r>
      <w:r>
        <w:rPr/>
        <w:t>is awarded to the winner of the annual football game between the two schools.</w:t>
      </w:r>
    </w:p>
    <w:p>
      <w:pPr>
        <w:pStyle w:val="BodyText"/>
        <w:spacing w:before="9"/>
        <w:rPr>
          <w:sz w:val="22"/>
        </w:rPr>
      </w:pPr>
    </w:p>
    <w:p>
      <w:pPr>
        <w:pStyle w:val="BodyText"/>
        <w:spacing w:line="273" w:lineRule="auto" w:before="1"/>
        <w:ind w:left="270" w:right="269"/>
        <w:jc w:val="both"/>
      </w:pPr>
      <w:hyperlink r:id="rId854">
        <w:r>
          <w:rPr/>
          <w:t>Arizona also hosts several college football </w:t>
        </w:r>
        <w:r>
          <w:rPr>
            <w:u w:val="single" w:color="AAAAAA"/>
          </w:rPr>
          <w:t>bowl games</w:t>
        </w:r>
        <w:r>
          <w:rPr/>
          <w:t>. The </w:t>
        </w:r>
        <w:r>
          <w:rPr>
            <w:u w:val="single" w:color="AAAAAA"/>
          </w:rPr>
          <w:t>Fiesta Bowl</w:t>
        </w:r>
        <w:r>
          <w:rPr/>
          <w:t>, originally held at </w:t>
        </w:r>
        <w:r>
          <w:rPr>
            <w:u w:val="single" w:color="AAAAAA"/>
          </w:rPr>
          <w:t>Sun Devil</w:t>
        </w:r>
      </w:hyperlink>
      <w:r>
        <w:rPr/>
        <w:t> </w:t>
      </w:r>
      <w:hyperlink r:id="rId855">
        <w:r>
          <w:rPr>
            <w:u w:val="single" w:color="AAAAAA"/>
          </w:rPr>
          <w:t>Stadium</w:t>
        </w:r>
        <w:r>
          <w:rPr/>
          <w:t>, is now held at </w:t>
        </w:r>
        <w:r>
          <w:rPr>
            <w:u w:val="single" w:color="AAAAAA"/>
          </w:rPr>
          <w:t>State Farm Stadium</w:t>
        </w:r>
        <w:r>
          <w:rPr/>
          <w:t> in </w:t>
        </w:r>
        <w:r>
          <w:rPr>
            <w:u w:val="single" w:color="AAAAAA"/>
          </w:rPr>
          <w:t>Glendale</w:t>
        </w:r>
        <w:r>
          <w:rPr/>
          <w:t>. The Fiesta Bowl is part of the new </w:t>
        </w:r>
        <w:r>
          <w:rPr>
            <w:u w:val="single" w:color="AAAAAA"/>
          </w:rPr>
          <w:t>College</w:t>
        </w:r>
      </w:hyperlink>
      <w:r>
        <w:rPr/>
        <w:t> </w:t>
      </w:r>
      <w:hyperlink r:id="rId856">
        <w:r>
          <w:rPr>
            <w:u w:val="single" w:color="AAAAAA"/>
          </w:rPr>
          <w:t>Football Playoff</w:t>
        </w:r>
        <w:r>
          <w:rPr/>
          <w:t> (CFP). University of Phoenix Stadium was also home to the </w:t>
        </w:r>
        <w:r>
          <w:rPr>
            <w:u w:val="single" w:color="AAAAAA"/>
          </w:rPr>
          <w:t>2007</w:t>
        </w:r>
        <w:r>
          <w:rPr/>
          <w:t> and </w:t>
        </w:r>
        <w:r>
          <w:rPr>
            <w:u w:val="single" w:color="AAAAAA"/>
          </w:rPr>
          <w:t>2011</w:t>
        </w:r>
        <w:r>
          <w:rPr/>
          <w:t> </w:t>
        </w:r>
        <w:r>
          <w:rPr>
            <w:u w:val="single" w:color="AAAAAA"/>
          </w:rPr>
          <w:t>BCS</w:t>
        </w:r>
        <w:r>
          <w:rPr/>
          <w:t> </w:t>
        </w:r>
        <w:r>
          <w:rPr>
            <w:u w:val="single" w:color="AAAAAA"/>
          </w:rPr>
          <w:t>National Championship Games</w:t>
        </w:r>
        <w:r>
          <w:rPr/>
          <w:t>.</w:t>
        </w:r>
      </w:hyperlink>
    </w:p>
    <w:p>
      <w:pPr>
        <w:pStyle w:val="BodyText"/>
        <w:rPr>
          <w:sz w:val="20"/>
        </w:rPr>
      </w:pPr>
    </w:p>
    <w:p>
      <w:pPr>
        <w:spacing w:after="0"/>
        <w:rPr>
          <w:sz w:val="20"/>
        </w:rPr>
        <w:sectPr>
          <w:pgSz w:w="11900" w:h="16840"/>
          <w:pgMar w:top="640" w:bottom="280" w:left="600" w:right="600"/>
        </w:sectPr>
      </w:pPr>
    </w:p>
    <w:p>
      <w:pPr>
        <w:pStyle w:val="Heading3"/>
        <w:spacing w:before="221"/>
        <w:ind w:left="270"/>
      </w:pPr>
      <w:r>
        <w:rPr/>
        <w:t>Baseball</w:t>
      </w:r>
    </w:p>
    <w:p>
      <w:pPr>
        <w:pStyle w:val="BodyText"/>
        <w:spacing w:line="316" w:lineRule="exact" w:before="86"/>
        <w:ind w:left="270" w:right="38"/>
        <w:jc w:val="both"/>
        <w:rPr>
          <w:sz w:val="19"/>
        </w:rPr>
      </w:pPr>
      <w:hyperlink r:id="rId857">
        <w:r>
          <w:rPr/>
          <w:t>Arizona is a popular location for </w:t>
        </w:r>
        <w:r>
          <w:rPr>
            <w:u w:val="single" w:color="AAAAAA"/>
          </w:rPr>
          <w:t>Major League Baseball</w:t>
        </w:r>
        <w:r>
          <w:rPr/>
          <w:t> </w:t>
        </w:r>
        <w:r>
          <w:rPr>
            <w:u w:val="single" w:color="AAAAAA"/>
          </w:rPr>
          <w:t>spring</w:t>
        </w:r>
        <w:r>
          <w:rPr/>
          <w:t> </w:t>
        </w:r>
        <w:r>
          <w:rPr>
            <w:u w:val="single" w:color="AAAAAA"/>
          </w:rPr>
          <w:t>training</w:t>
        </w:r>
        <w:r>
          <w:rPr/>
          <w:t>, as it is the site of the </w:t>
        </w:r>
      </w:hyperlink>
      <w:hyperlink r:id="rId858">
        <w:r>
          <w:rPr>
            <w:u w:val="single" w:color="AAAAAA"/>
          </w:rPr>
          <w:t>Cactus League</w:t>
        </w:r>
      </w:hyperlink>
      <w:hyperlink r:id="rId857">
        <w:r>
          <w:rPr/>
          <w:t>. Spring training was</w:t>
        </w:r>
      </w:hyperlink>
      <w:r>
        <w:rPr/>
        <w:t> first started in Arizona in 1947, when Brewers owner Veeck sold them in 1945 but went onto purchase the Cleveland Indians in 1946. He decided to train the Cleveland Indians in </w:t>
      </w:r>
      <w:hyperlink r:id="rId859">
        <w:r>
          <w:rPr>
            <w:u w:val="single" w:color="AAAAAA"/>
          </w:rPr>
          <w:t>Tucson</w:t>
        </w:r>
        <w:r>
          <w:rPr/>
          <w:t> </w:t>
        </w:r>
      </w:hyperlink>
      <w:r>
        <w:rPr/>
        <w:t>and convinced the New York Giants to give </w:t>
      </w:r>
      <w:hyperlink r:id="rId26">
        <w:r>
          <w:rPr>
            <w:u w:val="single" w:color="AAAAAA"/>
          </w:rPr>
          <w:t>Phoenix</w:t>
        </w:r>
        <w:r>
          <w:rPr/>
          <w:t> </w:t>
        </w:r>
      </w:hyperlink>
      <w:r>
        <w:rPr/>
        <w:t>a try. Thus the Cactus League was born.</w:t>
      </w:r>
      <w:r>
        <w:rPr>
          <w:position w:val="9"/>
          <w:sz w:val="19"/>
        </w:rPr>
        <w:t>[110]</w:t>
      </w:r>
    </w:p>
    <w:p>
      <w:pPr>
        <w:pStyle w:val="BodyText"/>
        <w:spacing w:line="273" w:lineRule="auto" w:before="263"/>
        <w:ind w:left="270" w:right="44"/>
        <w:jc w:val="both"/>
      </w:pPr>
      <w:r>
        <w:rPr/>
        <w:t>On March 9, 1995, Arizona was awarded a franchise to begin play for the 1998 season. A $130 million franchise fee was paid to Major League Baseball and on January 16, 1997, </w:t>
      </w:r>
      <w:r>
        <w:rPr>
          <w:spacing w:val="-4"/>
        </w:rPr>
        <w:t>the </w:t>
      </w:r>
      <w:r>
        <w:rPr/>
        <w:t>Diamondbacks were officially voted into the National</w:t>
      </w:r>
      <w:r>
        <w:rPr>
          <w:spacing w:val="-3"/>
        </w:rPr>
        <w:t> </w:t>
      </w:r>
      <w:r>
        <w:rPr/>
        <w:t>League.</w:t>
      </w:r>
    </w:p>
    <w:p>
      <w:pPr>
        <w:pStyle w:val="BodyText"/>
        <w:spacing w:before="2" w:after="40"/>
        <w:rPr>
          <w:sz w:val="13"/>
        </w:rPr>
      </w:pPr>
      <w:r>
        <w:rPr/>
        <w:br w:type="column"/>
      </w:r>
      <w:r>
        <w:rPr>
          <w:sz w:val="13"/>
        </w:rPr>
      </w:r>
    </w:p>
    <w:p>
      <w:pPr>
        <w:pStyle w:val="BodyText"/>
        <w:ind w:left="270"/>
        <w:rPr>
          <w:sz w:val="20"/>
        </w:rPr>
      </w:pPr>
      <w:r>
        <w:rPr>
          <w:sz w:val="20"/>
        </w:rPr>
        <w:drawing>
          <wp:inline distT="0" distB="0" distL="0" distR="0">
            <wp:extent cx="2095500" cy="1571625"/>
            <wp:effectExtent l="0" t="0" r="0" b="0"/>
            <wp:docPr id="107" name="image62.png" descr=""/>
            <wp:cNvGraphicFramePr>
              <a:graphicFrameLocks noChangeAspect="1"/>
            </wp:cNvGraphicFramePr>
            <a:graphic>
              <a:graphicData uri="http://schemas.openxmlformats.org/drawingml/2006/picture">
                <pic:pic>
                  <pic:nvPicPr>
                    <pic:cNvPr id="108" name="image62.png"/>
                    <pic:cNvPicPr/>
                  </pic:nvPicPr>
                  <pic:blipFill>
                    <a:blip r:embed="rId860" cstate="print"/>
                    <a:stretch>
                      <a:fillRect/>
                    </a:stretch>
                  </pic:blipFill>
                  <pic:spPr>
                    <a:xfrm>
                      <a:off x="0" y="0"/>
                      <a:ext cx="2095500" cy="1571625"/>
                    </a:xfrm>
                    <a:prstGeom prst="rect">
                      <a:avLst/>
                    </a:prstGeom>
                  </pic:spPr>
                </pic:pic>
              </a:graphicData>
            </a:graphic>
          </wp:inline>
        </w:drawing>
      </w:r>
      <w:r>
        <w:rPr>
          <w:sz w:val="20"/>
        </w:rPr>
      </w:r>
    </w:p>
    <w:p>
      <w:pPr>
        <w:spacing w:line="280" w:lineRule="auto" w:before="53"/>
        <w:ind w:left="300" w:right="465" w:firstLine="0"/>
        <w:jc w:val="left"/>
        <w:rPr>
          <w:rFonts w:ascii="Arial"/>
          <w:sz w:val="20"/>
        </w:rPr>
      </w:pPr>
      <w:r>
        <w:rPr>
          <w:rFonts w:ascii="Arial"/>
          <w:color w:val="666666"/>
          <w:sz w:val="20"/>
        </w:rPr>
        <w:t>A spring training game between the</w:t>
      </w:r>
      <w:hyperlink r:id="rId861">
        <w:r>
          <w:rPr>
            <w:rFonts w:ascii="Arial"/>
            <w:color w:val="666666"/>
            <w:sz w:val="20"/>
          </w:rPr>
          <w:t> Cubs and White Sox at HoHoKam Park</w:t>
        </w:r>
      </w:hyperlink>
    </w:p>
    <w:p>
      <w:pPr>
        <w:spacing w:after="0" w:line="280" w:lineRule="auto"/>
        <w:jc w:val="left"/>
        <w:rPr>
          <w:rFonts w:ascii="Arial"/>
          <w:sz w:val="20"/>
        </w:rPr>
        <w:sectPr>
          <w:type w:val="continuous"/>
          <w:pgSz w:w="11900" w:h="16840"/>
          <w:pgMar w:top="660" w:bottom="280" w:left="600" w:right="600"/>
          <w:cols w:num="2" w:equalWidth="0">
            <w:col w:w="6652" w:space="116"/>
            <w:col w:w="3932"/>
          </w:cols>
        </w:sectPr>
      </w:pPr>
    </w:p>
    <w:p>
      <w:pPr>
        <w:pStyle w:val="BodyText"/>
        <w:spacing w:before="3"/>
        <w:rPr>
          <w:rFonts w:ascii="Arial"/>
          <w:sz w:val="13"/>
        </w:rPr>
      </w:pPr>
    </w:p>
    <w:p>
      <w:pPr>
        <w:pStyle w:val="BodyText"/>
        <w:spacing w:line="273" w:lineRule="auto" w:before="90"/>
        <w:ind w:left="270"/>
      </w:pPr>
      <w:r>
        <w:rPr/>
        <w:t>Since their debut, the Diamondbacks have won five National League West titles, one National League Championship pennant, and the </w:t>
      </w:r>
      <w:hyperlink r:id="rId812">
        <w:r>
          <w:rPr>
            <w:u w:val="single" w:color="AAAAAA"/>
          </w:rPr>
          <w:t>2001 World Series</w:t>
        </w:r>
      </w:hyperlink>
      <w:r>
        <w:rPr/>
        <w:t>.</w:t>
      </w:r>
    </w:p>
    <w:p>
      <w:pPr>
        <w:pStyle w:val="BodyText"/>
        <w:spacing w:before="10"/>
        <w:rPr>
          <w:sz w:val="26"/>
        </w:rPr>
      </w:pPr>
    </w:p>
    <w:p>
      <w:pPr>
        <w:pStyle w:val="Heading1"/>
      </w:pPr>
      <w:r>
        <w:rPr/>
        <w:pict>
          <v:line style="position:absolute;mso-position-horizontal-relative:page;mso-position-vertical-relative:paragraph;z-index:2072;mso-wrap-distance-left:0;mso-wrap-distance-right:0" from="43.503586pt,23.558844pt" to="551.496396pt,23.558844pt" stroked="true" strokeweight="1.500717pt" strokecolor="#000000">
            <v:stroke dashstyle="solid"/>
            <w10:wrap type="topAndBottom"/>
          </v:line>
        </w:pict>
      </w:r>
      <w:r>
        <w:rPr/>
        <w:t>Miscellaneous topics</w:t>
      </w:r>
    </w:p>
    <w:p>
      <w:pPr>
        <w:pStyle w:val="BodyText"/>
        <w:spacing w:before="6"/>
        <w:rPr>
          <w:b/>
          <w:sz w:val="38"/>
        </w:rPr>
      </w:pPr>
    </w:p>
    <w:p>
      <w:pPr>
        <w:pStyle w:val="Heading2"/>
        <w:spacing w:before="0"/>
      </w:pPr>
      <w:r>
        <w:rPr/>
        <w:t>Notable people</w:t>
      </w:r>
    </w:p>
    <w:p>
      <w:pPr>
        <w:pStyle w:val="BodyText"/>
        <w:spacing w:before="211"/>
        <w:ind w:left="654"/>
        <w:rPr>
          <w:rFonts w:ascii="Arial"/>
        </w:rPr>
      </w:pPr>
      <w:r>
        <w:rPr/>
        <w:pict>
          <v:rect style="position:absolute;margin-left:51.007172pt;margin-top:16.554285pt;width:3.751793pt;height:3.751793pt;mso-position-horizontal-relative:page;mso-position-vertical-relative:paragraph;z-index:4144" filled="true" fillcolor="#000000" stroked="false">
            <v:fill type="solid"/>
            <w10:wrap type="none"/>
          </v:rect>
        </w:pict>
      </w:r>
      <w:r>
        <w:rPr>
          <w:rFonts w:ascii="Arial"/>
        </w:rPr>
        <w:t>Former </w:t>
      </w:r>
      <w:hyperlink r:id="rId862">
        <w:r>
          <w:rPr>
            <w:rFonts w:ascii="Arial"/>
            <w:u w:val="single" w:color="AAAAAA"/>
          </w:rPr>
          <w:t>Arizona Governo</w:t>
        </w:r>
      </w:hyperlink>
      <w:r>
        <w:rPr>
          <w:rFonts w:ascii="Arial"/>
          <w:u w:val="single" w:color="AAAAAA"/>
        </w:rPr>
        <w:t>r </w:t>
      </w:r>
      <w:hyperlink r:id="rId863">
        <w:r>
          <w:rPr>
            <w:rFonts w:ascii="Arial"/>
            <w:u w:val="single" w:color="AAAAAA"/>
          </w:rPr>
          <w:t>Jan Brewer</w:t>
        </w:r>
      </w:hyperlink>
    </w:p>
    <w:p>
      <w:pPr>
        <w:pStyle w:val="BodyText"/>
        <w:spacing w:line="276" w:lineRule="auto" w:before="54"/>
        <w:ind w:left="654" w:right="2987"/>
        <w:rPr>
          <w:rFonts w:ascii="Arial"/>
          <w:sz w:val="19"/>
        </w:rPr>
      </w:pPr>
      <w:r>
        <w:rPr/>
        <w:pict>
          <v:rect style="position:absolute;margin-left:51.007172pt;margin-top:8.704286pt;width:3.751793pt;height:3.751793pt;mso-position-horizontal-relative:page;mso-position-vertical-relative:paragraph;z-index:4168" filled="true" fillcolor="#000000" stroked="false">
            <v:fill type="solid"/>
            <w10:wrap type="none"/>
          </v:rect>
        </w:pict>
      </w:r>
      <w:r>
        <w:rPr/>
        <w:pict>
          <v:rect style="position:absolute;margin-left:51.007172pt;margin-top:26.712894pt;width:3.751793pt;height:3.751793pt;mso-position-horizontal-relative:page;mso-position-vertical-relative:paragraph;z-index:4192" filled="true" fillcolor="#000000" stroked="false">
            <v:fill type="solid"/>
            <w10:wrap type="none"/>
          </v:rect>
        </w:pict>
      </w:r>
      <w:r>
        <w:rPr/>
        <w:pict>
          <v:rect style="position:absolute;margin-left:51.007172pt;margin-top:44.7215pt;width:3.751793pt;height:3.751793pt;mso-position-horizontal-relative:page;mso-position-vertical-relative:paragraph;z-index:4216" filled="true" fillcolor="#000000" stroked="false">
            <v:fill type="solid"/>
            <w10:wrap type="none"/>
          </v:rect>
        </w:pict>
      </w:r>
      <w:r>
        <w:rPr>
          <w:rFonts w:ascii="Arial"/>
        </w:rPr>
        <w:t>Former </w:t>
      </w:r>
      <w:hyperlink r:id="rId864">
        <w:r>
          <w:rPr>
            <w:rFonts w:ascii="Arial"/>
            <w:u w:val="single" w:color="AAAAAA"/>
          </w:rPr>
          <w:t>Surgeon General of the United States</w:t>
        </w:r>
        <w:r>
          <w:rPr>
            <w:rFonts w:ascii="Arial"/>
          </w:rPr>
          <w:t> </w:t>
        </w:r>
      </w:hyperlink>
      <w:hyperlink r:id="rId865">
        <w:r>
          <w:rPr>
            <w:rFonts w:ascii="Arial"/>
            <w:u w:val="single" w:color="AAAAAA"/>
          </w:rPr>
          <w:t>Richard Carmona</w:t>
        </w:r>
      </w:hyperlink>
      <w:r>
        <w:rPr>
          <w:rFonts w:ascii="Arial"/>
        </w:rPr>
        <w:t> Former United States Secretary of Transportation </w:t>
      </w:r>
      <w:hyperlink r:id="rId866">
        <w:r>
          <w:rPr>
            <w:rFonts w:ascii="Arial"/>
            <w:u w:val="single" w:color="AAAAAA"/>
          </w:rPr>
          <w:t>Mary Peters</w:t>
        </w:r>
      </w:hyperlink>
      <w:r>
        <w:rPr>
          <w:rFonts w:ascii="Arial"/>
          <w:position w:val="9"/>
          <w:sz w:val="19"/>
        </w:rPr>
        <w:t>[111] </w:t>
      </w:r>
      <w:r>
        <w:rPr>
          <w:rFonts w:ascii="Arial"/>
        </w:rPr>
        <w:t>Former </w:t>
      </w:r>
      <w:hyperlink r:id="rId867">
        <w:r>
          <w:rPr>
            <w:rFonts w:ascii="Arial"/>
            <w:u w:val="single" w:color="AAAAAA"/>
          </w:rPr>
          <w:t>Supreme Court</w:t>
        </w:r>
        <w:r>
          <w:rPr>
            <w:rFonts w:ascii="Arial"/>
          </w:rPr>
          <w:t> </w:t>
        </w:r>
      </w:hyperlink>
      <w:r>
        <w:rPr>
          <w:rFonts w:ascii="Arial"/>
        </w:rPr>
        <w:t>Justice </w:t>
      </w:r>
      <w:hyperlink r:id="rId868">
        <w:r>
          <w:rPr>
            <w:rFonts w:ascii="Arial"/>
            <w:u w:val="single" w:color="AAAAAA"/>
          </w:rPr>
          <w:t>Sandra Day O'Connor</w:t>
        </w:r>
      </w:hyperlink>
      <w:r>
        <w:rPr>
          <w:rFonts w:ascii="Arial"/>
          <w:position w:val="9"/>
          <w:sz w:val="19"/>
        </w:rPr>
        <w:t>[112]</w:t>
      </w:r>
    </w:p>
    <w:p>
      <w:pPr>
        <w:pStyle w:val="BodyText"/>
        <w:spacing w:line="276" w:lineRule="auto"/>
        <w:ind w:left="654" w:right="3708"/>
        <w:rPr>
          <w:rFonts w:ascii="Arial"/>
          <w:sz w:val="19"/>
        </w:rPr>
      </w:pPr>
      <w:r>
        <w:rPr/>
        <w:pict>
          <v:rect style="position:absolute;margin-left:51.007172pt;margin-top:8.159313pt;width:3.751793pt;height:3.751793pt;mso-position-horizontal-relative:page;mso-position-vertical-relative:paragraph;z-index:4240" filled="true" fillcolor="#000000" stroked="false">
            <v:fill type="solid"/>
            <w10:wrap type="none"/>
          </v:rect>
        </w:pict>
      </w:r>
      <w:r>
        <w:rPr/>
        <w:pict>
          <v:rect style="position:absolute;margin-left:51.007172pt;margin-top:26.167921pt;width:3.751793pt;height:3.751793pt;mso-position-horizontal-relative:page;mso-position-vertical-relative:paragraph;z-index:4264" filled="true" fillcolor="#000000" stroked="false">
            <v:fill type="solid"/>
            <w10:wrap type="none"/>
          </v:rect>
        </w:pict>
      </w:r>
      <w:r>
        <w:rPr>
          <w:rFonts w:ascii="Arial"/>
        </w:rPr>
        <w:t>Former </w:t>
      </w:r>
      <w:hyperlink r:id="rId867">
        <w:r>
          <w:rPr>
            <w:rFonts w:ascii="Arial"/>
            <w:u w:val="single" w:color="AAAAAA"/>
          </w:rPr>
          <w:t>Supreme Court</w:t>
        </w:r>
        <w:r>
          <w:rPr>
            <w:rFonts w:ascii="Arial"/>
          </w:rPr>
          <w:t> </w:t>
        </w:r>
      </w:hyperlink>
      <w:r>
        <w:rPr>
          <w:rFonts w:ascii="Arial"/>
        </w:rPr>
        <w:t>Chief Justice </w:t>
      </w:r>
      <w:hyperlink r:id="rId869">
        <w:r>
          <w:rPr>
            <w:rFonts w:ascii="Arial"/>
            <w:u w:val="single" w:color="AAAAAA"/>
          </w:rPr>
          <w:t>William Rehnquist</w:t>
        </w:r>
      </w:hyperlink>
      <w:r>
        <w:rPr>
          <w:rFonts w:ascii="Arial"/>
          <w:position w:val="9"/>
          <w:sz w:val="19"/>
        </w:rPr>
        <w:t>[113] </w:t>
      </w:r>
      <w:r>
        <w:rPr>
          <w:rFonts w:ascii="Arial"/>
        </w:rPr>
        <w:t>Former U.S. Senator </w:t>
      </w:r>
      <w:hyperlink r:id="rId870">
        <w:r>
          <w:rPr>
            <w:rFonts w:ascii="Arial"/>
            <w:u w:val="single" w:color="AAAAAA"/>
          </w:rPr>
          <w:t>Dennis DeConcini</w:t>
        </w:r>
      </w:hyperlink>
      <w:r>
        <w:rPr>
          <w:rFonts w:ascii="Arial"/>
          <w:position w:val="9"/>
          <w:sz w:val="19"/>
        </w:rPr>
        <w:t>[114]</w:t>
      </w:r>
    </w:p>
    <w:p>
      <w:pPr>
        <w:spacing w:after="0" w:line="276" w:lineRule="auto"/>
        <w:rPr>
          <w:rFonts w:ascii="Arial"/>
          <w:sz w:val="19"/>
        </w:rPr>
        <w:sectPr>
          <w:type w:val="continuous"/>
          <w:pgSz w:w="11900" w:h="16840"/>
          <w:pgMar w:top="660" w:bottom="280" w:left="600" w:right="600"/>
        </w:sectPr>
      </w:pPr>
    </w:p>
    <w:p>
      <w:pPr>
        <w:pStyle w:val="BodyText"/>
        <w:spacing w:line="288" w:lineRule="auto" w:before="83"/>
        <w:ind w:left="654" w:right="4974"/>
        <w:rPr>
          <w:rFonts w:ascii="Arial"/>
        </w:rPr>
      </w:pPr>
      <w:r>
        <w:rPr/>
        <w:pict>
          <v:rect style="position:absolute;margin-left:51.007172pt;margin-top:12.309319pt;width:3.751793pt;height:3.751793pt;mso-position-horizontal-relative:page;mso-position-vertical-relative:paragraph;z-index:4288" filled="true" fillcolor="#000000" stroked="false">
            <v:fill type="solid"/>
            <w10:wrap type="none"/>
          </v:rect>
        </w:pict>
      </w:r>
      <w:r>
        <w:rPr/>
        <w:pict>
          <v:rect style="position:absolute;margin-left:51.007172pt;margin-top:28.817209pt;width:3.751793pt;height:3.751793pt;mso-position-horizontal-relative:page;mso-position-vertical-relative:paragraph;z-index:4312" filled="true" fillcolor="#000000" stroked="false">
            <v:fill type="solid"/>
            <w10:wrap type="none"/>
          </v:rect>
        </w:pict>
      </w:r>
      <w:r>
        <w:rPr>
          <w:rFonts w:ascii="Arial"/>
        </w:rPr>
        <w:t>Former Maricopa County Sheriff </w:t>
      </w:r>
      <w:hyperlink r:id="rId871">
        <w:r>
          <w:rPr>
            <w:rFonts w:ascii="Arial"/>
            <w:u w:val="single" w:color="AAAAAA"/>
          </w:rPr>
          <w:t>Joe Arpaio</w:t>
        </w:r>
      </w:hyperlink>
      <w:r>
        <w:rPr>
          <w:rFonts w:ascii="Arial"/>
          <w:position w:val="9"/>
          <w:sz w:val="19"/>
        </w:rPr>
        <w:t>[115] </w:t>
      </w:r>
      <w:r>
        <w:rPr>
          <w:rFonts w:ascii="Arial"/>
        </w:rPr>
        <w:t>Former </w:t>
      </w:r>
      <w:hyperlink r:id="rId597">
        <w:r>
          <w:rPr>
            <w:rFonts w:ascii="Arial"/>
            <w:u w:val="single" w:color="AAAAAA"/>
          </w:rPr>
          <w:t>Graham Count</w:t>
        </w:r>
      </w:hyperlink>
      <w:r>
        <w:rPr>
          <w:rFonts w:ascii="Arial"/>
          <w:u w:val="single" w:color="AAAAAA"/>
        </w:rPr>
        <w:t>y </w:t>
      </w:r>
      <w:hyperlink r:id="rId872">
        <w:r>
          <w:rPr>
            <w:rFonts w:ascii="Arial"/>
            <w:u w:val="single" w:color="AAAAAA"/>
          </w:rPr>
          <w:t>Sherif</w:t>
        </w:r>
      </w:hyperlink>
      <w:r>
        <w:rPr>
          <w:rFonts w:ascii="Arial"/>
          <w:u w:val="single" w:color="AAAAAA"/>
        </w:rPr>
        <w:t>f </w:t>
      </w:r>
      <w:hyperlink r:id="rId873">
        <w:r>
          <w:rPr>
            <w:rFonts w:ascii="Arial"/>
            <w:u w:val="single" w:color="AAAAAA"/>
          </w:rPr>
          <w:t>Richard Mack</w:t>
        </w:r>
      </w:hyperlink>
    </w:p>
    <w:p>
      <w:pPr>
        <w:pStyle w:val="BodyText"/>
        <w:spacing w:line="304" w:lineRule="exact"/>
        <w:ind w:left="654"/>
        <w:rPr>
          <w:rFonts w:ascii="Arial"/>
          <w:sz w:val="19"/>
        </w:rPr>
      </w:pPr>
      <w:r>
        <w:rPr/>
        <w:pict>
          <v:rect style="position:absolute;margin-left:51.007172pt;margin-top:7.403601pt;width:3.751793pt;height:3.751793pt;mso-position-horizontal-relative:page;mso-position-vertical-relative:paragraph;z-index:4336" filled="true" fillcolor="#000000" stroked="false">
            <v:fill type="solid"/>
            <w10:wrap type="none"/>
          </v:rect>
        </w:pict>
      </w:r>
      <w:r>
        <w:rPr>
          <w:rFonts w:ascii="Arial"/>
        </w:rPr>
        <w:t>National Education Association President </w:t>
      </w:r>
      <w:hyperlink r:id="rId874">
        <w:r>
          <w:rPr>
            <w:rFonts w:ascii="Arial"/>
            <w:u w:val="single" w:color="AAAAAA"/>
          </w:rPr>
          <w:t>Dennis Van Roekel</w:t>
        </w:r>
      </w:hyperlink>
      <w:r>
        <w:rPr>
          <w:rFonts w:ascii="Arial"/>
          <w:position w:val="9"/>
          <w:sz w:val="19"/>
        </w:rPr>
        <w:t>[116]</w:t>
      </w:r>
    </w:p>
    <w:p>
      <w:pPr>
        <w:pStyle w:val="BodyText"/>
        <w:spacing w:line="276" w:lineRule="auto" w:before="41"/>
        <w:ind w:left="654" w:right="1678"/>
        <w:rPr>
          <w:rFonts w:ascii="Arial"/>
          <w:sz w:val="19"/>
        </w:rPr>
      </w:pPr>
      <w:r>
        <w:rPr/>
        <w:pict>
          <v:rect style="position:absolute;margin-left:51.007172pt;margin-top:10.209340pt;width:3.751793pt;height:3.751793pt;mso-position-horizontal-relative:page;mso-position-vertical-relative:paragraph;z-index:4360" filled="true" fillcolor="#000000" stroked="false">
            <v:fill type="solid"/>
            <w10:wrap type="none"/>
          </v:rect>
        </w:pict>
      </w:r>
      <w:r>
        <w:rPr/>
        <w:pict>
          <v:rect style="position:absolute;margin-left:51.007172pt;margin-top:28.217947pt;width:3.751793pt;height:3.751793pt;mso-position-horizontal-relative:page;mso-position-vertical-relative:paragraph;z-index:4384" filled="true" fillcolor="#000000" stroked="false">
            <v:fill type="solid"/>
            <w10:wrap type="none"/>
          </v:rect>
        </w:pict>
      </w:r>
      <w:r>
        <w:rPr/>
        <w:pict>
          <v:rect style="position:absolute;margin-left:51.007172pt;margin-top:46.226555pt;width:3.751793pt;height:3.751793pt;mso-position-horizontal-relative:page;mso-position-vertical-relative:paragraph;z-index:4408" filled="true" fillcolor="#000000" stroked="false">
            <v:fill type="solid"/>
            <w10:wrap type="none"/>
          </v:rect>
        </w:pict>
      </w:r>
      <w:r>
        <w:rPr>
          <w:rFonts w:ascii="Arial"/>
        </w:rPr>
        <w:t>Junior Republican Senator </w:t>
      </w:r>
      <w:hyperlink r:id="rId609">
        <w:r>
          <w:rPr>
            <w:rFonts w:ascii="Arial"/>
            <w:u w:val="single" w:color="AAAAAA"/>
          </w:rPr>
          <w:t>Jon Kyl</w:t>
        </w:r>
      </w:hyperlink>
      <w:r>
        <w:rPr>
          <w:rFonts w:ascii="Arial"/>
        </w:rPr>
        <w:t>, former </w:t>
      </w:r>
      <w:hyperlink r:id="rId875">
        <w:r>
          <w:rPr>
            <w:rFonts w:ascii="Arial"/>
            <w:u w:val="single" w:color="AAAAAA"/>
          </w:rPr>
          <w:t>Senate Minority Whip</w:t>
        </w:r>
      </w:hyperlink>
      <w:r>
        <w:rPr>
          <w:rFonts w:ascii="Arial"/>
        </w:rPr>
        <w:t>.</w:t>
      </w:r>
      <w:r>
        <w:rPr>
          <w:rFonts w:ascii="Arial"/>
          <w:position w:val="9"/>
          <w:sz w:val="19"/>
        </w:rPr>
        <w:t>[117] </w:t>
      </w:r>
      <w:r>
        <w:rPr>
          <w:rFonts w:ascii="Arial"/>
        </w:rPr>
        <w:t>Presidential candidate (2000, 2008) and former U.S. Senator </w:t>
      </w:r>
      <w:hyperlink r:id="rId610">
        <w:r>
          <w:rPr>
            <w:rFonts w:ascii="Arial"/>
            <w:u w:val="single" w:color="AAAAAA"/>
          </w:rPr>
          <w:t>John McCain</w:t>
        </w:r>
      </w:hyperlink>
      <w:r>
        <w:rPr>
          <w:rFonts w:ascii="Arial"/>
          <w:position w:val="9"/>
          <w:sz w:val="19"/>
        </w:rPr>
        <w:t>[118] </w:t>
      </w:r>
      <w:r>
        <w:rPr>
          <w:rFonts w:ascii="Arial"/>
        </w:rPr>
        <w:t>Presidential candidate (1964) and former U.S. Senator </w:t>
      </w:r>
      <w:hyperlink r:id="rId631">
        <w:r>
          <w:rPr>
            <w:rFonts w:ascii="Arial"/>
            <w:u w:val="single" w:color="AAAAAA"/>
          </w:rPr>
          <w:t>Barry Goldwater</w:t>
        </w:r>
      </w:hyperlink>
      <w:r>
        <w:rPr>
          <w:rFonts w:ascii="Arial"/>
          <w:position w:val="9"/>
          <w:sz w:val="19"/>
        </w:rPr>
        <w:t>[119]</w:t>
      </w:r>
    </w:p>
    <w:p>
      <w:pPr>
        <w:pStyle w:val="BodyText"/>
        <w:spacing w:line="225" w:lineRule="auto" w:before="26"/>
        <w:ind w:left="654" w:right="275"/>
        <w:rPr>
          <w:rFonts w:ascii="Arial"/>
          <w:sz w:val="19"/>
        </w:rPr>
      </w:pPr>
      <w:r>
        <w:rPr/>
        <w:pict>
          <v:rect style="position:absolute;margin-left:51.007172pt;margin-top:6.628918pt;width:3.751793pt;height:3.751793pt;mso-position-horizontal-relative:page;mso-position-vertical-relative:paragraph;z-index:4432" filled="true" fillcolor="#000000" stroked="false">
            <v:fill type="solid"/>
            <w10:wrap type="none"/>
          </v:rect>
        </w:pict>
      </w:r>
      <w:hyperlink r:id="rId876">
        <w:r>
          <w:rPr>
            <w:rFonts w:ascii="Arial"/>
          </w:rPr>
          <w:t>Former governor, Secretary of the Interior, and presidential candidate (1988) </w:t>
        </w:r>
        <w:r>
          <w:rPr>
            <w:rFonts w:ascii="Arial"/>
            <w:u w:val="single" w:color="AAAAAA"/>
          </w:rPr>
          <w:t>Bruce</w:t>
        </w:r>
        <w:r>
          <w:rPr>
            <w:rFonts w:ascii="Arial"/>
          </w:rPr>
          <w:t> </w:t>
        </w:r>
        <w:r>
          <w:rPr>
            <w:rFonts w:ascii="Arial"/>
            <w:u w:val="single" w:color="AAAAAA"/>
          </w:rPr>
          <w:t>Babbitt</w:t>
        </w:r>
        <w:r>
          <w:rPr>
            <w:rFonts w:ascii="Arial"/>
            <w:position w:val="9"/>
            <w:sz w:val="19"/>
          </w:rPr>
          <w:t>[120]</w:t>
        </w:r>
      </w:hyperlink>
    </w:p>
    <w:p>
      <w:pPr>
        <w:pStyle w:val="BodyText"/>
        <w:spacing w:line="225" w:lineRule="auto" w:before="55"/>
        <w:ind w:left="654" w:right="515"/>
        <w:rPr>
          <w:rFonts w:ascii="Arial"/>
          <w:sz w:val="19"/>
        </w:rPr>
      </w:pPr>
      <w:r>
        <w:rPr/>
        <w:pict>
          <v:rect style="position:absolute;margin-left:51.007172pt;margin-top:10.233981pt;width:3.751793pt;height:3.751793pt;mso-position-horizontal-relative:page;mso-position-vertical-relative:paragraph;z-index:4456" filled="true" fillcolor="#000000" stroked="false">
            <v:fill type="solid"/>
            <w10:wrap type="none"/>
          </v:rect>
        </w:pict>
      </w:r>
      <w:r>
        <w:rPr>
          <w:rFonts w:ascii="Arial"/>
        </w:rPr>
        <w:t>Presidential candidate (1976) and former Arizona congressman </w:t>
      </w:r>
      <w:hyperlink r:id="rId877">
        <w:r>
          <w:rPr>
            <w:rFonts w:ascii="Arial"/>
            <w:u w:val="single" w:color="AAAAAA"/>
          </w:rPr>
          <w:t>Mo Udall</w:t>
        </w:r>
      </w:hyperlink>
      <w:r>
        <w:rPr>
          <w:rFonts w:ascii="Arial"/>
          <w:position w:val="9"/>
          <w:sz w:val="19"/>
        </w:rPr>
        <w:t>[121] </w:t>
      </w:r>
      <w:r>
        <w:rPr>
          <w:rFonts w:ascii="Arial"/>
        </w:rPr>
        <w:t>and his brother Secretary of the Interior </w:t>
      </w:r>
      <w:hyperlink r:id="rId878">
        <w:r>
          <w:rPr>
            <w:rFonts w:ascii="Arial"/>
            <w:u w:val="single" w:color="AAAAAA"/>
          </w:rPr>
          <w:t>Stewart Udall</w:t>
        </w:r>
      </w:hyperlink>
      <w:r>
        <w:rPr>
          <w:rFonts w:ascii="Arial"/>
          <w:position w:val="9"/>
          <w:sz w:val="19"/>
        </w:rPr>
        <w:t>[122]</w:t>
      </w:r>
    </w:p>
    <w:p>
      <w:pPr>
        <w:pStyle w:val="BodyText"/>
        <w:spacing w:before="42"/>
        <w:ind w:left="654"/>
        <w:rPr>
          <w:rFonts w:ascii="Arial"/>
          <w:sz w:val="19"/>
        </w:rPr>
      </w:pPr>
      <w:r>
        <w:rPr/>
        <w:pict>
          <v:rect style="position:absolute;margin-left:51.007172pt;margin-top:10.259306pt;width:3.751793pt;height:3.751793pt;mso-position-horizontal-relative:page;mso-position-vertical-relative:paragraph;z-index:4480" filled="true" fillcolor="#000000" stroked="false">
            <v:fill type="solid"/>
            <w10:wrap type="none"/>
          </v:rect>
        </w:pict>
      </w:r>
      <w:r>
        <w:rPr>
          <w:rFonts w:ascii="Arial"/>
        </w:rPr>
        <w:t>Former U.S. Senator </w:t>
      </w:r>
      <w:hyperlink r:id="rId879">
        <w:r>
          <w:rPr>
            <w:rFonts w:ascii="Arial"/>
            <w:u w:val="single" w:color="AAAAAA"/>
          </w:rPr>
          <w:t>Carl Hayden</w:t>
        </w:r>
      </w:hyperlink>
      <w:r>
        <w:rPr>
          <w:rFonts w:ascii="Arial"/>
          <w:position w:val="9"/>
          <w:sz w:val="19"/>
        </w:rPr>
        <w:t>[123]</w:t>
      </w:r>
    </w:p>
    <w:p>
      <w:pPr>
        <w:pStyle w:val="BodyText"/>
        <w:spacing w:before="41"/>
        <w:ind w:left="654"/>
        <w:rPr>
          <w:rFonts w:ascii="Arial"/>
          <w:sz w:val="19"/>
        </w:rPr>
      </w:pPr>
      <w:r>
        <w:rPr/>
        <w:pict>
          <v:rect style="position:absolute;margin-left:51.007172pt;margin-top:10.209308pt;width:3.751793pt;height:3.751793pt;mso-position-horizontal-relative:page;mso-position-vertical-relative:paragraph;z-index:4504" filled="true" fillcolor="#000000" stroked="false">
            <v:fill type="solid"/>
            <w10:wrap type="none"/>
          </v:rect>
        </w:pict>
      </w:r>
      <w:r>
        <w:rPr>
          <w:rFonts w:ascii="Arial"/>
        </w:rPr>
        <w:t>Former </w:t>
      </w:r>
      <w:hyperlink r:id="rId880">
        <w:r>
          <w:rPr>
            <w:rFonts w:ascii="Arial"/>
            <w:u w:val="single" w:color="AAAAAA"/>
          </w:rPr>
          <w:t>United States Solicitor General</w:t>
        </w:r>
        <w:r>
          <w:rPr>
            <w:rFonts w:ascii="Arial"/>
          </w:rPr>
          <w:t> </w:t>
        </w:r>
      </w:hyperlink>
      <w:hyperlink r:id="rId881">
        <w:r>
          <w:rPr>
            <w:rFonts w:ascii="Arial"/>
            <w:u w:val="single" w:color="AAAAAA"/>
          </w:rPr>
          <w:t>Rex E. Lee</w:t>
        </w:r>
      </w:hyperlink>
      <w:r>
        <w:rPr>
          <w:rFonts w:ascii="Arial"/>
        </w:rPr>
        <w:t>.</w:t>
      </w:r>
      <w:r>
        <w:rPr>
          <w:rFonts w:ascii="Arial"/>
          <w:position w:val="9"/>
          <w:sz w:val="19"/>
        </w:rPr>
        <w:t>[124]</w:t>
      </w:r>
    </w:p>
    <w:p>
      <w:pPr>
        <w:pStyle w:val="BodyText"/>
        <w:spacing w:line="225" w:lineRule="auto" w:before="68"/>
        <w:ind w:left="654" w:right="515"/>
        <w:rPr>
          <w:rFonts w:ascii="Arial"/>
          <w:sz w:val="19"/>
        </w:rPr>
      </w:pPr>
      <w:r>
        <w:rPr/>
        <w:pict>
          <v:rect style="position:absolute;margin-left:51.007172pt;margin-top:8.728944pt;width:3.751793pt;height:3.751793pt;mso-position-horizontal-relative:page;mso-position-vertical-relative:paragraph;z-index:4528" filled="true" fillcolor="#000000" stroked="false">
            <v:fill type="solid"/>
            <w10:wrap type="none"/>
          </v:rect>
        </w:pict>
      </w:r>
      <w:hyperlink r:id="rId882">
        <w:r>
          <w:rPr>
            <w:rFonts w:ascii="Arial"/>
          </w:rPr>
          <w:t>Former Governor and Secretary of Homeland Security in the Obama Administration </w:t>
        </w:r>
        <w:r>
          <w:rPr>
            <w:rFonts w:ascii="Arial"/>
            <w:u w:val="single" w:color="AAAAAA"/>
          </w:rPr>
          <w:t>Janet</w:t>
        </w:r>
        <w:r>
          <w:rPr>
            <w:rFonts w:ascii="Arial"/>
          </w:rPr>
          <w:t> </w:t>
        </w:r>
        <w:r>
          <w:rPr>
            <w:rFonts w:ascii="Arial"/>
            <w:u w:val="single" w:color="AAAAAA"/>
          </w:rPr>
          <w:t>Napolitano</w:t>
        </w:r>
        <w:r>
          <w:rPr>
            <w:rFonts w:ascii="Arial"/>
            <w:position w:val="9"/>
            <w:sz w:val="19"/>
          </w:rPr>
          <w:t>[125]</w:t>
        </w:r>
      </w:hyperlink>
    </w:p>
    <w:p>
      <w:pPr>
        <w:pStyle w:val="BodyText"/>
        <w:spacing w:line="225" w:lineRule="auto" w:before="68"/>
        <w:ind w:left="654"/>
        <w:rPr>
          <w:rFonts w:ascii="Arial"/>
          <w:sz w:val="19"/>
        </w:rPr>
      </w:pPr>
      <w:r>
        <w:rPr/>
        <w:pict>
          <v:rect style="position:absolute;margin-left:51.007172pt;margin-top:8.728931pt;width:3.751793pt;height:3.751793pt;mso-position-horizontal-relative:page;mso-position-vertical-relative:paragraph;z-index:4552" filled="true" fillcolor="#000000" stroked="false">
            <v:fill type="solid"/>
            <w10:wrap type="none"/>
          </v:rect>
        </w:pict>
      </w:r>
      <w:r>
        <w:rPr>
          <w:rFonts w:ascii="Arial"/>
        </w:rPr>
        <w:t>Former </w:t>
      </w:r>
      <w:hyperlink r:id="rId883">
        <w:r>
          <w:rPr>
            <w:rFonts w:ascii="Arial"/>
            <w:u w:val="single" w:color="AAAAAA"/>
          </w:rPr>
          <w:t>State Senator</w:t>
        </w:r>
        <w:r>
          <w:rPr>
            <w:rFonts w:ascii="Arial"/>
          </w:rPr>
          <w:t> </w:t>
        </w:r>
      </w:hyperlink>
      <w:hyperlink r:id="rId884">
        <w:r>
          <w:rPr>
            <w:rFonts w:ascii="Arial"/>
            <w:u w:val="single" w:color="AAAAAA"/>
          </w:rPr>
          <w:t>Jack Taylor</w:t>
        </w:r>
        <w:r>
          <w:rPr>
            <w:rFonts w:ascii="Arial"/>
          </w:rPr>
          <w:t> </w:t>
        </w:r>
      </w:hyperlink>
      <w:r>
        <w:rPr>
          <w:rFonts w:ascii="Arial"/>
        </w:rPr>
        <w:t>also served as </w:t>
      </w:r>
      <w:hyperlink r:id="rId885">
        <w:r>
          <w:rPr>
            <w:rFonts w:ascii="Arial"/>
            <w:u w:val="single" w:color="AAAAAA"/>
          </w:rPr>
          <w:t>mayor</w:t>
        </w:r>
        <w:r>
          <w:rPr>
            <w:rFonts w:ascii="Arial"/>
          </w:rPr>
          <w:t> </w:t>
        </w:r>
      </w:hyperlink>
      <w:r>
        <w:rPr>
          <w:rFonts w:ascii="Arial"/>
        </w:rPr>
        <w:t>of </w:t>
      </w:r>
      <w:hyperlink r:id="rId201">
        <w:r>
          <w:rPr>
            <w:rFonts w:ascii="Arial"/>
            <w:u w:val="single" w:color="AAAAAA"/>
          </w:rPr>
          <w:t>Mesa</w:t>
        </w:r>
        <w:r>
          <w:rPr>
            <w:rFonts w:ascii="Arial"/>
          </w:rPr>
          <w:t> </w:t>
        </w:r>
      </w:hyperlink>
      <w:r>
        <w:rPr>
          <w:rFonts w:ascii="Arial"/>
        </w:rPr>
        <w:t>and was for one two-year term a member of the Arizona House of Representatives.</w:t>
      </w:r>
      <w:r>
        <w:rPr>
          <w:rFonts w:ascii="Arial"/>
          <w:position w:val="9"/>
          <w:sz w:val="19"/>
        </w:rPr>
        <w:t>[126]</w:t>
      </w:r>
    </w:p>
    <w:p>
      <w:pPr>
        <w:pStyle w:val="BodyText"/>
        <w:spacing w:line="220" w:lineRule="auto" w:before="73"/>
        <w:ind w:left="654" w:right="1088"/>
        <w:rPr>
          <w:rFonts w:ascii="Arial"/>
          <w:sz w:val="19"/>
        </w:rPr>
      </w:pPr>
      <w:r>
        <w:rPr/>
        <w:pict>
          <v:rect style="position:absolute;margin-left:51.007172pt;margin-top:8.753802pt;width:3.751793pt;height:3.751793pt;mso-position-horizontal-relative:page;mso-position-vertical-relative:paragraph;z-index:4576" filled="true" fillcolor="#000000" stroked="false">
            <v:fill type="solid"/>
            <w10:wrap type="none"/>
          </v:rect>
        </w:pict>
      </w:r>
      <w:r>
        <w:rPr>
          <w:rFonts w:ascii="Arial"/>
        </w:rPr>
        <w:t>Labor leader and civil rights pioneer </w:t>
      </w:r>
      <w:hyperlink r:id="rId886">
        <w:r>
          <w:rPr>
            <w:rFonts w:ascii="Arial"/>
            <w:u w:val="single" w:color="AAAAAA"/>
          </w:rPr>
          <w:t>Cesar Estrada Chavez</w:t>
        </w:r>
        <w:r>
          <w:rPr>
            <w:rFonts w:ascii="Arial"/>
          </w:rPr>
          <w:t> </w:t>
        </w:r>
      </w:hyperlink>
      <w:r>
        <w:rPr>
          <w:rFonts w:ascii="Arial"/>
        </w:rPr>
        <w:t>was from San Luis, near </w:t>
      </w:r>
      <w:r>
        <w:rPr>
          <w:rFonts w:ascii="Arial"/>
          <w:position w:val="-8"/>
        </w:rPr>
        <w:t>Yuma</w:t>
      </w:r>
      <w:r>
        <w:rPr>
          <w:rFonts w:ascii="Arial"/>
          <w:sz w:val="19"/>
        </w:rPr>
        <w:t>[127]</w:t>
      </w:r>
    </w:p>
    <w:p>
      <w:pPr>
        <w:pStyle w:val="BodyText"/>
        <w:spacing w:line="288" w:lineRule="auto" w:before="61"/>
        <w:ind w:left="654" w:right="5743"/>
        <w:rPr>
          <w:rFonts w:ascii="Arial"/>
        </w:rPr>
      </w:pPr>
      <w:r>
        <w:rPr/>
        <w:pict>
          <v:rect style="position:absolute;margin-left:51.007172pt;margin-top:9.054289pt;width:3.751793pt;height:3.751793pt;mso-position-horizontal-relative:page;mso-position-vertical-relative:paragraph;z-index:4600" filled="true" fillcolor="#000000" stroked="false">
            <v:fill type="solid"/>
            <w10:wrap type="none"/>
          </v:rect>
        </w:pict>
      </w:r>
      <w:r>
        <w:rPr/>
        <w:pict>
          <v:rect style="position:absolute;margin-left:51.007172pt;margin-top:25.56218pt;width:3.751793pt;height:3.751793pt;mso-position-horizontal-relative:page;mso-position-vertical-relative:paragraph;z-index:4624" filled="true" fillcolor="#000000" stroked="false">
            <v:fill type="solid"/>
            <w10:wrap type="none"/>
          </v:rect>
        </w:pict>
      </w:r>
      <w:r>
        <w:rPr>
          <w:rFonts w:ascii="Arial"/>
        </w:rPr>
        <w:t>Actress </w:t>
      </w:r>
      <w:hyperlink r:id="rId887">
        <w:r>
          <w:rPr>
            <w:rFonts w:ascii="Arial"/>
            <w:u w:val="single" w:color="AAAAAA"/>
          </w:rPr>
          <w:t>Emma Stone</w:t>
        </w:r>
        <w:r>
          <w:rPr>
            <w:rFonts w:ascii="Arial"/>
          </w:rPr>
          <w:t> </w:t>
        </w:r>
      </w:hyperlink>
      <w:r>
        <w:rPr>
          <w:rFonts w:ascii="Arial"/>
        </w:rPr>
        <w:t>is from Scottsdale Actress </w:t>
      </w:r>
      <w:hyperlink r:id="rId888">
        <w:r>
          <w:rPr>
            <w:rFonts w:ascii="Arial"/>
            <w:u w:val="single" w:color="AAAAAA"/>
          </w:rPr>
          <w:t>Gail Edwards</w:t>
        </w:r>
        <w:r>
          <w:rPr>
            <w:rFonts w:ascii="Arial"/>
          </w:rPr>
          <w:t> </w:t>
        </w:r>
      </w:hyperlink>
      <w:r>
        <w:rPr>
          <w:rFonts w:ascii="Arial"/>
        </w:rPr>
        <w:t>resides in Sedona</w:t>
      </w:r>
    </w:p>
    <w:p>
      <w:pPr>
        <w:pStyle w:val="BodyText"/>
        <w:spacing w:line="288" w:lineRule="auto"/>
        <w:ind w:left="654" w:right="4089"/>
        <w:rPr>
          <w:rFonts w:ascii="Arial"/>
        </w:rPr>
      </w:pPr>
      <w:r>
        <w:rPr/>
        <w:pict>
          <v:rect style="position:absolute;margin-left:51.007172pt;margin-top:6.004292pt;width:3.751793pt;height:3.751793pt;mso-position-horizontal-relative:page;mso-position-vertical-relative:paragraph;z-index:4648" filled="true" fillcolor="#000000" stroked="false">
            <v:fill type="solid"/>
            <w10:wrap type="none"/>
          </v:rect>
        </w:pict>
      </w:r>
      <w:r>
        <w:rPr/>
        <w:pict>
          <v:rect style="position:absolute;margin-left:51.007172pt;margin-top:22.512182pt;width:3.751793pt;height:3.751793pt;mso-position-horizontal-relative:page;mso-position-vertical-relative:paragraph;z-index:4672" filled="true" fillcolor="#000000" stroked="false">
            <v:fill type="solid"/>
            <w10:wrap type="none"/>
          </v:rect>
        </w:pict>
      </w:r>
      <w:r>
        <w:rPr>
          <w:rFonts w:ascii="Arial"/>
        </w:rPr>
        <w:t>Athlete </w:t>
      </w:r>
      <w:hyperlink r:id="rId889">
        <w:r>
          <w:rPr>
            <w:rFonts w:ascii="Arial"/>
            <w:u w:val="single" w:color="AAAAAA"/>
          </w:rPr>
          <w:t>Auston Mathews</w:t>
        </w:r>
        <w:r>
          <w:rPr>
            <w:rFonts w:ascii="Arial"/>
          </w:rPr>
          <w:t> </w:t>
        </w:r>
      </w:hyperlink>
      <w:r>
        <w:rPr>
          <w:rFonts w:ascii="Arial"/>
        </w:rPr>
        <w:t>(Toronto Maple Leaf Center) Author </w:t>
      </w:r>
      <w:hyperlink r:id="rId890">
        <w:r>
          <w:rPr>
            <w:rFonts w:ascii="Arial"/>
            <w:u w:val="single" w:color="AAAAAA"/>
          </w:rPr>
          <w:t>Zane Grey</w:t>
        </w:r>
      </w:hyperlink>
    </w:p>
    <w:p>
      <w:pPr>
        <w:pStyle w:val="BodyText"/>
        <w:spacing w:line="274" w:lineRule="exact"/>
        <w:ind w:left="654"/>
        <w:rPr>
          <w:rFonts w:ascii="Arial"/>
        </w:rPr>
      </w:pPr>
      <w:r>
        <w:rPr/>
        <w:pict>
          <v:rect style="position:absolute;margin-left:51.007172pt;margin-top:5.902886pt;width:3.751793pt;height:3.751793pt;mso-position-horizontal-relative:page;mso-position-vertical-relative:paragraph;z-index:4696" filled="true" fillcolor="#000000" stroked="false">
            <v:fill type="solid"/>
            <w10:wrap type="none"/>
          </v:rect>
        </w:pict>
      </w:r>
      <w:r>
        <w:rPr>
          <w:rFonts w:ascii="Arial"/>
        </w:rPr>
        <w:t>Architect </w:t>
      </w:r>
      <w:hyperlink r:id="rId891">
        <w:r>
          <w:rPr>
            <w:rFonts w:ascii="Arial"/>
            <w:u w:val="single" w:color="AAAAAA"/>
          </w:rPr>
          <w:t>Frank Lloyd Wright</w:t>
        </w:r>
      </w:hyperlink>
    </w:p>
    <w:p>
      <w:pPr>
        <w:pStyle w:val="BodyText"/>
        <w:spacing w:before="53"/>
        <w:ind w:left="654"/>
        <w:rPr>
          <w:rFonts w:ascii="Arial"/>
        </w:rPr>
      </w:pPr>
      <w:r>
        <w:rPr/>
        <w:pict>
          <v:rect style="position:absolute;margin-left:51.007172pt;margin-top:8.654313pt;width:3.751793pt;height:3.751793pt;mso-position-horizontal-relative:page;mso-position-vertical-relative:paragraph;z-index:4720" filled="true" fillcolor="#000000" stroked="false">
            <v:fill type="solid"/>
            <w10:wrap type="none"/>
          </v:rect>
        </w:pict>
      </w:r>
      <w:r>
        <w:rPr>
          <w:rFonts w:ascii="Arial"/>
        </w:rPr>
        <w:t>Disc sports (</w:t>
      </w:r>
      <w:hyperlink r:id="rId892">
        <w:r>
          <w:rPr>
            <w:rFonts w:ascii="Arial"/>
            <w:u w:val="single" w:color="AAAAAA"/>
          </w:rPr>
          <w:t>Frisbee</w:t>
        </w:r>
      </w:hyperlink>
      <w:r>
        <w:rPr>
          <w:rFonts w:ascii="Arial"/>
        </w:rPr>
        <w:t>) pioneer </w:t>
      </w:r>
      <w:hyperlink r:id="rId893">
        <w:r>
          <w:rPr>
            <w:rFonts w:ascii="Arial"/>
            <w:u w:val="single" w:color="AAAAAA"/>
          </w:rPr>
          <w:t>Ken Westerfield</w:t>
        </w:r>
        <w:r>
          <w:rPr>
            <w:rFonts w:ascii="Arial"/>
          </w:rPr>
          <w:t> </w:t>
        </w:r>
      </w:hyperlink>
      <w:r>
        <w:rPr>
          <w:rFonts w:ascii="Arial"/>
        </w:rPr>
        <w:t>lives in Bisbee</w:t>
      </w:r>
    </w:p>
    <w:p>
      <w:pPr>
        <w:pStyle w:val="BodyText"/>
        <w:spacing w:line="288" w:lineRule="auto" w:before="54"/>
        <w:ind w:left="654" w:right="275"/>
        <w:rPr>
          <w:rFonts w:ascii="Arial"/>
        </w:rPr>
      </w:pPr>
      <w:r>
        <w:rPr/>
        <w:pict>
          <v:rect style="position:absolute;margin-left:51.007172pt;margin-top:8.704299pt;width:3.751793pt;height:3.751793pt;mso-position-horizontal-relative:page;mso-position-vertical-relative:paragraph;z-index:4744" filled="true" fillcolor="#000000" stroked="false">
            <v:fill type="solid"/>
            <w10:wrap type="none"/>
          </v:rect>
        </w:pict>
      </w:r>
      <w:r>
        <w:rPr/>
        <w:pict>
          <v:rect style="position:absolute;margin-left:51.007172pt;margin-top:25.212189pt;width:3.751793pt;height:3.751793pt;mso-position-horizontal-relative:page;mso-position-vertical-relative:paragraph;z-index:4768" filled="true" fillcolor="#000000" stroked="false">
            <v:fill type="solid"/>
            <w10:wrap type="none"/>
          </v:rect>
        </w:pict>
      </w:r>
      <w:r>
        <w:rPr>
          <w:rFonts w:ascii="Arial"/>
        </w:rPr>
        <w:t>Film director </w:t>
      </w:r>
      <w:hyperlink r:id="rId894">
        <w:r>
          <w:rPr>
            <w:rFonts w:ascii="Arial"/>
            <w:u w:val="single" w:color="AAAAAA"/>
          </w:rPr>
          <w:t>Steven Spielberg</w:t>
        </w:r>
        <w:r>
          <w:rPr>
            <w:rFonts w:ascii="Arial"/>
          </w:rPr>
          <w:t> </w:t>
        </w:r>
      </w:hyperlink>
      <w:r>
        <w:rPr>
          <w:rFonts w:ascii="Arial"/>
        </w:rPr>
        <w:t>was raised in Phoenix and attended Arcadia High School Actor </w:t>
      </w:r>
      <w:hyperlink r:id="rId895">
        <w:r>
          <w:rPr>
            <w:rFonts w:ascii="Arial"/>
            <w:u w:val="single" w:color="AAAAAA"/>
          </w:rPr>
          <w:t>David Spade</w:t>
        </w:r>
        <w:r>
          <w:rPr>
            <w:rFonts w:ascii="Arial"/>
          </w:rPr>
          <w:t> </w:t>
        </w:r>
      </w:hyperlink>
      <w:r>
        <w:rPr>
          <w:rFonts w:ascii="Arial"/>
        </w:rPr>
        <w:t>was raised in Scottsdale and graduated from Arizona State University</w:t>
      </w:r>
    </w:p>
    <w:p>
      <w:pPr>
        <w:pStyle w:val="BodyText"/>
        <w:spacing w:line="235" w:lineRule="auto" w:before="2"/>
        <w:ind w:left="654"/>
        <w:rPr>
          <w:rFonts w:ascii="Arial"/>
        </w:rPr>
      </w:pPr>
      <w:r>
        <w:rPr/>
        <w:pict>
          <v:rect style="position:absolute;margin-left:51.007172pt;margin-top:5.879185pt;width:3.751793pt;height:3.751793pt;mso-position-horizontal-relative:page;mso-position-vertical-relative:paragraph;z-index:4792" filled="true" fillcolor="#000000" stroked="false">
            <v:fill type="solid"/>
            <w10:wrap type="none"/>
          </v:rect>
        </w:pict>
      </w:r>
      <w:r>
        <w:rPr>
          <w:rFonts w:ascii="Arial"/>
        </w:rPr>
        <w:t>Actress </w:t>
      </w:r>
      <w:hyperlink r:id="rId896">
        <w:r>
          <w:rPr>
            <w:rFonts w:ascii="Arial"/>
            <w:u w:val="single" w:color="AAAAAA"/>
          </w:rPr>
          <w:t>Lynda Carter</w:t>
        </w:r>
      </w:hyperlink>
      <w:r>
        <w:rPr>
          <w:rFonts w:ascii="Arial"/>
        </w:rPr>
        <w:t>, star of </w:t>
      </w:r>
      <w:hyperlink r:id="rId897">
        <w:r>
          <w:rPr>
            <w:rFonts w:ascii="Arial"/>
            <w:i/>
            <w:u w:val="single" w:color="AAAAAA"/>
          </w:rPr>
          <w:t>Wonder Woman</w:t>
        </w:r>
      </w:hyperlink>
      <w:r>
        <w:rPr>
          <w:rFonts w:ascii="Arial"/>
        </w:rPr>
        <w:t>, is from Phoenix and attended Arizona State University</w:t>
      </w:r>
    </w:p>
    <w:p>
      <w:pPr>
        <w:pStyle w:val="BodyText"/>
        <w:spacing w:before="55"/>
        <w:ind w:left="654"/>
        <w:rPr>
          <w:rFonts w:ascii="Arial"/>
        </w:rPr>
      </w:pPr>
      <w:r>
        <w:rPr/>
        <w:pict>
          <v:rect style="position:absolute;margin-left:51.007172pt;margin-top:8.754305pt;width:3.751793pt;height:3.751793pt;mso-position-horizontal-relative:page;mso-position-vertical-relative:paragraph;z-index:4816" filled="true" fillcolor="#000000" stroked="false">
            <v:fill type="solid"/>
            <w10:wrap type="none"/>
          </v:rect>
        </w:pict>
      </w:r>
      <w:r>
        <w:rPr>
          <w:rFonts w:ascii="Arial"/>
        </w:rPr>
        <w:t>Horse owner and trainer </w:t>
      </w:r>
      <w:hyperlink r:id="rId898">
        <w:r>
          <w:rPr>
            <w:rFonts w:ascii="Arial"/>
            <w:u w:val="single" w:color="AAAAAA"/>
          </w:rPr>
          <w:t>Bob Baffert</w:t>
        </w:r>
      </w:hyperlink>
      <w:r>
        <w:rPr>
          <w:rFonts w:ascii="Arial"/>
        </w:rPr>
        <w:t>.</w:t>
      </w:r>
    </w:p>
    <w:p>
      <w:pPr>
        <w:pStyle w:val="BodyText"/>
        <w:spacing w:line="235" w:lineRule="auto" w:before="59"/>
        <w:ind w:left="654" w:right="710"/>
        <w:jc w:val="both"/>
        <w:rPr>
          <w:rFonts w:ascii="Arial"/>
        </w:rPr>
      </w:pPr>
      <w:r>
        <w:rPr/>
        <w:pict>
          <v:rect style="position:absolute;margin-left:51.007172pt;margin-top:8.729205pt;width:3.751793pt;height:3.751793pt;mso-position-horizontal-relative:page;mso-position-vertical-relative:paragraph;z-index:4840" filled="true" fillcolor="#000000" stroked="false">
            <v:fill type="solid"/>
            <w10:wrap type="none"/>
          </v:rect>
        </w:pict>
      </w:r>
      <w:hyperlink r:id="rId785">
        <w:r>
          <w:rPr>
            <w:rFonts w:ascii="Arial"/>
          </w:rPr>
          <w:t>Musicians </w:t>
        </w:r>
        <w:r>
          <w:rPr>
            <w:rFonts w:ascii="Arial"/>
            <w:u w:val="single" w:color="AAAAAA"/>
          </w:rPr>
          <w:t>Chester Bennington</w:t>
        </w:r>
        <w:r>
          <w:rPr>
            <w:rFonts w:ascii="Arial"/>
          </w:rPr>
          <w:t> of </w:t>
        </w:r>
        <w:r>
          <w:rPr>
            <w:rFonts w:ascii="Arial"/>
            <w:u w:val="single" w:color="AAAAAA"/>
          </w:rPr>
          <w:t>Linkin Park</w:t>
        </w:r>
        <w:r>
          <w:rPr>
            <w:rFonts w:ascii="Arial"/>
          </w:rPr>
          <w:t> (Phoenix), </w:t>
        </w:r>
        <w:r>
          <w:rPr>
            <w:rFonts w:ascii="Arial"/>
            <w:u w:val="single" w:color="AAAAAA"/>
          </w:rPr>
          <w:t>Alice Cooper</w:t>
        </w:r>
        <w:r>
          <w:rPr>
            <w:rFonts w:ascii="Arial"/>
          </w:rPr>
          <w:t> (Phoenix), </w:t>
        </w:r>
        <w:r>
          <w:rPr>
            <w:rFonts w:ascii="Arial"/>
            <w:u w:val="single" w:color="AAAAAA"/>
          </w:rPr>
          <w:t>Stevie</w:t>
        </w:r>
        <w:r>
          <w:rPr>
            <w:rFonts w:ascii="Arial"/>
          </w:rPr>
          <w:t> </w:t>
        </w:r>
        <w:r>
          <w:rPr>
            <w:rFonts w:ascii="Arial"/>
            <w:u w:val="single" w:color="AAAAAA"/>
          </w:rPr>
          <w:t>Nicks</w:t>
        </w:r>
        <w:r>
          <w:rPr>
            <w:rFonts w:ascii="Arial"/>
          </w:rPr>
          <w:t> of </w:t>
        </w:r>
      </w:hyperlink>
      <w:hyperlink r:id="rId784">
        <w:r>
          <w:rPr>
            <w:rFonts w:ascii="Arial"/>
            <w:u w:val="single" w:color="AAAAAA"/>
          </w:rPr>
          <w:t>Fleetwood Mac</w:t>
        </w:r>
        <w:r>
          <w:rPr>
            <w:rFonts w:ascii="Arial"/>
          </w:rPr>
          <w:t> </w:t>
        </w:r>
      </w:hyperlink>
      <w:hyperlink r:id="rId785">
        <w:r>
          <w:rPr>
            <w:rFonts w:ascii="Arial"/>
          </w:rPr>
          <w:t>(Phoenix), (Jerome), </w:t>
        </w:r>
      </w:hyperlink>
      <w:hyperlink r:id="rId790">
        <w:r>
          <w:rPr>
            <w:rFonts w:ascii="Arial"/>
            <w:u w:val="single" w:color="AAAAAA"/>
          </w:rPr>
          <w:t>Linda Ronstadt</w:t>
        </w:r>
        <w:r>
          <w:rPr>
            <w:rFonts w:ascii="Arial"/>
          </w:rPr>
          <w:t> </w:t>
        </w:r>
      </w:hyperlink>
      <w:hyperlink r:id="rId785">
        <w:r>
          <w:rPr>
            <w:rFonts w:ascii="Arial"/>
          </w:rPr>
          <w:t>(Tucson), </w:t>
        </w:r>
      </w:hyperlink>
      <w:hyperlink r:id="rId771">
        <w:r>
          <w:rPr>
            <w:rFonts w:ascii="Arial"/>
            <w:u w:val="single" w:color="AAAAAA"/>
          </w:rPr>
          <w:t>Michelle</w:t>
        </w:r>
        <w:r>
          <w:rPr>
            <w:rFonts w:ascii="Arial"/>
            <w:spacing w:val="-13"/>
            <w:u w:val="single" w:color="AAAAAA"/>
          </w:rPr>
          <w:t> </w:t>
        </w:r>
        <w:r>
          <w:rPr>
            <w:rFonts w:ascii="Arial"/>
            <w:u w:val="single" w:color="AAAAAA"/>
          </w:rPr>
          <w:t>Branch</w:t>
        </w:r>
      </w:hyperlink>
      <w:r>
        <w:rPr>
          <w:rFonts w:ascii="Arial"/>
        </w:rPr>
        <w:t> (Sedona), </w:t>
      </w:r>
      <w:hyperlink r:id="rId899">
        <w:r>
          <w:rPr>
            <w:rFonts w:ascii="Arial"/>
            <w:u w:val="single" w:color="AAAAAA"/>
          </w:rPr>
          <w:t>Nate Ruess</w:t>
        </w:r>
        <w:r>
          <w:rPr>
            <w:rFonts w:ascii="Arial"/>
          </w:rPr>
          <w:t> </w:t>
        </w:r>
      </w:hyperlink>
      <w:r>
        <w:rPr>
          <w:rFonts w:ascii="Arial"/>
        </w:rPr>
        <w:t>of </w:t>
      </w:r>
      <w:hyperlink r:id="rId900">
        <w:r>
          <w:rPr>
            <w:rFonts w:ascii="Arial"/>
            <w:u w:val="single" w:color="AAAAAA"/>
          </w:rPr>
          <w:t>Fun.</w:t>
        </w:r>
        <w:r>
          <w:rPr>
            <w:rFonts w:ascii="Arial"/>
            <w:spacing w:val="-1"/>
          </w:rPr>
          <w:t> </w:t>
        </w:r>
      </w:hyperlink>
      <w:r>
        <w:rPr>
          <w:rFonts w:ascii="Arial"/>
        </w:rPr>
        <w:t>(Glendale)</w:t>
      </w:r>
    </w:p>
    <w:p>
      <w:pPr>
        <w:pStyle w:val="BodyText"/>
        <w:spacing w:line="235" w:lineRule="auto" w:before="59"/>
        <w:ind w:left="654" w:right="701"/>
        <w:rPr>
          <w:rFonts w:ascii="Arial"/>
        </w:rPr>
      </w:pPr>
      <w:r>
        <w:rPr/>
        <w:pict>
          <v:rect style="position:absolute;margin-left:51.007172pt;margin-top:8.729194pt;width:3.751793pt;height:3.751793pt;mso-position-horizontal-relative:page;mso-position-vertical-relative:paragraph;z-index:4864" filled="true" fillcolor="#000000" stroked="false">
            <v:fill type="solid"/>
            <w10:wrap type="none"/>
          </v:rect>
        </w:pict>
      </w:r>
      <w:hyperlink r:id="rId757">
        <w:r>
          <w:rPr>
            <w:rFonts w:ascii="Arial"/>
          </w:rPr>
          <w:t>Musicians in the bands </w:t>
        </w:r>
        <w:r>
          <w:rPr>
            <w:rFonts w:ascii="Arial"/>
            <w:u w:val="single" w:color="AAAAAA"/>
          </w:rPr>
          <w:t>Meat Puppets</w:t>
        </w:r>
        <w:r>
          <w:rPr>
            <w:rFonts w:ascii="Arial"/>
          </w:rPr>
          <w:t> (Phoenix/Tempe), </w:t>
        </w:r>
        <w:r>
          <w:rPr>
            <w:rFonts w:ascii="Arial"/>
            <w:u w:val="single" w:color="AAAAAA"/>
          </w:rPr>
          <w:t>Authority Zero</w:t>
        </w:r>
        <w:r>
          <w:rPr>
            <w:rFonts w:ascii="Arial"/>
          </w:rPr>
          <w:t> (Mesa), </w:t>
        </w:r>
        <w:r>
          <w:rPr>
            <w:rFonts w:ascii="Arial"/>
            <w:u w:val="single" w:color="AAAAAA"/>
          </w:rPr>
          <w:t>Gin</w:t>
        </w:r>
        <w:r>
          <w:rPr>
            <w:rFonts w:ascii="Arial"/>
          </w:rPr>
          <w:t> </w:t>
        </w:r>
        <w:r>
          <w:rPr>
            <w:rFonts w:ascii="Arial"/>
            <w:u w:val="single" w:color="AAAAAA"/>
          </w:rPr>
          <w:t>Blossoms</w:t>
        </w:r>
        <w:r>
          <w:rPr>
            <w:rFonts w:ascii="Arial"/>
          </w:rPr>
          <w:t> (Tempe), </w:t>
        </w:r>
      </w:hyperlink>
      <w:hyperlink r:id="rId758">
        <w:r>
          <w:rPr>
            <w:rFonts w:ascii="Arial"/>
            <w:u w:val="single" w:color="AAAAAA"/>
          </w:rPr>
          <w:t>Chronic Future</w:t>
        </w:r>
        <w:r>
          <w:rPr>
            <w:rFonts w:ascii="Arial"/>
          </w:rPr>
          <w:t> </w:t>
        </w:r>
      </w:hyperlink>
      <w:hyperlink r:id="rId757">
        <w:r>
          <w:rPr>
            <w:rFonts w:ascii="Arial"/>
          </w:rPr>
          <w:t>(Scottsdale), </w:t>
        </w:r>
      </w:hyperlink>
      <w:hyperlink r:id="rId760">
        <w:r>
          <w:rPr>
            <w:rFonts w:ascii="Arial"/>
            <w:u w:val="single" w:color="AAAAAA"/>
          </w:rPr>
          <w:t>Jimmy Eat World</w:t>
        </w:r>
        <w:r>
          <w:rPr>
            <w:rFonts w:ascii="Arial"/>
          </w:rPr>
          <w:t> </w:t>
        </w:r>
      </w:hyperlink>
      <w:hyperlink r:id="rId757">
        <w:r>
          <w:rPr>
            <w:rFonts w:ascii="Arial"/>
          </w:rPr>
          <w:t>(Mesa), </w:t>
        </w:r>
      </w:hyperlink>
      <w:hyperlink r:id="rId901">
        <w:r>
          <w:rPr>
            <w:rFonts w:ascii="Arial"/>
            <w:u w:val="single" w:color="AAAAAA"/>
          </w:rPr>
          <w:t>The Format</w:t>
        </w:r>
      </w:hyperlink>
      <w:r>
        <w:rPr>
          <w:rFonts w:ascii="Arial"/>
        </w:rPr>
        <w:t> (Glendale), </w:t>
      </w:r>
      <w:hyperlink r:id="rId902">
        <w:r>
          <w:rPr>
            <w:rFonts w:ascii="Arial"/>
            <w:u w:val="single" w:color="AAAAAA"/>
          </w:rPr>
          <w:t>Stellar Kart</w:t>
        </w:r>
        <w:r>
          <w:rPr>
            <w:rFonts w:ascii="Arial"/>
          </w:rPr>
          <w:t> </w:t>
        </w:r>
      </w:hyperlink>
      <w:r>
        <w:rPr>
          <w:rFonts w:ascii="Arial"/>
        </w:rPr>
        <w:t>(Phoenix), </w:t>
      </w:r>
      <w:hyperlink r:id="rId903">
        <w:r>
          <w:rPr>
            <w:rFonts w:ascii="Arial"/>
            <w:u w:val="single" w:color="AAAAAA"/>
          </w:rPr>
          <w:t>Malignus Youth</w:t>
        </w:r>
        <w:r>
          <w:rPr>
            <w:rFonts w:ascii="Arial"/>
          </w:rPr>
          <w:t> </w:t>
        </w:r>
      </w:hyperlink>
      <w:r>
        <w:rPr>
          <w:rFonts w:ascii="Arial"/>
        </w:rPr>
        <w:t>(Sierra Vista), </w:t>
      </w:r>
      <w:hyperlink r:id="rId904">
        <w:r>
          <w:rPr>
            <w:rFonts w:ascii="Arial"/>
            <w:u w:val="single" w:color="AAAAAA"/>
          </w:rPr>
          <w:t>Job for a Cowboy</w:t>
        </w:r>
      </w:hyperlink>
      <w:r>
        <w:rPr>
          <w:rFonts w:ascii="Arial"/>
        </w:rPr>
        <w:t> (Glendale), </w:t>
      </w:r>
      <w:hyperlink r:id="rId793">
        <w:r>
          <w:rPr>
            <w:rFonts w:ascii="Arial"/>
            <w:u w:val="single" w:color="AAAAAA"/>
          </w:rPr>
          <w:t>blessthefall</w:t>
        </w:r>
        <w:r>
          <w:rPr>
            <w:rFonts w:ascii="Arial"/>
          </w:rPr>
          <w:t> </w:t>
        </w:r>
      </w:hyperlink>
      <w:r>
        <w:rPr>
          <w:rFonts w:ascii="Arial"/>
        </w:rPr>
        <w:t>(Phoenix), </w:t>
      </w:r>
      <w:hyperlink r:id="rId905">
        <w:r>
          <w:rPr>
            <w:rFonts w:ascii="Arial"/>
            <w:u w:val="single" w:color="AAAAAA"/>
          </w:rPr>
          <w:t>Eyes Set to Kill</w:t>
        </w:r>
        <w:r>
          <w:rPr>
            <w:rFonts w:ascii="Arial"/>
          </w:rPr>
          <w:t> </w:t>
        </w:r>
      </w:hyperlink>
      <w:r>
        <w:rPr>
          <w:rFonts w:ascii="Arial"/>
        </w:rPr>
        <w:t>(Phoenix), </w:t>
      </w:r>
      <w:hyperlink r:id="rId794">
        <w:r>
          <w:rPr>
            <w:rFonts w:ascii="Arial"/>
            <w:u w:val="single" w:color="AAAAAA"/>
          </w:rPr>
          <w:t>The Word Alive</w:t>
        </w:r>
        <w:r>
          <w:rPr>
            <w:rFonts w:ascii="Arial"/>
          </w:rPr>
          <w:t> </w:t>
        </w:r>
      </w:hyperlink>
      <w:r>
        <w:rPr>
          <w:rFonts w:ascii="Arial"/>
        </w:rPr>
        <w:t>(Phoenix), and </w:t>
      </w:r>
      <w:hyperlink r:id="rId906">
        <w:r>
          <w:rPr>
            <w:rFonts w:ascii="Arial"/>
            <w:u w:val="single" w:color="AAAAAA"/>
          </w:rPr>
          <w:t>Psychostick</w:t>
        </w:r>
        <w:r>
          <w:rPr>
            <w:rFonts w:ascii="Arial"/>
          </w:rPr>
          <w:t> </w:t>
        </w:r>
      </w:hyperlink>
      <w:r>
        <w:rPr>
          <w:rFonts w:ascii="Arial"/>
        </w:rPr>
        <w:t>(Tempe).</w:t>
      </w:r>
    </w:p>
    <w:p>
      <w:pPr>
        <w:pStyle w:val="BodyText"/>
        <w:spacing w:before="54"/>
        <w:ind w:left="654"/>
        <w:rPr>
          <w:rFonts w:ascii="Arial"/>
        </w:rPr>
      </w:pPr>
      <w:r>
        <w:rPr/>
        <w:pict>
          <v:rect style="position:absolute;margin-left:51.007172pt;margin-top:8.704318pt;width:3.751793pt;height:3.751793pt;mso-position-horizontal-relative:page;mso-position-vertical-relative:paragraph;z-index:4888" filled="true" fillcolor="#000000" stroked="false">
            <v:fill type="solid"/>
            <w10:wrap type="none"/>
          </v:rect>
        </w:pict>
      </w:r>
      <w:r>
        <w:rPr>
          <w:rFonts w:ascii="Arial"/>
        </w:rPr>
        <w:t>Poet </w:t>
      </w:r>
      <w:hyperlink r:id="rId907">
        <w:r>
          <w:rPr>
            <w:rFonts w:ascii="Arial"/>
            <w:u w:val="single" w:color="AAAAAA"/>
          </w:rPr>
          <w:t>Jim Simmerman</w:t>
        </w:r>
        <w:r>
          <w:rPr>
            <w:rFonts w:ascii="Arial"/>
          </w:rPr>
          <w:t> </w:t>
        </w:r>
      </w:hyperlink>
      <w:r>
        <w:rPr>
          <w:rFonts w:ascii="Arial"/>
        </w:rPr>
        <w:t>of Flagstaff</w:t>
      </w:r>
    </w:p>
    <w:p>
      <w:pPr>
        <w:pStyle w:val="BodyText"/>
        <w:spacing w:line="235" w:lineRule="auto" w:before="58"/>
        <w:ind w:left="654" w:right="275"/>
        <w:rPr>
          <w:rFonts w:ascii="Arial"/>
        </w:rPr>
      </w:pPr>
      <w:r>
        <w:rPr/>
        <w:pict>
          <v:rect style="position:absolute;margin-left:51.007172pt;margin-top:8.679203pt;width:3.751793pt;height:3.751793pt;mso-position-horizontal-relative:page;mso-position-vertical-relative:paragraph;z-index:4912" filled="true" fillcolor="#000000" stroked="false">
            <v:fill type="solid"/>
            <w10:wrap type="none"/>
          </v:rect>
        </w:pict>
      </w:r>
      <w:hyperlink r:id="rId908">
        <w:r>
          <w:rPr>
            <w:rFonts w:ascii="Arial"/>
            <w:u w:val="single" w:color="AAAAAA"/>
          </w:rPr>
          <w:t>Frederick Sommer</w:t>
        </w:r>
      </w:hyperlink>
      <w:r>
        <w:rPr>
          <w:rFonts w:ascii="Arial"/>
        </w:rPr>
        <w:t>, an artist/photographer, moved to Tucson in 1931 and lived in Prescott from 1935 to 1999</w:t>
      </w:r>
    </w:p>
    <w:p>
      <w:pPr>
        <w:pStyle w:val="BodyText"/>
        <w:spacing w:before="55"/>
        <w:ind w:left="654"/>
        <w:rPr>
          <w:rFonts w:ascii="Arial" w:hAnsi="Arial"/>
        </w:rPr>
      </w:pPr>
      <w:r>
        <w:rPr/>
        <w:pict>
          <v:rect style="position:absolute;margin-left:51.007172pt;margin-top:8.754323pt;width:3.751793pt;height:3.751793pt;mso-position-horizontal-relative:page;mso-position-vertical-relative:paragraph;z-index:4936" filled="true" fillcolor="#000000" stroked="false">
            <v:fill type="solid"/>
            <w10:wrap type="none"/>
          </v:rect>
        </w:pict>
      </w:r>
      <w:r>
        <w:rPr>
          <w:rFonts w:ascii="Arial" w:hAnsi="Arial"/>
        </w:rPr>
        <w:t>Rancher and political insider </w:t>
      </w:r>
      <w:hyperlink r:id="rId909">
        <w:r>
          <w:rPr>
            <w:rFonts w:ascii="Arial" w:hAnsi="Arial"/>
            <w:u w:val="single" w:color="AAAAAA"/>
          </w:rPr>
          <w:t>John G.F. Speiden</w:t>
        </w:r>
      </w:hyperlink>
      <w:r>
        <w:rPr>
          <w:rFonts w:ascii="Arial" w:hAnsi="Arial"/>
        </w:rPr>
        <w:t>—Jay Six Ranch</w:t>
      </w:r>
    </w:p>
    <w:p>
      <w:pPr>
        <w:pStyle w:val="BodyText"/>
        <w:spacing w:line="288" w:lineRule="auto" w:before="54"/>
        <w:ind w:left="654" w:right="794"/>
        <w:rPr>
          <w:rFonts w:ascii="Arial"/>
        </w:rPr>
      </w:pPr>
      <w:r>
        <w:rPr/>
        <w:pict>
          <v:rect style="position:absolute;margin-left:51.007172pt;margin-top:8.704309pt;width:3.751793pt;height:3.751793pt;mso-position-horizontal-relative:page;mso-position-vertical-relative:paragraph;z-index:4960" filled="true" fillcolor="#000000" stroked="false">
            <v:fill type="solid"/>
            <w10:wrap type="none"/>
          </v:rect>
        </w:pict>
      </w:r>
      <w:r>
        <w:rPr/>
        <w:pict>
          <v:rect style="position:absolute;margin-left:51.007172pt;margin-top:25.2122pt;width:3.751793pt;height:3.751793pt;mso-position-horizontal-relative:page;mso-position-vertical-relative:paragraph;z-index:4984" filled="true" fillcolor="#000000" stroked="false">
            <v:fill type="solid"/>
            <w10:wrap type="none"/>
          </v:rect>
        </w:pict>
      </w:r>
      <w:r>
        <w:rPr>
          <w:rFonts w:ascii="Arial"/>
        </w:rPr>
        <w:t>Author </w:t>
      </w:r>
      <w:hyperlink r:id="rId910">
        <w:r>
          <w:rPr>
            <w:rFonts w:ascii="Arial"/>
            <w:u w:val="single" w:color="AAAAAA"/>
          </w:rPr>
          <w:t>Diana Gabaldon</w:t>
        </w:r>
        <w:r>
          <w:rPr>
            <w:rFonts w:ascii="Arial"/>
          </w:rPr>
          <w:t> </w:t>
        </w:r>
      </w:hyperlink>
      <w:r>
        <w:rPr>
          <w:rFonts w:ascii="Arial"/>
        </w:rPr>
        <w:t>mostly known for </w:t>
      </w:r>
      <w:hyperlink r:id="rId911">
        <w:r>
          <w:rPr>
            <w:rFonts w:ascii="Arial"/>
            <w:u w:val="single" w:color="AAAAAA"/>
          </w:rPr>
          <w:t>Outlander</w:t>
        </w:r>
        <w:r>
          <w:rPr>
            <w:rFonts w:ascii="Arial"/>
          </w:rPr>
          <w:t> </w:t>
        </w:r>
      </w:hyperlink>
      <w:r>
        <w:rPr>
          <w:rFonts w:ascii="Arial"/>
        </w:rPr>
        <w:t>was born in and resides in Arizona Musician </w:t>
      </w:r>
      <w:hyperlink r:id="rId912">
        <w:r>
          <w:rPr>
            <w:rFonts w:ascii="Arial"/>
            <w:u w:val="single" w:color="AAAAAA"/>
          </w:rPr>
          <w:t>Zella Day</w:t>
        </w:r>
        <w:r>
          <w:rPr>
            <w:rFonts w:ascii="Arial"/>
          </w:rPr>
          <w:t> </w:t>
        </w:r>
      </w:hyperlink>
      <w:r>
        <w:rPr>
          <w:rFonts w:ascii="Arial"/>
        </w:rPr>
        <w:t>is originally from </w:t>
      </w:r>
      <w:hyperlink r:id="rId913">
        <w:r>
          <w:rPr>
            <w:rFonts w:ascii="Arial"/>
            <w:u w:val="single" w:color="AAAAAA"/>
          </w:rPr>
          <w:t>Pinetop, Arizona</w:t>
        </w:r>
      </w:hyperlink>
    </w:p>
    <w:p>
      <w:pPr>
        <w:pStyle w:val="BodyText"/>
        <w:rPr>
          <w:rFonts w:ascii="Arial"/>
          <w:sz w:val="26"/>
        </w:rPr>
      </w:pPr>
    </w:p>
    <w:p>
      <w:pPr>
        <w:pStyle w:val="Heading2"/>
        <w:spacing w:before="157"/>
      </w:pPr>
      <w:r>
        <w:rPr/>
        <w:t>State symbols</w:t>
      </w:r>
    </w:p>
    <w:p>
      <w:pPr>
        <w:spacing w:after="0"/>
        <w:sectPr>
          <w:pgSz w:w="11900" w:h="16840"/>
          <w:pgMar w:top="620" w:bottom="280" w:left="600" w:right="600"/>
        </w:sectPr>
      </w:pPr>
    </w:p>
    <w:p>
      <w:pPr>
        <w:pStyle w:val="BodyText"/>
        <w:spacing w:before="76"/>
        <w:ind w:left="654"/>
        <w:rPr>
          <w:rFonts w:ascii="Arial"/>
        </w:rPr>
      </w:pPr>
      <w:r>
        <w:rPr/>
        <w:pict>
          <v:rect style="position:absolute;margin-left:51.007172pt;margin-top:9.804348pt;width:3.751793pt;height:3.751793pt;mso-position-horizontal-relative:page;mso-position-vertical-relative:paragraph;z-index:5080" filled="true" fillcolor="#000000" stroked="false">
            <v:fill type="solid"/>
            <w10:wrap type="none"/>
          </v:rect>
        </w:pict>
      </w:r>
      <w:r>
        <w:rPr>
          <w:rFonts w:ascii="Arial"/>
        </w:rPr>
        <w:t>Arizona state amphibian: </w:t>
      </w:r>
      <w:hyperlink r:id="rId914">
        <w:r>
          <w:rPr>
            <w:rFonts w:ascii="Arial"/>
            <w:u w:val="single" w:color="AAAAAA"/>
          </w:rPr>
          <w:t>Arizona treefrog</w:t>
        </w:r>
        <w:r>
          <w:rPr>
            <w:rFonts w:ascii="Arial"/>
          </w:rPr>
          <w:t> </w:t>
        </w:r>
      </w:hyperlink>
      <w:r>
        <w:rPr>
          <w:rFonts w:ascii="Arial"/>
        </w:rPr>
        <w:t>(</w:t>
      </w:r>
      <w:r>
        <w:rPr>
          <w:rFonts w:ascii="Arial"/>
          <w:i/>
        </w:rPr>
        <w:t>Hyla eximia</w:t>
      </w:r>
      <w:r>
        <w:rPr>
          <w:rFonts w:ascii="Arial"/>
        </w:rPr>
        <w:t>)</w:t>
      </w:r>
    </w:p>
    <w:p>
      <w:pPr>
        <w:spacing w:line="235" w:lineRule="auto" w:before="59"/>
        <w:ind w:left="654" w:right="1070" w:firstLine="0"/>
        <w:jc w:val="left"/>
        <w:rPr>
          <w:rFonts w:ascii="Arial"/>
          <w:sz w:val="24"/>
        </w:rPr>
      </w:pPr>
      <w:r>
        <w:rPr/>
        <w:pict>
          <v:rect style="position:absolute;margin-left:51.007172pt;margin-top:8.729187pt;width:3.751793pt;height:3.751793pt;mso-position-horizontal-relative:page;mso-position-vertical-relative:paragraph;z-index:5104" filled="true" fillcolor="#000000" stroked="false">
            <v:fill type="solid"/>
            <w10:wrap type="none"/>
          </v:rect>
        </w:pict>
      </w:r>
      <w:r>
        <w:rPr>
          <w:rFonts w:ascii="Arial"/>
          <w:sz w:val="24"/>
        </w:rPr>
        <w:t>Arizona state bird: </w:t>
      </w:r>
      <w:hyperlink r:id="rId112">
        <w:r>
          <w:rPr>
            <w:rFonts w:ascii="Arial"/>
            <w:sz w:val="24"/>
            <w:u w:val="single" w:color="AAAAAA"/>
          </w:rPr>
          <w:t>cactus wren</w:t>
        </w:r>
        <w:r>
          <w:rPr>
            <w:rFonts w:ascii="Arial"/>
            <w:sz w:val="24"/>
          </w:rPr>
          <w:t> </w:t>
        </w:r>
      </w:hyperlink>
      <w:r>
        <w:rPr>
          <w:rFonts w:ascii="Arial"/>
          <w:sz w:val="24"/>
        </w:rPr>
        <w:t>(</w:t>
      </w:r>
      <w:r>
        <w:rPr>
          <w:rFonts w:ascii="Arial"/>
          <w:i/>
          <w:sz w:val="24"/>
        </w:rPr>
        <w:t>Campylorhynchus </w:t>
      </w:r>
      <w:r>
        <w:rPr>
          <w:rFonts w:ascii="Arial"/>
          <w:i/>
          <w:sz w:val="24"/>
        </w:rPr>
        <w:t>brunneicapillus</w:t>
      </w:r>
      <w:r>
        <w:rPr>
          <w:rFonts w:ascii="Arial"/>
          <w:sz w:val="24"/>
        </w:rPr>
        <w:t>)</w:t>
      </w:r>
    </w:p>
    <w:p>
      <w:pPr>
        <w:spacing w:line="235" w:lineRule="auto" w:before="59"/>
        <w:ind w:left="654" w:right="856" w:firstLine="0"/>
        <w:jc w:val="left"/>
        <w:rPr>
          <w:rFonts w:ascii="Arial"/>
          <w:sz w:val="24"/>
        </w:rPr>
      </w:pPr>
      <w:r>
        <w:rPr/>
        <w:pict>
          <v:rect style="position:absolute;margin-left:51.007172pt;margin-top:8.729190pt;width:3.751793pt;height:3.751793pt;mso-position-horizontal-relative:page;mso-position-vertical-relative:paragraph;z-index:5128" filled="true" fillcolor="#000000" stroked="false">
            <v:fill type="solid"/>
            <w10:wrap type="none"/>
          </v:rect>
        </w:pict>
      </w:r>
      <w:r>
        <w:rPr>
          <w:rFonts w:ascii="Arial"/>
          <w:sz w:val="24"/>
        </w:rPr>
        <w:t>Arizona state butterfly: </w:t>
      </w:r>
      <w:hyperlink r:id="rId915">
        <w:r>
          <w:rPr>
            <w:rFonts w:ascii="Arial"/>
            <w:sz w:val="24"/>
            <w:u w:val="single" w:color="AAAAAA"/>
          </w:rPr>
          <w:t>two-tailed swallowtail</w:t>
        </w:r>
        <w:r>
          <w:rPr>
            <w:rFonts w:ascii="Arial"/>
            <w:sz w:val="24"/>
          </w:rPr>
          <w:t> </w:t>
        </w:r>
      </w:hyperlink>
      <w:r>
        <w:rPr>
          <w:rFonts w:ascii="Arial"/>
          <w:sz w:val="24"/>
        </w:rPr>
        <w:t>(</w:t>
      </w:r>
      <w:r>
        <w:rPr>
          <w:rFonts w:ascii="Arial"/>
          <w:i/>
          <w:sz w:val="24"/>
        </w:rPr>
        <w:t>Papilio </w:t>
      </w:r>
      <w:r>
        <w:rPr>
          <w:rFonts w:ascii="Arial"/>
          <w:i/>
          <w:sz w:val="24"/>
        </w:rPr>
        <w:t>multicaudata</w:t>
      </w:r>
      <w:r>
        <w:rPr>
          <w:rFonts w:ascii="Arial"/>
          <w:sz w:val="24"/>
        </w:rPr>
        <w:t>)</w:t>
      </w:r>
    </w:p>
    <w:p>
      <w:pPr>
        <w:pStyle w:val="BodyText"/>
        <w:spacing w:line="276" w:lineRule="auto" w:before="55"/>
        <w:ind w:left="654" w:right="1549"/>
        <w:rPr>
          <w:rFonts w:ascii="Arial"/>
          <w:sz w:val="19"/>
        </w:rPr>
      </w:pPr>
      <w:r>
        <w:rPr/>
        <w:pict>
          <v:rect style="position:absolute;margin-left:51.007172pt;margin-top:8.75431pt;width:3.751793pt;height:3.751793pt;mso-position-horizontal-relative:page;mso-position-vertical-relative:paragraph;z-index:5152" filled="true" fillcolor="#000000" stroked="false">
            <v:fill type="solid"/>
            <w10:wrap type="none"/>
          </v:rect>
        </w:pict>
      </w:r>
      <w:r>
        <w:rPr/>
        <w:pict>
          <v:rect style="position:absolute;margin-left:51.007172pt;margin-top:26.762917pt;width:3.751793pt;height:3.751793pt;mso-position-horizontal-relative:page;mso-position-vertical-relative:paragraph;z-index:5176" filled="true" fillcolor="#000000" stroked="false">
            <v:fill type="solid"/>
            <w10:wrap type="none"/>
          </v:rect>
        </w:pict>
      </w:r>
      <w:r>
        <w:rPr>
          <w:rFonts w:ascii="Arial"/>
        </w:rPr>
        <w:t>Arizona state colors: </w:t>
      </w:r>
      <w:hyperlink r:id="rId916">
        <w:r>
          <w:rPr>
            <w:rFonts w:ascii="Arial"/>
            <w:u w:val="single" w:color="AAAAAA"/>
          </w:rPr>
          <w:t>federal blue</w:t>
        </w:r>
        <w:r>
          <w:rPr>
            <w:rFonts w:ascii="Arial"/>
          </w:rPr>
          <w:t> </w:t>
        </w:r>
      </w:hyperlink>
      <w:r>
        <w:rPr>
          <w:rFonts w:ascii="Arial"/>
        </w:rPr>
        <w:t>and </w:t>
      </w:r>
      <w:hyperlink r:id="rId126">
        <w:r>
          <w:rPr>
            <w:rFonts w:ascii="Arial"/>
            <w:u w:val="single" w:color="AAAAAA"/>
          </w:rPr>
          <w:t>old gold</w:t>
        </w:r>
      </w:hyperlink>
      <w:r>
        <w:rPr>
          <w:rFonts w:ascii="Arial"/>
        </w:rPr>
        <w:t> Arizona state dinosaur: </w:t>
      </w:r>
      <w:hyperlink r:id="rId917">
        <w:r>
          <w:rPr>
            <w:rFonts w:ascii="Arial"/>
            <w:u w:val="single" w:color="AAAAAA"/>
          </w:rPr>
          <w:t>Sonorasaurus</w:t>
        </w:r>
      </w:hyperlink>
      <w:r>
        <w:rPr>
          <w:rFonts w:ascii="Arial"/>
          <w:position w:val="9"/>
          <w:sz w:val="19"/>
        </w:rPr>
        <w:t>[128]</w:t>
      </w:r>
    </w:p>
    <w:p>
      <w:pPr>
        <w:spacing w:line="318" w:lineRule="exact" w:before="0"/>
        <w:ind w:left="654" w:right="0" w:firstLine="0"/>
        <w:jc w:val="left"/>
        <w:rPr>
          <w:rFonts w:ascii="Arial"/>
          <w:sz w:val="19"/>
        </w:rPr>
      </w:pPr>
      <w:r>
        <w:rPr/>
        <w:pict>
          <v:rect style="position:absolute;margin-left:51.007172pt;margin-top:8.129191pt;width:3.751793pt;height:3.751793pt;mso-position-horizontal-relative:page;mso-position-vertical-relative:paragraph;z-index:5200" filled="true" fillcolor="#000000" stroked="false">
            <v:fill type="solid"/>
            <w10:wrap type="none"/>
          </v:rect>
        </w:pict>
      </w:r>
      <w:r>
        <w:rPr>
          <w:rFonts w:ascii="Arial"/>
          <w:sz w:val="24"/>
        </w:rPr>
        <w:t>Arizona state fish: </w:t>
      </w:r>
      <w:hyperlink r:id="rId116">
        <w:r>
          <w:rPr>
            <w:rFonts w:ascii="Arial"/>
            <w:sz w:val="24"/>
            <w:u w:val="single" w:color="AAAAAA"/>
          </w:rPr>
          <w:t>Apache trout</w:t>
        </w:r>
        <w:r>
          <w:rPr>
            <w:rFonts w:ascii="Arial"/>
            <w:sz w:val="24"/>
          </w:rPr>
          <w:t> </w:t>
        </w:r>
      </w:hyperlink>
      <w:r>
        <w:rPr>
          <w:rFonts w:ascii="Arial"/>
          <w:sz w:val="24"/>
        </w:rPr>
        <w:t>(</w:t>
      </w:r>
      <w:r>
        <w:rPr>
          <w:rFonts w:ascii="Arial"/>
          <w:i/>
          <w:sz w:val="24"/>
        </w:rPr>
        <w:t>Oncorhynchus apache</w:t>
      </w:r>
      <w:r>
        <w:rPr>
          <w:rFonts w:ascii="Arial"/>
          <w:sz w:val="24"/>
        </w:rPr>
        <w:t>)</w:t>
      </w:r>
      <w:r>
        <w:rPr>
          <w:rFonts w:ascii="Arial"/>
          <w:position w:val="9"/>
          <w:sz w:val="19"/>
        </w:rPr>
        <w:t>[129]</w:t>
      </w:r>
    </w:p>
    <w:p>
      <w:pPr>
        <w:pStyle w:val="BodyText"/>
        <w:spacing w:before="54"/>
        <w:ind w:left="654"/>
        <w:rPr>
          <w:rFonts w:ascii="Arial"/>
        </w:rPr>
      </w:pPr>
      <w:r>
        <w:rPr/>
        <w:pict>
          <v:rect style="position:absolute;margin-left:51.007172pt;margin-top:8.70433pt;width:3.751793pt;height:3.751793pt;mso-position-horizontal-relative:page;mso-position-vertical-relative:paragraph;z-index:5224" filled="true" fillcolor="#000000" stroked="false">
            <v:fill type="solid"/>
            <w10:wrap type="none"/>
          </v:rect>
        </w:pict>
      </w:r>
      <w:r>
        <w:rPr>
          <w:rFonts w:ascii="Arial"/>
        </w:rPr>
        <w:t>Arizona state flag: </w:t>
      </w:r>
      <w:hyperlink r:id="rId918">
        <w:r>
          <w:rPr>
            <w:rFonts w:ascii="Arial"/>
            <w:u w:val="single" w:color="AAAAAA"/>
          </w:rPr>
          <w:t>Flag of the State of Arizona</w:t>
        </w:r>
      </w:hyperlink>
    </w:p>
    <w:p>
      <w:pPr>
        <w:pStyle w:val="BodyText"/>
        <w:spacing w:line="288" w:lineRule="auto" w:before="55"/>
        <w:ind w:left="654"/>
        <w:rPr>
          <w:rFonts w:ascii="Arial"/>
        </w:rPr>
      </w:pPr>
      <w:r>
        <w:rPr/>
        <w:pict>
          <v:rect style="position:absolute;margin-left:51.007172pt;margin-top:8.754347pt;width:3.751793pt;height:3.751793pt;mso-position-horizontal-relative:page;mso-position-vertical-relative:paragraph;z-index:5248" filled="true" fillcolor="#000000" stroked="false">
            <v:fill type="solid"/>
            <w10:wrap type="none"/>
          </v:rect>
        </w:pict>
      </w:r>
      <w:r>
        <w:rPr/>
        <w:pict>
          <v:rect style="position:absolute;margin-left:51.007172pt;margin-top:25.262238pt;width:3.751793pt;height:3.751793pt;mso-position-horizontal-relative:page;mso-position-vertical-relative:paragraph;z-index:5272" filled="true" fillcolor="#000000" stroked="false">
            <v:fill type="solid"/>
            <w10:wrap type="none"/>
          </v:rect>
        </w:pict>
      </w:r>
      <w:r>
        <w:rPr>
          <w:rFonts w:ascii="Arial"/>
        </w:rPr>
        <w:t>Arizona state flower: </w:t>
      </w:r>
      <w:hyperlink r:id="rId118">
        <w:r>
          <w:rPr>
            <w:rFonts w:ascii="Arial"/>
            <w:u w:val="single" w:color="AAAAAA"/>
          </w:rPr>
          <w:t>saguaro blossom</w:t>
        </w:r>
        <w:r>
          <w:rPr>
            <w:rFonts w:ascii="Arial"/>
          </w:rPr>
          <w:t> </w:t>
        </w:r>
      </w:hyperlink>
      <w:r>
        <w:rPr>
          <w:rFonts w:ascii="Arial"/>
        </w:rPr>
        <w:t>(</w:t>
      </w:r>
      <w:r>
        <w:rPr>
          <w:rFonts w:ascii="Arial"/>
          <w:i/>
        </w:rPr>
        <w:t>Carnegiea </w:t>
      </w:r>
      <w:r>
        <w:rPr>
          <w:rFonts w:ascii="Arial"/>
          <w:i/>
          <w:spacing w:val="-3"/>
        </w:rPr>
        <w:t>gigantea</w:t>
      </w:r>
      <w:r>
        <w:rPr>
          <w:rFonts w:ascii="Arial"/>
          <w:spacing w:val="-3"/>
        </w:rPr>
        <w:t>) </w:t>
      </w:r>
      <w:r>
        <w:rPr>
          <w:rFonts w:ascii="Arial"/>
        </w:rPr>
        <w:t>Arizona state fossil: </w:t>
      </w:r>
      <w:hyperlink r:id="rId130">
        <w:r>
          <w:rPr>
            <w:rFonts w:ascii="Arial"/>
            <w:u w:val="single" w:color="AAAAAA"/>
          </w:rPr>
          <w:t>petrified wood</w:t>
        </w:r>
      </w:hyperlink>
    </w:p>
    <w:p>
      <w:pPr>
        <w:pStyle w:val="BodyText"/>
        <w:spacing w:line="274" w:lineRule="exact"/>
        <w:ind w:left="654"/>
        <w:rPr>
          <w:rFonts w:ascii="Arial"/>
        </w:rPr>
      </w:pPr>
      <w:r>
        <w:rPr/>
        <w:pict>
          <v:rect style="position:absolute;margin-left:51.007172pt;margin-top:5.90294pt;width:3.751793pt;height:3.751793pt;mso-position-horizontal-relative:page;mso-position-vertical-relative:paragraph;z-index:5296" filled="true" fillcolor="#000000" stroked="false">
            <v:fill type="solid"/>
            <w10:wrap type="none"/>
          </v:rect>
        </w:pict>
      </w:r>
      <w:r>
        <w:rPr>
          <w:rFonts w:ascii="Arial"/>
        </w:rPr>
        <w:t>Arizona state gemstone: </w:t>
      </w:r>
      <w:hyperlink r:id="rId132">
        <w:r>
          <w:rPr>
            <w:rFonts w:ascii="Arial"/>
            <w:u w:val="single" w:color="AAAAAA"/>
          </w:rPr>
          <w:t>turquoise</w:t>
        </w:r>
      </w:hyperlink>
    </w:p>
    <w:p>
      <w:pPr>
        <w:spacing w:line="288" w:lineRule="auto" w:before="54"/>
        <w:ind w:left="654" w:right="96" w:firstLine="0"/>
        <w:jc w:val="left"/>
        <w:rPr>
          <w:rFonts w:ascii="Arial"/>
          <w:sz w:val="24"/>
        </w:rPr>
      </w:pPr>
      <w:r>
        <w:rPr/>
        <w:pict>
          <v:rect style="position:absolute;margin-left:51.007172pt;margin-top:8.704337pt;width:3.751793pt;height:3.751793pt;mso-position-horizontal-relative:page;mso-position-vertical-relative:paragraph;z-index:5320" filled="true" fillcolor="#000000" stroked="false">
            <v:fill type="solid"/>
            <w10:wrap type="none"/>
          </v:rect>
        </w:pict>
      </w:r>
      <w:r>
        <w:rPr/>
        <w:pict>
          <v:rect style="position:absolute;margin-left:51.007172pt;margin-top:25.212227pt;width:3.751793pt;height:3.751793pt;mso-position-horizontal-relative:page;mso-position-vertical-relative:paragraph;z-index:5344" filled="true" fillcolor="#000000" stroked="false">
            <v:fill type="solid"/>
            <w10:wrap type="none"/>
          </v:rect>
        </w:pict>
      </w:r>
      <w:r>
        <w:rPr/>
        <w:pict>
          <v:rect style="position:absolute;margin-left:51.007172pt;margin-top:41.720119pt;width:3.751793pt;height:3.751793pt;mso-position-horizontal-relative:page;mso-position-vertical-relative:paragraph;z-index:5368" filled="true" fillcolor="#000000" stroked="false">
            <v:fill type="solid"/>
            <w10:wrap type="none"/>
          </v:rect>
        </w:pict>
      </w:r>
      <w:r>
        <w:rPr>
          <w:rFonts w:ascii="Arial"/>
          <w:sz w:val="24"/>
        </w:rPr>
        <w:t>Arizona state mammal: </w:t>
      </w:r>
      <w:hyperlink r:id="rId120">
        <w:r>
          <w:rPr>
            <w:rFonts w:ascii="Arial"/>
            <w:sz w:val="24"/>
            <w:u w:val="single" w:color="AAAAAA"/>
          </w:rPr>
          <w:t>ring-tailed cat</w:t>
        </w:r>
        <w:r>
          <w:rPr>
            <w:rFonts w:ascii="Arial"/>
            <w:sz w:val="24"/>
          </w:rPr>
          <w:t> </w:t>
        </w:r>
      </w:hyperlink>
      <w:r>
        <w:rPr>
          <w:rFonts w:ascii="Arial"/>
          <w:sz w:val="24"/>
        </w:rPr>
        <w:t>(</w:t>
      </w:r>
      <w:r>
        <w:rPr>
          <w:rFonts w:ascii="Arial"/>
          <w:i/>
          <w:sz w:val="24"/>
        </w:rPr>
        <w:t>Bassariscus astutus</w:t>
      </w:r>
      <w:r>
        <w:rPr>
          <w:rFonts w:ascii="Arial"/>
          <w:sz w:val="24"/>
        </w:rPr>
        <w:t>) Arizona state motto: </w:t>
      </w:r>
      <w:hyperlink r:id="rId919">
        <w:r>
          <w:rPr>
            <w:rFonts w:ascii="Arial"/>
            <w:i/>
            <w:sz w:val="24"/>
            <w:u w:val="single" w:color="AAAAAA"/>
          </w:rPr>
          <w:t>Ditat Deus</w:t>
        </w:r>
        <w:r>
          <w:rPr>
            <w:rFonts w:ascii="Arial"/>
            <w:i/>
            <w:sz w:val="24"/>
          </w:rPr>
          <w:t> </w:t>
        </w:r>
      </w:hyperlink>
      <w:r>
        <w:rPr>
          <w:rFonts w:ascii="Arial"/>
          <w:sz w:val="24"/>
        </w:rPr>
        <w:t>(</w:t>
      </w:r>
      <w:hyperlink r:id="rId920">
        <w:r>
          <w:rPr>
            <w:rFonts w:ascii="Arial"/>
            <w:sz w:val="24"/>
            <w:u w:val="single" w:color="AAAAAA"/>
          </w:rPr>
          <w:t>Latin</w:t>
        </w:r>
        <w:r>
          <w:rPr>
            <w:rFonts w:ascii="Arial"/>
            <w:sz w:val="24"/>
          </w:rPr>
          <w:t> </w:t>
        </w:r>
      </w:hyperlink>
      <w:r>
        <w:rPr>
          <w:rFonts w:ascii="Arial"/>
          <w:sz w:val="24"/>
        </w:rPr>
        <w:t>God enriches) Arizona state neckwear: </w:t>
      </w:r>
      <w:hyperlink r:id="rId921">
        <w:r>
          <w:rPr>
            <w:rFonts w:ascii="Arial"/>
            <w:sz w:val="24"/>
            <w:u w:val="single" w:color="AAAAAA"/>
          </w:rPr>
          <w:t>bolo tie</w:t>
        </w:r>
      </w:hyperlink>
    </w:p>
    <w:p>
      <w:pPr>
        <w:pStyle w:val="BodyText"/>
        <w:spacing w:before="10" w:after="40"/>
        <w:rPr>
          <w:rFonts w:ascii="Arial"/>
          <w:sz w:val="18"/>
        </w:rPr>
      </w:pPr>
      <w:r>
        <w:rPr/>
        <w:br w:type="column"/>
      </w:r>
      <w:r>
        <w:rPr>
          <w:rFonts w:ascii="Arial"/>
          <w:sz w:val="18"/>
        </w:rPr>
      </w:r>
    </w:p>
    <w:p>
      <w:pPr>
        <w:pStyle w:val="BodyText"/>
        <w:ind w:left="654"/>
        <w:rPr>
          <w:rFonts w:ascii="Arial"/>
          <w:sz w:val="20"/>
        </w:rPr>
      </w:pPr>
      <w:r>
        <w:rPr>
          <w:rFonts w:ascii="Arial"/>
          <w:sz w:val="20"/>
        </w:rPr>
        <w:drawing>
          <wp:inline distT="0" distB="0" distL="0" distR="0">
            <wp:extent cx="1619249" cy="2076450"/>
            <wp:effectExtent l="0" t="0" r="0" b="0"/>
            <wp:docPr id="109" name="image63.png" descr=""/>
            <wp:cNvGraphicFramePr>
              <a:graphicFrameLocks noChangeAspect="1"/>
            </wp:cNvGraphicFramePr>
            <a:graphic>
              <a:graphicData uri="http://schemas.openxmlformats.org/drawingml/2006/picture">
                <pic:pic>
                  <pic:nvPicPr>
                    <pic:cNvPr id="110" name="image63.png"/>
                    <pic:cNvPicPr/>
                  </pic:nvPicPr>
                  <pic:blipFill>
                    <a:blip r:embed="rId922" cstate="print"/>
                    <a:stretch>
                      <a:fillRect/>
                    </a:stretch>
                  </pic:blipFill>
                  <pic:spPr>
                    <a:xfrm>
                      <a:off x="0" y="0"/>
                      <a:ext cx="1619249" cy="2076450"/>
                    </a:xfrm>
                    <a:prstGeom prst="rect">
                      <a:avLst/>
                    </a:prstGeom>
                  </pic:spPr>
                </pic:pic>
              </a:graphicData>
            </a:graphic>
          </wp:inline>
        </w:drawing>
      </w:r>
      <w:r>
        <w:rPr>
          <w:rFonts w:ascii="Arial"/>
          <w:sz w:val="20"/>
        </w:rPr>
      </w:r>
    </w:p>
    <w:p>
      <w:pPr>
        <w:spacing w:line="280" w:lineRule="auto" w:before="54"/>
        <w:ind w:left="684" w:right="627" w:firstLine="0"/>
        <w:jc w:val="left"/>
        <w:rPr>
          <w:rFonts w:ascii="Arial"/>
          <w:sz w:val="20"/>
        </w:rPr>
      </w:pPr>
      <w:hyperlink r:id="rId112">
        <w:r>
          <w:rPr>
            <w:rFonts w:ascii="Arial"/>
            <w:color w:val="666666"/>
            <w:sz w:val="20"/>
          </w:rPr>
          <w:t>Cactus wren</w:t>
        </w:r>
      </w:hyperlink>
      <w:r>
        <w:rPr>
          <w:rFonts w:ascii="Arial"/>
          <w:color w:val="666666"/>
          <w:sz w:val="20"/>
        </w:rPr>
        <w:t>, the Arizona state bird</w:t>
      </w:r>
    </w:p>
    <w:p>
      <w:pPr>
        <w:spacing w:after="0" w:line="280" w:lineRule="auto"/>
        <w:jc w:val="left"/>
        <w:rPr>
          <w:rFonts w:ascii="Arial"/>
          <w:sz w:val="20"/>
        </w:rPr>
        <w:sectPr>
          <w:pgSz w:w="11900" w:h="16840"/>
          <w:pgMar w:top="640" w:bottom="280" w:left="600" w:right="600"/>
          <w:cols w:num="2" w:equalWidth="0">
            <w:col w:w="7093" w:space="41"/>
            <w:col w:w="3566"/>
          </w:cols>
        </w:sectPr>
      </w:pPr>
    </w:p>
    <w:p>
      <w:pPr>
        <w:pStyle w:val="BodyText"/>
        <w:spacing w:line="288" w:lineRule="auto"/>
        <w:ind w:left="654" w:right="2462"/>
        <w:rPr>
          <w:rFonts w:ascii="Arial"/>
        </w:rPr>
      </w:pPr>
      <w:r>
        <w:rPr/>
        <w:pict>
          <v:rect style="position:absolute;margin-left:51.007172pt;margin-top:6.004326pt;width:3.751793pt;height:3.751793pt;mso-position-horizontal-relative:page;mso-position-vertical-relative:paragraph;z-index:5392" filled="true" fillcolor="#000000" stroked="false">
            <v:fill type="solid"/>
            <w10:wrap type="none"/>
          </v:rect>
        </w:pict>
      </w:r>
      <w:r>
        <w:rPr/>
        <w:pict>
          <v:rect style="position:absolute;margin-left:51.007172pt;margin-top:22.512217pt;width:3.751793pt;height:3.751793pt;mso-position-horizontal-relative:page;mso-position-vertical-relative:paragraph;z-index:5416" filled="true" fillcolor="#000000" stroked="false">
            <v:fill type="solid"/>
            <w10:wrap type="none"/>
          </v:rect>
        </w:pict>
      </w:r>
      <w:r>
        <w:rPr>
          <w:rFonts w:ascii="Arial"/>
        </w:rPr>
        <w:t>Arizona state reptile: </w:t>
      </w:r>
      <w:hyperlink r:id="rId923">
        <w:r>
          <w:rPr>
            <w:rFonts w:ascii="Arial"/>
            <w:u w:val="single" w:color="AAAAAA"/>
          </w:rPr>
          <w:t>Arizona ridge-nosed rattlesnake</w:t>
        </w:r>
        <w:r>
          <w:rPr>
            <w:rFonts w:ascii="Arial"/>
          </w:rPr>
          <w:t> </w:t>
        </w:r>
      </w:hyperlink>
      <w:r>
        <w:rPr>
          <w:rFonts w:ascii="Arial"/>
        </w:rPr>
        <w:t>(</w:t>
      </w:r>
      <w:r>
        <w:rPr>
          <w:rFonts w:ascii="Arial"/>
          <w:i/>
        </w:rPr>
        <w:t>Crotalus willardi</w:t>
      </w:r>
      <w:r>
        <w:rPr>
          <w:rFonts w:ascii="Arial"/>
        </w:rPr>
        <w:t>) Arizona state seal: </w:t>
      </w:r>
      <w:hyperlink r:id="rId924">
        <w:r>
          <w:rPr>
            <w:rFonts w:ascii="Arial"/>
            <w:u w:val="single" w:color="AAAAAA"/>
          </w:rPr>
          <w:t>Great Seal of the State of Arizona</w:t>
        </w:r>
      </w:hyperlink>
    </w:p>
    <w:p>
      <w:pPr>
        <w:pStyle w:val="BodyText"/>
        <w:spacing w:line="274" w:lineRule="exact"/>
        <w:ind w:left="654"/>
        <w:rPr>
          <w:rFonts w:ascii="Arial"/>
        </w:rPr>
      </w:pPr>
      <w:r>
        <w:rPr/>
        <w:pict>
          <v:rect style="position:absolute;margin-left:51.007172pt;margin-top:5.90292pt;width:3.751793pt;height:3.751793pt;mso-position-horizontal-relative:page;mso-position-vertical-relative:paragraph;z-index:5440" filled="true" fillcolor="#000000" stroked="false">
            <v:fill type="solid"/>
            <w10:wrap type="none"/>
          </v:rect>
        </w:pict>
      </w:r>
      <w:r>
        <w:rPr>
          <w:rFonts w:ascii="Arial"/>
        </w:rPr>
        <w:t>Arizona state slogan: Grand Canyon State</w:t>
      </w:r>
    </w:p>
    <w:p>
      <w:pPr>
        <w:pStyle w:val="BodyText"/>
        <w:spacing w:line="225" w:lineRule="auto" w:before="64"/>
        <w:ind w:left="654" w:right="507"/>
        <w:rPr>
          <w:rFonts w:ascii="Arial"/>
          <w:sz w:val="19"/>
        </w:rPr>
      </w:pPr>
      <w:r>
        <w:rPr/>
        <w:pict>
          <v:rect style="position:absolute;margin-left:51.007172pt;margin-top:8.528996pt;width:3.751793pt;height:3.751793pt;mso-position-horizontal-relative:page;mso-position-vertical-relative:paragraph;z-index:5464" filled="true" fillcolor="#000000" stroked="false">
            <v:fill type="solid"/>
            <w10:wrap type="none"/>
          </v:rect>
        </w:pict>
      </w:r>
      <w:hyperlink r:id="rId925">
        <w:r>
          <w:rPr>
            <w:rFonts w:ascii="Arial"/>
            <w:u w:val="single" w:color="AAAAAA"/>
          </w:rPr>
          <w:t>Arizona state songs</w:t>
        </w:r>
      </w:hyperlink>
      <w:r>
        <w:rPr>
          <w:rFonts w:ascii="Arial"/>
        </w:rPr>
        <w:t>: "Arizona March Song" (by Margaret Rowe Clifford) and "Arizona" (by </w:t>
      </w:r>
      <w:hyperlink r:id="rId926">
        <w:r>
          <w:rPr>
            <w:rFonts w:ascii="Arial"/>
            <w:u w:val="single" w:color="AAAAAA"/>
          </w:rPr>
          <w:t>Rex Allen, Jr.</w:t>
        </w:r>
      </w:hyperlink>
      <w:r>
        <w:rPr>
          <w:rFonts w:ascii="Arial"/>
        </w:rPr>
        <w:t>)</w:t>
      </w:r>
      <w:r>
        <w:rPr>
          <w:rFonts w:ascii="Arial"/>
          <w:position w:val="9"/>
          <w:sz w:val="19"/>
        </w:rPr>
        <w:t>[130]</w:t>
      </w:r>
    </w:p>
    <w:p>
      <w:pPr>
        <w:spacing w:before="55"/>
        <w:ind w:left="654" w:right="0" w:firstLine="0"/>
        <w:jc w:val="left"/>
        <w:rPr>
          <w:rFonts w:ascii="Arial"/>
          <w:sz w:val="24"/>
        </w:rPr>
      </w:pPr>
      <w:r>
        <w:rPr/>
        <w:pict>
          <v:rect style="position:absolute;margin-left:51.007172pt;margin-top:8.754334pt;width:3.751793pt;height:3.751793pt;mso-position-horizontal-relative:page;mso-position-vertical-relative:paragraph;z-index:5488" filled="true" fillcolor="#000000" stroked="false">
            <v:fill type="solid"/>
            <w10:wrap type="none"/>
          </v:rect>
        </w:pict>
      </w:r>
      <w:r>
        <w:rPr>
          <w:rFonts w:ascii="Arial"/>
          <w:sz w:val="24"/>
        </w:rPr>
        <w:t>Arizona state tree: </w:t>
      </w:r>
      <w:hyperlink r:id="rId927">
        <w:r>
          <w:rPr>
            <w:rFonts w:ascii="Arial"/>
            <w:sz w:val="24"/>
            <w:u w:val="single" w:color="AAAAAA"/>
          </w:rPr>
          <w:t>palo verde</w:t>
        </w:r>
        <w:r>
          <w:rPr>
            <w:rFonts w:ascii="Arial"/>
            <w:sz w:val="24"/>
          </w:rPr>
          <w:t> </w:t>
        </w:r>
      </w:hyperlink>
      <w:r>
        <w:rPr>
          <w:rFonts w:ascii="Arial"/>
          <w:sz w:val="24"/>
        </w:rPr>
        <w:t>(</w:t>
      </w:r>
      <w:r>
        <w:rPr>
          <w:rFonts w:ascii="Arial"/>
          <w:i/>
          <w:sz w:val="24"/>
        </w:rPr>
        <w:t>Parkinsonia</w:t>
      </w:r>
      <w:r>
        <w:rPr>
          <w:rFonts w:ascii="Arial"/>
          <w:sz w:val="24"/>
        </w:rPr>
        <w:t>)</w:t>
      </w:r>
    </w:p>
    <w:p>
      <w:pPr>
        <w:pStyle w:val="BodyText"/>
        <w:spacing w:before="41"/>
        <w:ind w:left="654"/>
        <w:rPr>
          <w:rFonts w:ascii="Arial"/>
          <w:sz w:val="19"/>
        </w:rPr>
      </w:pPr>
      <w:r>
        <w:rPr/>
        <w:pict>
          <v:rect style="position:absolute;margin-left:51.007172pt;margin-top:10.209366pt;width:3.751793pt;height:3.751793pt;mso-position-horizontal-relative:page;mso-position-vertical-relative:paragraph;z-index:5512" filled="true" fillcolor="#000000" stroked="false">
            <v:fill type="solid"/>
            <w10:wrap type="none"/>
          </v:rect>
        </w:pict>
      </w:r>
      <w:r>
        <w:rPr>
          <w:rFonts w:ascii="Arial"/>
        </w:rPr>
        <w:t>Arizona state gun: </w:t>
      </w:r>
      <w:hyperlink r:id="rId128">
        <w:r>
          <w:rPr>
            <w:rFonts w:ascii="Arial"/>
            <w:u w:val="single" w:color="AAAAAA"/>
          </w:rPr>
          <w:t>Colt Single Action Army revolver</w:t>
        </w:r>
      </w:hyperlink>
      <w:r>
        <w:rPr>
          <w:rFonts w:ascii="Arial"/>
          <w:position w:val="9"/>
          <w:sz w:val="19"/>
        </w:rPr>
        <w:t>[131]</w:t>
      </w:r>
    </w:p>
    <w:p>
      <w:pPr>
        <w:pStyle w:val="BodyText"/>
        <w:spacing w:before="7"/>
        <w:rPr>
          <w:rFonts w:ascii="Arial"/>
          <w:sz w:val="31"/>
        </w:rPr>
      </w:pPr>
    </w:p>
    <w:p>
      <w:pPr>
        <w:pStyle w:val="Heading1"/>
      </w:pPr>
      <w:r>
        <w:rPr/>
        <w:pict>
          <v:line style="position:absolute;mso-position-horizontal-relative:page;mso-position-vertical-relative:paragraph;z-index:2960;mso-wrap-distance-left:0;mso-wrap-distance-right:0" from="43.503586pt,23.558891pt" to="551.496396pt,23.558891pt" stroked="true" strokeweight="1.500717pt" strokecolor="#000000">
            <v:stroke dashstyle="solid"/>
            <w10:wrap type="topAndBottom"/>
          </v:line>
        </w:pict>
      </w:r>
      <w:r>
        <w:rPr/>
        <w:t>See also</w:t>
      </w:r>
    </w:p>
    <w:p>
      <w:pPr>
        <w:pStyle w:val="BodyText"/>
        <w:spacing w:before="136"/>
        <w:ind w:left="654"/>
        <w:rPr>
          <w:rFonts w:ascii="Arial"/>
        </w:rPr>
      </w:pPr>
      <w:hyperlink r:id="rId928">
        <w:r>
          <w:rPr>
            <w:rFonts w:ascii="Arial"/>
            <w:u w:val="single" w:color="AAAAAA"/>
          </w:rPr>
          <w:t>Outline of Arizona</w:t>
        </w:r>
      </w:hyperlink>
    </w:p>
    <w:p>
      <w:pPr>
        <w:pStyle w:val="BodyText"/>
        <w:spacing w:before="54"/>
        <w:ind w:left="654"/>
        <w:rPr>
          <w:rFonts w:ascii="Arial"/>
        </w:rPr>
      </w:pPr>
      <w:r>
        <w:rPr/>
        <w:pict>
          <v:rect style="position:absolute;margin-left:51.007172pt;margin-top:-7.803546pt;width:3.751793pt;height:3.751793pt;mso-position-horizontal-relative:page;mso-position-vertical-relative:paragraph;z-index:5536" filled="true" fillcolor="#000000" stroked="false">
            <v:fill type="solid"/>
            <w10:wrap type="none"/>
          </v:rect>
        </w:pict>
      </w:r>
      <w:r>
        <w:rPr/>
        <w:pict>
          <v:rect style="position:absolute;margin-left:51.007172pt;margin-top:8.704345pt;width:3.751793pt;height:3.751793pt;mso-position-horizontal-relative:page;mso-position-vertical-relative:paragraph;z-index:5560" filled="true" fillcolor="#000000" stroked="false">
            <v:fill type="solid"/>
            <w10:wrap type="none"/>
          </v:rect>
        </w:pict>
      </w:r>
      <w:hyperlink r:id="rId929">
        <w:r>
          <w:rPr>
            <w:rFonts w:ascii="Arial"/>
            <w:u w:val="single" w:color="AAAAAA"/>
          </w:rPr>
          <w:t>Index of Arizona-related articles</w:t>
        </w:r>
      </w:hyperlink>
    </w:p>
    <w:p>
      <w:pPr>
        <w:pStyle w:val="BodyText"/>
        <w:spacing w:before="7"/>
        <w:rPr>
          <w:rFonts w:ascii="Arial"/>
          <w:sz w:val="31"/>
        </w:rPr>
      </w:pPr>
    </w:p>
    <w:p>
      <w:pPr>
        <w:pStyle w:val="Heading1"/>
      </w:pPr>
      <w:r>
        <w:rPr/>
        <w:pict>
          <v:line style="position:absolute;mso-position-horizontal-relative:page;mso-position-vertical-relative:paragraph;z-index:2984;mso-wrap-distance-left:0;mso-wrap-distance-right:0" from="43.503586pt,23.558899pt" to="551.496396pt,23.558899pt" stroked="true" strokeweight="1.500717pt" strokecolor="#000000">
            <v:stroke dashstyle="solid"/>
            <w10:wrap type="topAndBottom"/>
          </v:line>
        </w:pict>
      </w:r>
      <w:r>
        <w:rPr/>
        <w:t>Notes</w:t>
      </w:r>
    </w:p>
    <w:p>
      <w:pPr>
        <w:pStyle w:val="ListParagraph"/>
        <w:numPr>
          <w:ilvl w:val="1"/>
          <w:numId w:val="13"/>
        </w:numPr>
        <w:tabs>
          <w:tab w:pos="655" w:val="left" w:leader="none"/>
        </w:tabs>
        <w:spacing w:line="235" w:lineRule="auto" w:before="140" w:after="0"/>
        <w:ind w:left="654" w:right="459" w:hanging="264"/>
        <w:jc w:val="left"/>
        <w:rPr>
          <w:sz w:val="24"/>
          <w:u w:val="none"/>
        </w:rPr>
      </w:pPr>
      <w:r>
        <w:rPr>
          <w:color w:val="666666"/>
          <w:sz w:val="24"/>
          <w:u w:val="none"/>
        </w:rPr>
        <w:t>In 2000, this designation was broken into two groups: Independent, Non-Charismatic Churches (34,130 adherents) and Independent, Charismatic Churches (29,755</w:t>
      </w:r>
      <w:r>
        <w:rPr>
          <w:color w:val="666666"/>
          <w:spacing w:val="-13"/>
          <w:sz w:val="24"/>
          <w:u w:val="none"/>
        </w:rPr>
        <w:t> </w:t>
      </w:r>
      <w:r>
        <w:rPr>
          <w:color w:val="666666"/>
          <w:sz w:val="24"/>
          <w:u w:val="none"/>
        </w:rPr>
        <w:t>adherents)</w:t>
      </w:r>
    </w:p>
    <w:p>
      <w:pPr>
        <w:pStyle w:val="BodyText"/>
        <w:spacing w:before="8"/>
        <w:rPr>
          <w:rFonts w:ascii="Arial"/>
          <w:sz w:val="31"/>
        </w:rPr>
      </w:pPr>
    </w:p>
    <w:p>
      <w:pPr>
        <w:pStyle w:val="Heading1"/>
      </w:pPr>
      <w:r>
        <w:rPr/>
        <w:pict>
          <v:line style="position:absolute;mso-position-horizontal-relative:page;mso-position-vertical-relative:paragraph;z-index:3008;mso-wrap-distance-left:0;mso-wrap-distance-right:0" from="43.503586pt,23.558907pt" to="551.496396pt,23.558907pt" stroked="true" strokeweight="1.500717pt" strokecolor="#000000">
            <v:stroke dashstyle="solid"/>
            <w10:wrap type="topAndBottom"/>
          </v:line>
        </w:pict>
      </w:r>
      <w:r>
        <w:rPr/>
        <w:t>References</w:t>
      </w:r>
    </w:p>
    <w:p>
      <w:pPr>
        <w:pStyle w:val="BodyText"/>
        <w:spacing w:before="7"/>
        <w:rPr>
          <w:b/>
          <w:sz w:val="11"/>
        </w:rPr>
      </w:pPr>
    </w:p>
    <w:p>
      <w:pPr>
        <w:pStyle w:val="ListParagraph"/>
        <w:numPr>
          <w:ilvl w:val="0"/>
          <w:numId w:val="14"/>
        </w:numPr>
        <w:tabs>
          <w:tab w:pos="655" w:val="left" w:leader="none"/>
        </w:tabs>
        <w:spacing w:line="235" w:lineRule="auto" w:before="97" w:after="0"/>
        <w:ind w:left="654" w:right="276" w:hanging="264"/>
        <w:jc w:val="both"/>
        <w:rPr>
          <w:sz w:val="24"/>
          <w:u w:val="none"/>
        </w:rPr>
      </w:pPr>
      <w:r>
        <w:rPr/>
        <w:pict>
          <v:line style="position:absolute;mso-position-horizontal-relative:page;mso-position-vertical-relative:paragraph;z-index:-127864" from="63.012909pt,32.014450pt" to="549.245318pt,32.014450pt" stroked="true" strokeweight=".750359pt" strokecolor="#aaaaaa">
            <v:stroke dashstyle="solid"/>
            <w10:wrap type="none"/>
          </v:line>
        </w:pict>
      </w:r>
      <w:r>
        <w:rPr>
          <w:sz w:val="24"/>
          <w:u w:val="single" w:color="AAAAAA"/>
        </w:rPr>
        <w:t>"2010 Census State Area Measurements and Internal Point Coordinates" (https://web.archiv</w:t>
      </w:r>
      <w:r>
        <w:rPr>
          <w:sz w:val="24"/>
          <w:u w:val="none"/>
        </w:rPr>
        <w:t> </w:t>
      </w:r>
      <w:hyperlink r:id="rId930">
        <w:r>
          <w:rPr>
            <w:sz w:val="24"/>
            <w:u w:val="none"/>
          </w:rPr>
          <w:t>e.org/web/20110309024756/http://www.census.gov/geo/www/2010census/statearea_intpt.h</w:t>
        </w:r>
      </w:hyperlink>
      <w:r>
        <w:rPr>
          <w:sz w:val="24"/>
          <w:u w:val="single" w:color="AAAAAA"/>
        </w:rPr>
        <w:t> tml)</w:t>
      </w:r>
      <w:r>
        <w:rPr>
          <w:color w:val="666666"/>
          <w:sz w:val="24"/>
          <w:u w:val="none"/>
        </w:rPr>
        <w:t>.</w:t>
      </w:r>
      <w:hyperlink r:id="rId931">
        <w:r>
          <w:rPr>
            <w:sz w:val="24"/>
            <w:u w:val="none"/>
          </w:rPr>
          <w:t> </w:t>
        </w:r>
        <w:r>
          <w:rPr>
            <w:sz w:val="24"/>
            <w:u w:val="single" w:color="AAAAAA"/>
          </w:rPr>
          <w:t>U.S. Census Bureau</w:t>
        </w:r>
      </w:hyperlink>
      <w:r>
        <w:rPr>
          <w:color w:val="666666"/>
          <w:sz w:val="24"/>
          <w:u w:val="none"/>
        </w:rPr>
        <w:t>. Retrieved February 14,</w:t>
      </w:r>
      <w:r>
        <w:rPr>
          <w:color w:val="666666"/>
          <w:spacing w:val="-1"/>
          <w:sz w:val="24"/>
          <w:u w:val="none"/>
        </w:rPr>
        <w:t> </w:t>
      </w:r>
      <w:r>
        <w:rPr>
          <w:color w:val="666666"/>
          <w:sz w:val="24"/>
          <w:u w:val="none"/>
        </w:rPr>
        <w:t>2012.</w:t>
      </w:r>
    </w:p>
    <w:p>
      <w:pPr>
        <w:pStyle w:val="ListParagraph"/>
        <w:numPr>
          <w:ilvl w:val="0"/>
          <w:numId w:val="14"/>
        </w:numPr>
        <w:tabs>
          <w:tab w:pos="655" w:val="left" w:leader="none"/>
        </w:tabs>
        <w:spacing w:line="235" w:lineRule="auto" w:before="59" w:after="0"/>
        <w:ind w:left="654" w:right="350" w:hanging="264"/>
        <w:jc w:val="left"/>
        <w:rPr>
          <w:sz w:val="24"/>
          <w:u w:val="none"/>
        </w:rPr>
      </w:pPr>
      <w:hyperlink r:id="rId932">
        <w:r>
          <w:rPr>
            <w:sz w:val="24"/>
            <w:u w:val="single" w:color="AAAAAA"/>
          </w:rPr>
          <w:t>"Frisco" (https://www.ngs.noaa.gov/cgi-bin/ds_mark.prl?PidBox=FQ0624)</w:t>
        </w:r>
      </w:hyperlink>
      <w:r>
        <w:rPr>
          <w:color w:val="666666"/>
          <w:sz w:val="24"/>
          <w:u w:val="none"/>
        </w:rPr>
        <w:t>. </w:t>
      </w:r>
      <w:r>
        <w:rPr>
          <w:i/>
          <w:color w:val="666666"/>
          <w:sz w:val="24"/>
          <w:u w:val="none"/>
        </w:rPr>
        <w:t>NGS data</w:t>
      </w:r>
      <w:r>
        <w:rPr>
          <w:i/>
          <w:color w:val="666666"/>
          <w:spacing w:val="-15"/>
          <w:sz w:val="24"/>
          <w:u w:val="none"/>
        </w:rPr>
        <w:t> </w:t>
      </w:r>
      <w:r>
        <w:rPr>
          <w:i/>
          <w:color w:val="666666"/>
          <w:sz w:val="24"/>
          <w:u w:val="none"/>
        </w:rPr>
        <w:t>sheet</w:t>
      </w:r>
      <w:r>
        <w:rPr>
          <w:color w:val="666666"/>
          <w:sz w:val="24"/>
          <w:u w:val="none"/>
        </w:rPr>
        <w:t>.</w:t>
      </w:r>
      <w:hyperlink r:id="rId933">
        <w:r>
          <w:rPr>
            <w:sz w:val="24"/>
            <w:u w:val="single" w:color="AAAAAA"/>
          </w:rPr>
          <w:t> U.S. National Geodetic Survey</w:t>
        </w:r>
      </w:hyperlink>
      <w:r>
        <w:rPr>
          <w:color w:val="666666"/>
          <w:sz w:val="24"/>
          <w:u w:val="none"/>
        </w:rPr>
        <w:t>. Retrieved October 20,</w:t>
      </w:r>
      <w:r>
        <w:rPr>
          <w:color w:val="666666"/>
          <w:spacing w:val="-2"/>
          <w:sz w:val="24"/>
          <w:u w:val="none"/>
        </w:rPr>
        <w:t> </w:t>
      </w:r>
      <w:r>
        <w:rPr>
          <w:color w:val="666666"/>
          <w:sz w:val="24"/>
          <w:u w:val="none"/>
        </w:rPr>
        <w:t>2011.</w:t>
      </w:r>
    </w:p>
    <w:p>
      <w:pPr>
        <w:pStyle w:val="ListParagraph"/>
        <w:numPr>
          <w:ilvl w:val="0"/>
          <w:numId w:val="14"/>
        </w:numPr>
        <w:tabs>
          <w:tab w:pos="655" w:val="left" w:leader="none"/>
        </w:tabs>
        <w:spacing w:line="235" w:lineRule="auto" w:before="59" w:after="0"/>
        <w:ind w:left="654" w:right="275" w:hanging="264"/>
        <w:jc w:val="left"/>
        <w:rPr>
          <w:sz w:val="24"/>
          <w:u w:val="none"/>
        </w:rPr>
      </w:pPr>
      <w:r>
        <w:rPr>
          <w:sz w:val="24"/>
          <w:u w:val="single" w:color="AAAAAA"/>
        </w:rPr>
        <w:t>"Elevations and Distances in the United States" (https://web.archive.org/web/201110150127 </w:t>
      </w:r>
      <w:hyperlink r:id="rId934">
        <w:r>
          <w:rPr>
            <w:sz w:val="24"/>
            <w:u w:val="single" w:color="AAAAAA"/>
          </w:rPr>
          <w:t>01/http://egsc.usgs.gov/isb/pubs/booklets/elvadist/elvadist.html)</w:t>
        </w:r>
        <w:r>
          <w:rPr>
            <w:color w:val="666666"/>
            <w:sz w:val="24"/>
            <w:u w:val="none"/>
          </w:rPr>
          <w:t>.</w:t>
        </w:r>
        <w:r>
          <w:rPr>
            <w:sz w:val="24"/>
            <w:u w:val="none"/>
          </w:rPr>
          <w:t> </w:t>
        </w:r>
        <w:r>
          <w:rPr>
            <w:sz w:val="24"/>
            <w:u w:val="single" w:color="AAAAAA"/>
          </w:rPr>
          <w:t>United States Geological</w:t>
        </w:r>
      </w:hyperlink>
      <w:hyperlink r:id="rId935">
        <w:r>
          <w:rPr>
            <w:sz w:val="24"/>
            <w:u w:val="single" w:color="AAAAAA"/>
          </w:rPr>
          <w:t> Survey</w:t>
        </w:r>
        <w:r>
          <w:rPr>
            <w:color w:val="666666"/>
            <w:sz w:val="24"/>
            <w:u w:val="none"/>
          </w:rPr>
          <w:t>. 2001. Archived from</w:t>
        </w:r>
        <w:r>
          <w:rPr>
            <w:sz w:val="24"/>
            <w:u w:val="none"/>
          </w:rPr>
          <w:t> </w:t>
        </w:r>
        <w:r>
          <w:rPr>
            <w:sz w:val="24"/>
            <w:u w:val="single" w:color="AAAAAA"/>
          </w:rPr>
          <w:t>the original (http://egsc.usgs.gov/isb/pubs/booklets/elvadist/elv adist.html)</w:t>
        </w:r>
        <w:r>
          <w:rPr>
            <w:sz w:val="24"/>
            <w:u w:val="none"/>
          </w:rPr>
          <w:t> </w:t>
        </w:r>
        <w:r>
          <w:rPr>
            <w:color w:val="666666"/>
            <w:sz w:val="24"/>
            <w:u w:val="none"/>
          </w:rPr>
          <w:t>on October 15, 2011. Retrieved December 28,</w:t>
        </w:r>
        <w:r>
          <w:rPr>
            <w:color w:val="666666"/>
            <w:spacing w:val="-2"/>
            <w:sz w:val="24"/>
            <w:u w:val="none"/>
          </w:rPr>
          <w:t> </w:t>
        </w:r>
        <w:r>
          <w:rPr>
            <w:color w:val="666666"/>
            <w:sz w:val="24"/>
            <w:u w:val="none"/>
          </w:rPr>
          <w:t>2011.</w:t>
        </w:r>
      </w:hyperlink>
    </w:p>
    <w:p>
      <w:pPr>
        <w:pStyle w:val="ListParagraph"/>
        <w:numPr>
          <w:ilvl w:val="0"/>
          <w:numId w:val="14"/>
        </w:numPr>
        <w:tabs>
          <w:tab w:pos="655" w:val="left" w:leader="none"/>
        </w:tabs>
        <w:spacing w:line="240" w:lineRule="auto" w:before="54" w:after="0"/>
        <w:ind w:left="654" w:right="0" w:hanging="264"/>
        <w:jc w:val="left"/>
        <w:rPr>
          <w:sz w:val="24"/>
          <w:u w:val="none"/>
        </w:rPr>
      </w:pPr>
      <w:r>
        <w:rPr>
          <w:color w:val="666666"/>
          <w:sz w:val="24"/>
          <w:u w:val="none"/>
        </w:rPr>
        <w:t>Elevation adjusted to</w:t>
      </w:r>
      <w:r>
        <w:rPr>
          <w:sz w:val="24"/>
          <w:u w:val="none"/>
        </w:rPr>
        <w:t> </w:t>
      </w:r>
      <w:hyperlink r:id="rId936">
        <w:r>
          <w:rPr>
            <w:sz w:val="24"/>
            <w:u w:val="single" w:color="AAAAAA"/>
          </w:rPr>
          <w:t>North American Vertical Datum of</w:t>
        </w:r>
        <w:r>
          <w:rPr>
            <w:spacing w:val="-3"/>
            <w:sz w:val="24"/>
            <w:u w:val="single" w:color="AAAAAA"/>
          </w:rPr>
          <w:t> </w:t>
        </w:r>
        <w:r>
          <w:rPr>
            <w:sz w:val="24"/>
            <w:u w:val="single" w:color="AAAAAA"/>
          </w:rPr>
          <w:t>1988</w:t>
        </w:r>
      </w:hyperlink>
      <w:r>
        <w:rPr>
          <w:color w:val="666666"/>
          <w:sz w:val="24"/>
          <w:u w:val="none"/>
        </w:rPr>
        <w:t>.</w:t>
      </w:r>
    </w:p>
    <w:p>
      <w:pPr>
        <w:spacing w:after="0" w:line="240" w:lineRule="auto"/>
        <w:jc w:val="left"/>
        <w:rPr>
          <w:sz w:val="24"/>
        </w:rPr>
        <w:sectPr>
          <w:type w:val="continuous"/>
          <w:pgSz w:w="11900" w:h="16840"/>
          <w:pgMar w:top="660" w:bottom="280" w:left="600" w:right="600"/>
        </w:sectPr>
      </w:pPr>
    </w:p>
    <w:p>
      <w:pPr>
        <w:pStyle w:val="ListParagraph"/>
        <w:numPr>
          <w:ilvl w:val="0"/>
          <w:numId w:val="14"/>
        </w:numPr>
        <w:tabs>
          <w:tab w:pos="655" w:val="left" w:leader="none"/>
        </w:tabs>
        <w:spacing w:line="235" w:lineRule="auto" w:before="81" w:after="0"/>
        <w:ind w:left="654" w:right="276" w:hanging="264"/>
        <w:jc w:val="left"/>
        <w:rPr>
          <w:sz w:val="24"/>
          <w:u w:val="none"/>
        </w:rPr>
      </w:pPr>
      <w:r>
        <w:rPr/>
        <w:pict>
          <v:line style="position:absolute;mso-position-horizontal-relative:page;mso-position-vertical-relative:paragraph;z-index:-127816" from="63.012909pt,44.720924pt" to="550.746035pt,44.720924pt" stroked="true" strokeweight=".750359pt" strokecolor="#aaaaaa">
            <v:stroke dashstyle="solid"/>
            <w10:wrap type="none"/>
          </v:line>
        </w:pict>
      </w:r>
      <w:hyperlink r:id="rId937">
        <w:r>
          <w:rPr>
            <w:sz w:val="24"/>
            <w:u w:val="single" w:color="AAAAAA"/>
          </w:rPr>
          <w:t>"Median Annual Household Income" (http://kff.org/other/state-indicator/median-annual-inco me/?currentTimeframe=0)</w:t>
        </w:r>
        <w:r>
          <w:rPr>
            <w:color w:val="666666"/>
            <w:sz w:val="24"/>
            <w:u w:val="none"/>
          </w:rPr>
          <w:t>. </w:t>
        </w:r>
        <w:r>
          <w:rPr>
            <w:i/>
            <w:color w:val="666666"/>
            <w:sz w:val="24"/>
            <w:u w:val="none"/>
          </w:rPr>
          <w:t>The Henry J. Kaiser Family Foundation</w:t>
        </w:r>
        <w:r>
          <w:rPr>
            <w:color w:val="666666"/>
            <w:sz w:val="24"/>
            <w:u w:val="none"/>
          </w:rPr>
          <w:t>.</w:t>
        </w:r>
        <w:r>
          <w:rPr>
            <w:sz w:val="24"/>
            <w:u w:val="none"/>
          </w:rPr>
          <w:t> </w:t>
        </w:r>
        <w:r>
          <w:rPr>
            <w:sz w:val="24"/>
            <w:u w:val="single" w:color="AAAAAA"/>
          </w:rPr>
          <w:t>Archived (https://web.ar</w:t>
        </w:r>
      </w:hyperlink>
      <w:hyperlink r:id="rId938">
        <w:r>
          <w:rPr>
            <w:sz w:val="24"/>
            <w:u w:val="none"/>
          </w:rPr>
          <w:t> chive.org/web/20161220091007/http://kff.org/other/state-indicator/median-annual-income/?c</w:t>
        </w:r>
      </w:hyperlink>
      <w:r>
        <w:rPr>
          <w:sz w:val="24"/>
          <w:u w:val="single" w:color="AAAAAA"/>
        </w:rPr>
        <w:t> urrentTimeframe=0)</w:t>
      </w:r>
      <w:r>
        <w:rPr>
          <w:sz w:val="24"/>
          <w:u w:val="none"/>
        </w:rPr>
        <w:t> </w:t>
      </w:r>
      <w:r>
        <w:rPr>
          <w:color w:val="666666"/>
          <w:sz w:val="24"/>
          <w:u w:val="none"/>
        </w:rPr>
        <w:t>from the original on December 20, 2016. Retrieved December 9,</w:t>
      </w:r>
      <w:r>
        <w:rPr>
          <w:color w:val="666666"/>
          <w:spacing w:val="-11"/>
          <w:sz w:val="24"/>
          <w:u w:val="none"/>
        </w:rPr>
        <w:t> </w:t>
      </w:r>
      <w:r>
        <w:rPr>
          <w:color w:val="666666"/>
          <w:sz w:val="24"/>
          <w:u w:val="none"/>
        </w:rPr>
        <w:t>2016.</w:t>
      </w:r>
    </w:p>
    <w:p>
      <w:pPr>
        <w:pStyle w:val="ListParagraph"/>
        <w:numPr>
          <w:ilvl w:val="0"/>
          <w:numId w:val="14"/>
        </w:numPr>
        <w:tabs>
          <w:tab w:pos="655" w:val="left" w:leader="none"/>
        </w:tabs>
        <w:spacing w:line="235" w:lineRule="auto" w:before="58" w:after="0"/>
        <w:ind w:left="654" w:right="309" w:hanging="264"/>
        <w:jc w:val="left"/>
        <w:rPr>
          <w:sz w:val="24"/>
          <w:u w:val="none"/>
        </w:rPr>
      </w:pPr>
      <w:r>
        <w:rPr/>
        <w:pict>
          <v:line style="position:absolute;mso-position-horizontal-relative:page;mso-position-vertical-relative:paragraph;z-index:-127792" from="63.012909pt,43.5709pt" to="546.994242pt,43.5709pt" stroked="true" strokeweight=".750359pt" strokecolor="#aaaaaa">
            <v:stroke dashstyle="solid"/>
            <w10:wrap type="none"/>
          </v:line>
        </w:pict>
      </w:r>
      <w:hyperlink r:id="rId939">
        <w:r>
          <w:rPr>
            <w:sz w:val="24"/>
            <w:u w:val="single" w:color="AAAAAA"/>
          </w:rPr>
          <w:t>"Arizona—Definition and More from the Free Merriam-Webster Dictionary"</w:t>
        </w:r>
        <w:r>
          <w:rPr>
            <w:spacing w:val="-19"/>
            <w:sz w:val="24"/>
            <w:u w:val="single" w:color="AAAAAA"/>
          </w:rPr>
          <w:t> </w:t>
        </w:r>
        <w:r>
          <w:rPr>
            <w:sz w:val="24"/>
            <w:u w:val="single" w:color="AAAAAA"/>
          </w:rPr>
          <w:t>(http://www.merri am-webster.com/dictionary/arizona)</w:t>
        </w:r>
        <w:r>
          <w:rPr>
            <w:color w:val="666666"/>
            <w:sz w:val="24"/>
            <w:u w:val="none"/>
          </w:rPr>
          <w:t>. Merriam-webster.com. April 25, 2007.</w:t>
        </w:r>
        <w:r>
          <w:rPr>
            <w:sz w:val="24"/>
            <w:u w:val="none"/>
          </w:rPr>
          <w:t> </w:t>
        </w:r>
        <w:r>
          <w:rPr>
            <w:sz w:val="24"/>
            <w:u w:val="single" w:color="AAAAAA"/>
          </w:rPr>
          <w:t>Archived (http</w:t>
        </w:r>
      </w:hyperlink>
      <w:hyperlink r:id="rId940">
        <w:r>
          <w:rPr>
            <w:sz w:val="24"/>
            <w:u w:val="none"/>
          </w:rPr>
          <w:t> s://web.archive.org/web/20120112113822/http://www</w:t>
        </w:r>
      </w:hyperlink>
      <w:r>
        <w:rPr>
          <w:sz w:val="24"/>
          <w:u w:val="none"/>
        </w:rPr>
        <w:t>.merriam-webster.com/dictionary/arizo</w:t>
      </w:r>
      <w:r>
        <w:rPr>
          <w:sz w:val="24"/>
          <w:u w:val="single" w:color="AAAAAA"/>
        </w:rPr>
        <w:t> na)</w:t>
      </w:r>
      <w:r>
        <w:rPr>
          <w:sz w:val="24"/>
          <w:u w:val="none"/>
        </w:rPr>
        <w:t> </w:t>
      </w:r>
      <w:r>
        <w:rPr>
          <w:color w:val="666666"/>
          <w:sz w:val="24"/>
          <w:u w:val="none"/>
        </w:rPr>
        <w:t>from the original on January 12, 2012. Retrieved December 28,</w:t>
      </w:r>
      <w:r>
        <w:rPr>
          <w:color w:val="666666"/>
          <w:spacing w:val="-2"/>
          <w:sz w:val="24"/>
          <w:u w:val="none"/>
        </w:rPr>
        <w:t> </w:t>
      </w:r>
      <w:r>
        <w:rPr>
          <w:color w:val="666666"/>
          <w:sz w:val="24"/>
          <w:u w:val="none"/>
        </w:rPr>
        <w:t>2011.</w:t>
      </w:r>
    </w:p>
    <w:p>
      <w:pPr>
        <w:pStyle w:val="ListParagraph"/>
        <w:numPr>
          <w:ilvl w:val="0"/>
          <w:numId w:val="14"/>
        </w:numPr>
        <w:tabs>
          <w:tab w:pos="655" w:val="left" w:leader="none"/>
        </w:tabs>
        <w:spacing w:line="235" w:lineRule="auto" w:before="59" w:after="0"/>
        <w:ind w:left="654" w:right="379" w:hanging="264"/>
        <w:jc w:val="left"/>
        <w:rPr>
          <w:sz w:val="24"/>
          <w:u w:val="none"/>
        </w:rPr>
      </w:pPr>
      <w:r>
        <w:rPr/>
        <w:pict>
          <v:line style="position:absolute;mso-position-horizontal-relative:page;mso-position-vertical-relative:paragraph;z-index:-127768" from="63.012909pt,30.114479pt" to="546.243883pt,30.114479pt" stroked="true" strokeweight=".750359pt" strokecolor="#aaaaaa">
            <v:stroke dashstyle="solid"/>
            <w10:wrap type="none"/>
          </v:line>
        </w:pict>
      </w:r>
      <w:hyperlink r:id="rId941">
        <w:r>
          <w:rPr>
            <w:sz w:val="24"/>
            <w:u w:val="single" w:color="AAAAAA"/>
          </w:rPr>
          <w:t>All about Arizona (http://www.sheppardsoftware.com/usaweb/snapshot/Arizona.htm)</w:t>
        </w:r>
      </w:hyperlink>
      <w:r>
        <w:rPr>
          <w:sz w:val="24"/>
          <w:u w:val="none"/>
        </w:rPr>
        <w:t> Archived </w:t>
      </w:r>
      <w:hyperlink r:id="rId942">
        <w:r>
          <w:rPr>
            <w:sz w:val="24"/>
            <w:u w:val="none"/>
          </w:rPr>
          <w:t>(https://web.archive.org/web/20171120200111/http://sheppardsoftware.com/usaw</w:t>
        </w:r>
      </w:hyperlink>
      <w:r>
        <w:rPr>
          <w:sz w:val="24"/>
          <w:u w:val="single" w:color="AAAAAA"/>
        </w:rPr>
        <w:t> eb/snapshot/Arizona.htm)</w:t>
      </w:r>
      <w:r>
        <w:rPr>
          <w:sz w:val="24"/>
          <w:u w:val="none"/>
        </w:rPr>
        <w:t> </w:t>
      </w:r>
      <w:r>
        <w:rPr>
          <w:color w:val="666666"/>
          <w:sz w:val="24"/>
          <w:u w:val="none"/>
        </w:rPr>
        <w:t>November 20, 2017, at the</w:t>
      </w:r>
      <w:hyperlink r:id="rId943">
        <w:r>
          <w:rPr>
            <w:sz w:val="24"/>
            <w:u w:val="none"/>
          </w:rPr>
          <w:t> </w:t>
        </w:r>
        <w:r>
          <w:rPr>
            <w:sz w:val="24"/>
            <w:u w:val="single" w:color="AAAAAA"/>
          </w:rPr>
          <w:t>Wayback Machine</w:t>
        </w:r>
      </w:hyperlink>
      <w:r>
        <w:rPr>
          <w:color w:val="666666"/>
          <w:sz w:val="24"/>
          <w:u w:val="none"/>
        </w:rPr>
        <w:t>. sheppardsoftware.com. Retrieved September 21, 2010.</w:t>
      </w:r>
    </w:p>
    <w:p>
      <w:pPr>
        <w:pStyle w:val="ListParagraph"/>
        <w:numPr>
          <w:ilvl w:val="0"/>
          <w:numId w:val="14"/>
        </w:numPr>
        <w:tabs>
          <w:tab w:pos="655" w:val="left" w:leader="none"/>
        </w:tabs>
        <w:spacing w:line="235" w:lineRule="auto" w:before="59" w:after="0"/>
        <w:ind w:left="654" w:right="297" w:hanging="264"/>
        <w:jc w:val="left"/>
        <w:rPr>
          <w:sz w:val="24"/>
          <w:u w:val="none"/>
        </w:rPr>
      </w:pPr>
      <w:r>
        <w:rPr/>
        <w:pict>
          <v:line style="position:absolute;mso-position-horizontal-relative:page;mso-position-vertical-relative:paragraph;z-index:-127744" from="63.012909pt,30.114454pt" to="545.493525pt,30.114454pt" stroked="true" strokeweight=".750359pt" strokecolor="#aaaaaa">
            <v:stroke dashstyle="solid"/>
            <w10:wrap type="none"/>
          </v:line>
        </w:pict>
      </w:r>
      <w:r>
        <w:rPr/>
        <w:pict>
          <v:shape style="position:absolute;margin-left:63.012909pt;margin-top:43.620911pt;width:482.5pt;height:.1pt;mso-position-horizontal-relative:page;mso-position-vertical-relative:paragraph;z-index:-127720" coordorigin="1260,872" coordsize="9650,0" path="m1260,872l2356,872m2416,872l10910,872e" filled="false" stroked="true" strokeweight=".750359pt" strokecolor="#aaaaaa">
            <v:path arrowok="t"/>
            <v:stroke dashstyle="solid"/>
            <w10:wrap type="none"/>
          </v:shape>
        </w:pict>
      </w:r>
      <w:r>
        <w:rPr/>
        <w:pict>
          <v:line style="position:absolute;mso-position-horizontal-relative:page;mso-position-vertical-relative:paragraph;z-index:5752" from="63.012909pt,57.127365pt" to="547.744601pt,57.127365pt" stroked="true" strokeweight=".750359pt" strokecolor="#aaaaaa">
            <v:stroke dashstyle="solid"/>
            <w10:wrap type="none"/>
          </v:line>
        </w:pict>
      </w:r>
      <w:hyperlink r:id="rId944">
        <w:r>
          <w:rPr>
            <w:spacing w:val="-5"/>
            <w:sz w:val="24"/>
            <w:u w:val="single" w:color="AAAAAA"/>
          </w:rPr>
          <w:t>Dr. </w:t>
        </w:r>
        <w:r>
          <w:rPr>
            <w:sz w:val="24"/>
            <w:u w:val="single" w:color="AAAAAA"/>
          </w:rPr>
          <w:t>Dean Chavers, "History of Indian voting rights and why it's important" (http://indiancountr</w:t>
        </w:r>
        <w:r>
          <w:rPr>
            <w:sz w:val="24"/>
            <w:u w:val="none"/>
          </w:rPr>
          <w:t> ytodaymedianetwork.com/2012/10/29/history-indian-voting-rights-and-why-its-important-vot e-140373) Archived (https://web.archive.org/web/20160707201026/http://indiancountrytoda</w:t>
        </w:r>
      </w:hyperlink>
      <w:r>
        <w:rPr>
          <w:sz w:val="24"/>
          <w:u w:val="none"/>
        </w:rPr>
        <w:t> ymedianetwork.com/2012/10/29/history-indian-voting-rights-and-why-its-important-vote-140</w:t>
      </w:r>
    </w:p>
    <w:p>
      <w:pPr>
        <w:spacing w:line="235" w:lineRule="auto" w:before="0"/>
        <w:ind w:left="654" w:right="0" w:firstLine="0"/>
        <w:jc w:val="left"/>
        <w:rPr>
          <w:rFonts w:ascii="Arial"/>
          <w:sz w:val="24"/>
        </w:rPr>
      </w:pPr>
      <w:r>
        <w:rPr>
          <w:rFonts w:ascii="Arial"/>
          <w:sz w:val="24"/>
          <w:u w:val="single" w:color="AAAAAA"/>
        </w:rPr>
        <w:t>373)</w:t>
      </w:r>
      <w:r>
        <w:rPr>
          <w:rFonts w:ascii="Arial"/>
          <w:sz w:val="24"/>
        </w:rPr>
        <w:t> </w:t>
      </w:r>
      <w:r>
        <w:rPr>
          <w:rFonts w:ascii="Arial"/>
          <w:color w:val="666666"/>
          <w:sz w:val="24"/>
        </w:rPr>
        <w:t>July 7, 2016, at the</w:t>
      </w:r>
      <w:r>
        <w:rPr>
          <w:rFonts w:ascii="Arial"/>
          <w:sz w:val="24"/>
        </w:rPr>
        <w:t> </w:t>
      </w:r>
      <w:hyperlink r:id="rId943">
        <w:r>
          <w:rPr>
            <w:rFonts w:ascii="Arial"/>
            <w:sz w:val="24"/>
            <w:u w:val="single" w:color="AAAAAA"/>
          </w:rPr>
          <w:t>Wayback Machine</w:t>
        </w:r>
      </w:hyperlink>
      <w:r>
        <w:rPr>
          <w:rFonts w:ascii="Arial"/>
          <w:color w:val="666666"/>
          <w:sz w:val="24"/>
        </w:rPr>
        <w:t>, </w:t>
      </w:r>
      <w:r>
        <w:rPr>
          <w:rFonts w:ascii="Arial"/>
          <w:i/>
          <w:color w:val="666666"/>
          <w:sz w:val="24"/>
        </w:rPr>
        <w:t>Indian Country Today</w:t>
      </w:r>
      <w:r>
        <w:rPr>
          <w:rFonts w:ascii="Arial"/>
          <w:color w:val="666666"/>
          <w:sz w:val="24"/>
        </w:rPr>
        <w:t>, October 29, 2012; accessed July 17, 2016. See </w:t>
      </w:r>
      <w:r>
        <w:rPr>
          <w:rFonts w:ascii="Arial"/>
          <w:i/>
          <w:color w:val="666666"/>
          <w:sz w:val="24"/>
        </w:rPr>
        <w:t>Trujillo v. Garley </w:t>
      </w:r>
      <w:r>
        <w:rPr>
          <w:rFonts w:ascii="Arial"/>
          <w:color w:val="666666"/>
          <w:sz w:val="24"/>
        </w:rPr>
        <w:t>(1948)</w:t>
      </w:r>
    </w:p>
    <w:p>
      <w:pPr>
        <w:pStyle w:val="ListParagraph"/>
        <w:numPr>
          <w:ilvl w:val="0"/>
          <w:numId w:val="14"/>
        </w:numPr>
        <w:tabs>
          <w:tab w:pos="655" w:val="left" w:leader="none"/>
        </w:tabs>
        <w:spacing w:line="235" w:lineRule="auto" w:before="58" w:after="0"/>
        <w:ind w:left="654" w:right="271" w:hanging="264"/>
        <w:jc w:val="left"/>
        <w:rPr>
          <w:sz w:val="24"/>
          <w:u w:val="none"/>
        </w:rPr>
      </w:pPr>
      <w:hyperlink r:id="rId945">
        <w:r>
          <w:rPr>
            <w:i/>
            <w:sz w:val="24"/>
            <w:u w:val="single" w:color="AAAAAA"/>
          </w:rPr>
          <w:t>Harrison </w:t>
        </w:r>
        <w:r>
          <w:rPr>
            <w:i/>
            <w:spacing w:val="-9"/>
            <w:sz w:val="24"/>
            <w:u w:val="single" w:color="AAAAAA"/>
          </w:rPr>
          <w:t>v. </w:t>
        </w:r>
        <w:r>
          <w:rPr>
            <w:i/>
            <w:sz w:val="24"/>
            <w:u w:val="single" w:color="AAAAAA"/>
          </w:rPr>
          <w:t>Laveen</w:t>
        </w:r>
        <w:r>
          <w:rPr>
            <w:sz w:val="24"/>
            <w:u w:val="single" w:color="AAAAAA"/>
          </w:rPr>
          <w:t>, July 1948 (http://az.findacase.com/research/wfrmDocViewer.aspx/xq/fa c.19480715_0040021.AZ.htm/qx)</w:t>
        </w:r>
        <w:r>
          <w:rPr>
            <w:sz w:val="24"/>
            <w:u w:val="none"/>
          </w:rPr>
          <w:t> </w:t>
        </w:r>
        <w:r>
          <w:rPr>
            <w:sz w:val="24"/>
            <w:u w:val="single" w:color="AAAAAA"/>
          </w:rPr>
          <w:t>Archived (https://web.archive.org/web/20160817105341/h</w:t>
        </w:r>
      </w:hyperlink>
      <w:r>
        <w:rPr>
          <w:sz w:val="24"/>
          <w:u w:val="none"/>
        </w:rPr>
        <w:t> ttp://az.findacase.com/research/wfrmDocViewer.aspx/xq/fac.19480715_0040021.AZ.htm/q</w:t>
      </w:r>
    </w:p>
    <w:p>
      <w:pPr>
        <w:pStyle w:val="BodyText"/>
        <w:spacing w:line="20" w:lineRule="exact"/>
        <w:ind w:left="652"/>
        <w:rPr>
          <w:rFonts w:ascii="Arial"/>
          <w:sz w:val="2"/>
        </w:rPr>
      </w:pPr>
      <w:r>
        <w:rPr>
          <w:rFonts w:ascii="Arial"/>
          <w:sz w:val="2"/>
        </w:rPr>
        <w:pict>
          <v:group style="width:479.5pt;height:.75pt;mso-position-horizontal-relative:char;mso-position-vertical-relative:line" coordorigin="0,0" coordsize="9590,15">
            <v:line style="position:absolute" from="0,8" to="9590,8" stroked="true" strokeweight=".750359pt" strokecolor="#aaaaaa">
              <v:stroke dashstyle="solid"/>
            </v:line>
          </v:group>
        </w:pict>
      </w:r>
      <w:r>
        <w:rPr>
          <w:rFonts w:ascii="Arial"/>
          <w:sz w:val="2"/>
        </w:rPr>
      </w:r>
    </w:p>
    <w:p>
      <w:pPr>
        <w:pStyle w:val="BodyText"/>
        <w:spacing w:line="250" w:lineRule="exact"/>
        <w:ind w:left="654"/>
        <w:rPr>
          <w:rFonts w:ascii="Arial"/>
        </w:rPr>
      </w:pPr>
      <w:r>
        <w:rPr>
          <w:rFonts w:ascii="Arial"/>
          <w:u w:val="single" w:color="AAAAAA"/>
        </w:rPr>
        <w:t>x)</w:t>
      </w:r>
      <w:r>
        <w:rPr>
          <w:rFonts w:ascii="Arial"/>
        </w:rPr>
        <w:t> </w:t>
      </w:r>
      <w:r>
        <w:rPr>
          <w:rFonts w:ascii="Arial"/>
          <w:color w:val="666666"/>
        </w:rPr>
        <w:t>August 17, 2016, at the</w:t>
      </w:r>
      <w:r>
        <w:rPr>
          <w:rFonts w:ascii="Arial"/>
        </w:rPr>
        <w:t> </w:t>
      </w:r>
      <w:hyperlink r:id="rId943">
        <w:r>
          <w:rPr>
            <w:rFonts w:ascii="Arial"/>
            <w:u w:val="single" w:color="AAAAAA"/>
          </w:rPr>
          <w:t>Wayback Machine</w:t>
        </w:r>
      </w:hyperlink>
      <w:r>
        <w:rPr>
          <w:rFonts w:ascii="Arial"/>
          <w:color w:val="666666"/>
        </w:rPr>
        <w:t>, Arizona Supreme Court</w:t>
      </w:r>
    </w:p>
    <w:p>
      <w:pPr>
        <w:pStyle w:val="ListParagraph"/>
        <w:numPr>
          <w:ilvl w:val="0"/>
          <w:numId w:val="14"/>
        </w:numPr>
        <w:tabs>
          <w:tab w:pos="655" w:val="left" w:leader="none"/>
        </w:tabs>
        <w:spacing w:line="235" w:lineRule="auto" w:before="58" w:after="0"/>
        <w:ind w:left="654" w:right="1128" w:hanging="399"/>
        <w:jc w:val="left"/>
        <w:rPr>
          <w:sz w:val="24"/>
          <w:u w:val="none"/>
        </w:rPr>
      </w:pPr>
      <w:r>
        <w:rPr>
          <w:color w:val="666666"/>
          <w:sz w:val="24"/>
          <w:u w:val="none"/>
        </w:rPr>
        <w:t>Bright, William (2004). </w:t>
      </w:r>
      <w:r>
        <w:rPr>
          <w:i/>
          <w:color w:val="666666"/>
          <w:sz w:val="24"/>
          <w:u w:val="none"/>
        </w:rPr>
        <w:t>Native American Place Names of the United States</w:t>
      </w:r>
      <w:r>
        <w:rPr>
          <w:color w:val="666666"/>
          <w:sz w:val="24"/>
          <w:u w:val="none"/>
        </w:rPr>
        <w:t>. Norman: University of Oklahoma Press. p. 47.</w:t>
      </w:r>
    </w:p>
    <w:p>
      <w:pPr>
        <w:pStyle w:val="ListParagraph"/>
        <w:numPr>
          <w:ilvl w:val="0"/>
          <w:numId w:val="14"/>
        </w:numPr>
        <w:tabs>
          <w:tab w:pos="655" w:val="left" w:leader="none"/>
        </w:tabs>
        <w:spacing w:line="235" w:lineRule="auto" w:before="60" w:after="0"/>
        <w:ind w:left="654" w:right="343" w:hanging="399"/>
        <w:jc w:val="left"/>
        <w:rPr>
          <w:sz w:val="24"/>
          <w:u w:val="none"/>
        </w:rPr>
      </w:pPr>
      <w:r>
        <w:rPr>
          <w:color w:val="666666"/>
          <w:sz w:val="24"/>
          <w:u w:val="none"/>
        </w:rPr>
        <w:t>Kitt, E. O.; Pearce, </w:t>
      </w:r>
      <w:r>
        <w:rPr>
          <w:color w:val="666666"/>
          <w:spacing w:val="-14"/>
          <w:sz w:val="24"/>
          <w:u w:val="none"/>
        </w:rPr>
        <w:t>T. </w:t>
      </w:r>
      <w:r>
        <w:rPr>
          <w:color w:val="666666"/>
          <w:sz w:val="24"/>
          <w:u w:val="none"/>
        </w:rPr>
        <w:t>M. (1952). "Arizona Place Name Records". </w:t>
      </w:r>
      <w:r>
        <w:rPr>
          <w:i/>
          <w:color w:val="666666"/>
          <w:sz w:val="24"/>
          <w:u w:val="none"/>
        </w:rPr>
        <w:t>Western Folklore</w:t>
      </w:r>
      <w:r>
        <w:rPr>
          <w:color w:val="666666"/>
          <w:sz w:val="24"/>
          <w:u w:val="none"/>
        </w:rPr>
        <w:t>. </w:t>
      </w:r>
      <w:r>
        <w:rPr>
          <w:b/>
          <w:color w:val="666666"/>
          <w:sz w:val="24"/>
          <w:u w:val="none"/>
        </w:rPr>
        <w:t>11 </w:t>
      </w:r>
      <w:r>
        <w:rPr>
          <w:color w:val="666666"/>
          <w:sz w:val="24"/>
          <w:u w:val="none"/>
        </w:rPr>
        <w:t>(4): </w:t>
      </w:r>
      <w:hyperlink r:id="rId946">
        <w:r>
          <w:rPr>
            <w:color w:val="666666"/>
            <w:sz w:val="24"/>
            <w:u w:val="none"/>
          </w:rPr>
          <w:t>284–287.</w:t>
        </w:r>
        <w:r>
          <w:rPr>
            <w:sz w:val="24"/>
            <w:u w:val="none"/>
          </w:rPr>
          <w:t> </w:t>
        </w:r>
        <w:r>
          <w:rPr>
            <w:sz w:val="24"/>
            <w:u w:val="single" w:color="AAAAAA"/>
          </w:rPr>
          <w:t>doi</w:t>
        </w:r>
        <w:r>
          <w:rPr>
            <w:color w:val="666666"/>
            <w:sz w:val="24"/>
            <w:u w:val="none"/>
          </w:rPr>
          <w:t>:</w:t>
        </w:r>
        <w:r>
          <w:rPr>
            <w:sz w:val="24"/>
            <w:u w:val="single" w:color="AAAAAA"/>
          </w:rPr>
          <w:t>10.2307/1496233 (https://doi.org/10.2307%2F1496233)</w:t>
        </w:r>
        <w:r>
          <w:rPr>
            <w:color w:val="666666"/>
            <w:sz w:val="24"/>
            <w:u w:val="none"/>
          </w:rPr>
          <w:t>.</w:t>
        </w:r>
        <w:r>
          <w:rPr>
            <w:sz w:val="24"/>
            <w:u w:val="none"/>
          </w:rPr>
          <w:t> </w:t>
        </w:r>
        <w:r>
          <w:rPr>
            <w:sz w:val="24"/>
            <w:u w:val="single" w:color="AAAAAA"/>
          </w:rPr>
          <w:t>JSTOR 1496233 (htt ps://www.jstor.org/stable/1496233)</w:t>
        </w:r>
        <w:r>
          <w:rPr>
            <w:color w:val="666666"/>
            <w:sz w:val="24"/>
            <w:u w:val="none"/>
          </w:rPr>
          <w:t>.</w:t>
        </w:r>
      </w:hyperlink>
    </w:p>
    <w:p>
      <w:pPr>
        <w:pStyle w:val="ListParagraph"/>
        <w:numPr>
          <w:ilvl w:val="0"/>
          <w:numId w:val="14"/>
        </w:numPr>
        <w:tabs>
          <w:tab w:pos="655" w:val="left" w:leader="none"/>
        </w:tabs>
        <w:spacing w:line="235" w:lineRule="auto" w:before="59" w:after="0"/>
        <w:ind w:left="654" w:right="273" w:hanging="399"/>
        <w:jc w:val="left"/>
        <w:rPr>
          <w:sz w:val="24"/>
          <w:u w:val="none"/>
        </w:rPr>
      </w:pPr>
      <w:hyperlink r:id="rId947">
        <w:r>
          <w:rPr>
            <w:color w:val="666666"/>
            <w:sz w:val="24"/>
            <w:u w:val="none"/>
          </w:rPr>
          <w:t>Harper, Douglas.</w:t>
        </w:r>
        <w:r>
          <w:rPr>
            <w:sz w:val="24"/>
            <w:u w:val="none"/>
          </w:rPr>
          <w:t> </w:t>
        </w:r>
        <w:r>
          <w:rPr>
            <w:sz w:val="24"/>
            <w:u w:val="single" w:color="AAAAAA"/>
          </w:rPr>
          <w:t>"Arizona" (http://www.etymonline.com/index.php?term=Arizona)</w:t>
        </w:r>
        <w:r>
          <w:rPr>
            <w:color w:val="666666"/>
            <w:sz w:val="24"/>
            <w:u w:val="none"/>
          </w:rPr>
          <w:t>.</w:t>
        </w:r>
        <w:r>
          <w:rPr>
            <w:sz w:val="24"/>
            <w:u w:val="none"/>
          </w:rPr>
          <w:t> </w:t>
        </w:r>
        <w:r>
          <w:rPr>
            <w:i/>
            <w:sz w:val="24"/>
            <w:u w:val="single" w:color="AAAAAA"/>
          </w:rPr>
          <w:t>Online </w:t>
        </w:r>
        <w:r>
          <w:rPr>
            <w:i/>
            <w:sz w:val="24"/>
            <w:u w:val="single" w:color="AAAAAA"/>
          </w:rPr>
          <w:t>Etymology Dictionary</w:t>
        </w:r>
        <w:r>
          <w:rPr>
            <w:color w:val="666666"/>
            <w:sz w:val="24"/>
            <w:u w:val="none"/>
          </w:rPr>
          <w:t>.</w:t>
        </w:r>
        <w:r>
          <w:rPr>
            <w:sz w:val="24"/>
            <w:u w:val="none"/>
          </w:rPr>
          <w:t> </w:t>
        </w:r>
        <w:r>
          <w:rPr>
            <w:sz w:val="24"/>
            <w:u w:val="single" w:color="AAAAAA"/>
          </w:rPr>
          <w:t>Archived</w:t>
        </w:r>
        <w:r>
          <w:rPr>
            <w:spacing w:val="-24"/>
            <w:sz w:val="24"/>
            <w:u w:val="single" w:color="AAAAAA"/>
          </w:rPr>
          <w:t> </w:t>
        </w:r>
        <w:r>
          <w:rPr>
            <w:sz w:val="24"/>
            <w:u w:val="single" w:color="AAAAAA"/>
          </w:rPr>
          <w:t>(https://web.archive.org/web/20110728085024/http://www</w:t>
        </w:r>
      </w:hyperlink>
      <w:r>
        <w:rPr>
          <w:sz w:val="24"/>
          <w:u w:val="single" w:color="AAAAAA"/>
        </w:rPr>
        <w:t>.et ymonline.com/index.php?term=Arizona)</w:t>
      </w:r>
      <w:r>
        <w:rPr>
          <w:sz w:val="24"/>
          <w:u w:val="none"/>
        </w:rPr>
        <w:t> </w:t>
      </w:r>
      <w:r>
        <w:rPr>
          <w:color w:val="666666"/>
          <w:sz w:val="24"/>
          <w:u w:val="none"/>
        </w:rPr>
        <w:t>from the original on July 28, 2011. Retrieved December 28,</w:t>
      </w:r>
      <w:r>
        <w:rPr>
          <w:color w:val="666666"/>
          <w:spacing w:val="-2"/>
          <w:sz w:val="24"/>
          <w:u w:val="none"/>
        </w:rPr>
        <w:t> </w:t>
      </w:r>
      <w:r>
        <w:rPr>
          <w:color w:val="666666"/>
          <w:sz w:val="24"/>
          <w:u w:val="none"/>
        </w:rPr>
        <w:t>2011.</w:t>
      </w:r>
    </w:p>
    <w:p>
      <w:pPr>
        <w:pStyle w:val="ListParagraph"/>
        <w:numPr>
          <w:ilvl w:val="0"/>
          <w:numId w:val="14"/>
        </w:numPr>
        <w:tabs>
          <w:tab w:pos="655" w:val="left" w:leader="none"/>
        </w:tabs>
        <w:spacing w:line="235" w:lineRule="auto" w:before="59" w:after="0"/>
        <w:ind w:left="654" w:right="313" w:hanging="399"/>
        <w:jc w:val="left"/>
        <w:rPr>
          <w:sz w:val="24"/>
          <w:u w:val="none"/>
        </w:rPr>
      </w:pPr>
      <w:r>
        <w:rPr/>
        <w:pict>
          <v:line style="position:absolute;mso-position-horizontal-relative:page;mso-position-vertical-relative:paragraph;z-index:-127672" from="63.012909pt,30.114466pt" to="549.245318pt,30.114466pt" stroked="true" strokeweight=".750359pt" strokecolor="#aaaaaa">
            <v:stroke dashstyle="solid"/>
            <w10:wrap type="none"/>
          </v:line>
        </w:pict>
      </w:r>
      <w:hyperlink r:id="rId948">
        <w:r>
          <w:rPr>
            <w:color w:val="666666"/>
            <w:sz w:val="24"/>
            <w:u w:val="none"/>
          </w:rPr>
          <w:t>McClintock, James (1916).</w:t>
        </w:r>
        <w:r>
          <w:rPr>
            <w:sz w:val="24"/>
            <w:u w:val="none"/>
          </w:rPr>
          <w:t> </w:t>
        </w:r>
        <w:r>
          <w:rPr>
            <w:i/>
            <w:sz w:val="24"/>
            <w:u w:val="single" w:color="AAAAAA"/>
          </w:rPr>
          <w:t>Arizona, Prehistoric, Aboriginal, Pioneer, Modern: The Nation's</w:t>
        </w:r>
        <w:r>
          <w:rPr>
            <w:i/>
            <w:sz w:val="24"/>
            <w:u w:val="none"/>
          </w:rPr>
          <w:t> </w:t>
        </w:r>
        <w:r>
          <w:rPr>
            <w:i/>
            <w:sz w:val="24"/>
            <w:u w:val="none"/>
          </w:rPr>
          <w:t>Youngest Commonwealth within a Land of Ancient Culture</w:t>
        </w:r>
        <w:r>
          <w:rPr>
            <w:i/>
            <w:spacing w:val="-26"/>
            <w:sz w:val="24"/>
            <w:u w:val="none"/>
          </w:rPr>
          <w:t> </w:t>
        </w:r>
        <w:r>
          <w:rPr>
            <w:sz w:val="24"/>
            <w:u w:val="none"/>
          </w:rPr>
          <w:t>(https://archive.org/details/arizon</w:t>
        </w:r>
        <w:r>
          <w:rPr>
            <w:sz w:val="24"/>
            <w:u w:val="single" w:color="AAAAAA"/>
          </w:rPr>
          <w:t> aprehisto00unkngoog)</w:t>
        </w:r>
        <w:r>
          <w:rPr>
            <w:color w:val="666666"/>
            <w:sz w:val="24"/>
            <w:u w:val="none"/>
          </w:rPr>
          <w:t>. Chicago: The S.J. Clarke Publishing Co.</w:t>
        </w:r>
        <w:r>
          <w:rPr>
            <w:sz w:val="24"/>
            <w:u w:val="none"/>
          </w:rPr>
          <w:t> </w:t>
        </w:r>
        <w:r>
          <w:rPr>
            <w:sz w:val="24"/>
            <w:u w:val="single" w:color="AAAAAA"/>
          </w:rPr>
          <w:t>Archived (https://web.archi</w:t>
        </w:r>
      </w:hyperlink>
      <w:r>
        <w:rPr>
          <w:sz w:val="24"/>
          <w:u w:val="single" w:color="AAAAAA"/>
        </w:rPr>
        <w:t> ve.org/web/20150201224442/https://archive.org/details/arizonaprehisto00unkngoog)</w:t>
      </w:r>
      <w:r>
        <w:rPr>
          <w:sz w:val="24"/>
          <w:u w:val="none"/>
        </w:rPr>
        <w:t> </w:t>
      </w:r>
      <w:r>
        <w:rPr>
          <w:color w:val="666666"/>
          <w:sz w:val="24"/>
          <w:u w:val="none"/>
        </w:rPr>
        <w:t>from the original on February 1, 2015. Retrieved November 9,</w:t>
      </w:r>
      <w:r>
        <w:rPr>
          <w:color w:val="666666"/>
          <w:spacing w:val="-1"/>
          <w:sz w:val="24"/>
          <w:u w:val="none"/>
        </w:rPr>
        <w:t> </w:t>
      </w:r>
      <w:r>
        <w:rPr>
          <w:color w:val="666666"/>
          <w:sz w:val="24"/>
          <w:u w:val="none"/>
        </w:rPr>
        <w:t>2019.</w:t>
      </w:r>
    </w:p>
    <w:p>
      <w:pPr>
        <w:pStyle w:val="ListParagraph"/>
        <w:numPr>
          <w:ilvl w:val="0"/>
          <w:numId w:val="14"/>
        </w:numPr>
        <w:tabs>
          <w:tab w:pos="655" w:val="left" w:leader="none"/>
        </w:tabs>
        <w:spacing w:line="235" w:lineRule="auto" w:before="58" w:after="0"/>
        <w:ind w:left="654" w:right="299" w:hanging="399"/>
        <w:jc w:val="left"/>
        <w:rPr>
          <w:sz w:val="24"/>
          <w:u w:val="none"/>
        </w:rPr>
      </w:pPr>
      <w:hyperlink r:id="rId949">
        <w:r>
          <w:rPr>
            <w:color w:val="666666"/>
            <w:sz w:val="24"/>
            <w:u w:val="none"/>
          </w:rPr>
          <w:t>Thompson, Clay (February 11, 2007).</w:t>
        </w:r>
        <w:r>
          <w:rPr>
            <w:sz w:val="24"/>
            <w:u w:val="none"/>
          </w:rPr>
          <w:t> </w:t>
        </w:r>
        <w:r>
          <w:rPr>
            <w:sz w:val="24"/>
            <w:u w:val="single" w:color="AAAAAA"/>
          </w:rPr>
          <w:t>"No, 'arid zone' not the basis of state's name" (https:// azcentral.com/news/columns/articles/0211clay0211.html)</w:t>
        </w:r>
        <w:r>
          <w:rPr>
            <w:color w:val="666666"/>
            <w:sz w:val="24"/>
            <w:u w:val="none"/>
          </w:rPr>
          <w:t>.</w:t>
        </w:r>
      </w:hyperlink>
      <w:hyperlink r:id="rId432">
        <w:r>
          <w:rPr>
            <w:sz w:val="24"/>
            <w:u w:val="none"/>
          </w:rPr>
          <w:t> </w:t>
        </w:r>
        <w:r>
          <w:rPr>
            <w:i/>
            <w:sz w:val="24"/>
            <w:u w:val="single" w:color="AAAAAA"/>
          </w:rPr>
          <w:t>The Arizona Republic</w:t>
        </w:r>
      </w:hyperlink>
      <w:hyperlink r:id="rId949">
        <w:r>
          <w:rPr>
            <w:color w:val="666666"/>
            <w:sz w:val="24"/>
            <w:u w:val="none"/>
          </w:rPr>
          <w:t>. Retrieved</w:t>
        </w:r>
      </w:hyperlink>
      <w:r>
        <w:rPr>
          <w:color w:val="666666"/>
          <w:sz w:val="24"/>
          <w:u w:val="none"/>
        </w:rPr>
        <w:t> December 29,</w:t>
      </w:r>
      <w:r>
        <w:rPr>
          <w:color w:val="666666"/>
          <w:spacing w:val="-2"/>
          <w:sz w:val="24"/>
          <w:u w:val="none"/>
        </w:rPr>
        <w:t> </w:t>
      </w:r>
      <w:r>
        <w:rPr>
          <w:color w:val="666666"/>
          <w:sz w:val="24"/>
          <w:u w:val="none"/>
        </w:rPr>
        <w:t>2014.</w:t>
      </w:r>
    </w:p>
    <w:p>
      <w:pPr>
        <w:pStyle w:val="ListParagraph"/>
        <w:numPr>
          <w:ilvl w:val="0"/>
          <w:numId w:val="14"/>
        </w:numPr>
        <w:tabs>
          <w:tab w:pos="655" w:val="left" w:leader="none"/>
        </w:tabs>
        <w:spacing w:line="235" w:lineRule="auto" w:before="59" w:after="0"/>
        <w:ind w:left="654" w:right="676" w:hanging="399"/>
        <w:jc w:val="left"/>
        <w:rPr>
          <w:sz w:val="24"/>
          <w:u w:val="none"/>
        </w:rPr>
      </w:pPr>
      <w:r>
        <w:rPr>
          <w:color w:val="666666"/>
          <w:sz w:val="24"/>
          <w:u w:val="none"/>
        </w:rPr>
        <w:t>Saxton, Dean; Saxton, Lucille; Enos, Susie (1983). </w:t>
      </w:r>
      <w:r>
        <w:rPr>
          <w:i/>
          <w:color w:val="666666"/>
          <w:sz w:val="24"/>
          <w:u w:val="none"/>
        </w:rPr>
        <w:t>Dictionary: </w:t>
      </w:r>
      <w:r>
        <w:rPr>
          <w:i/>
          <w:color w:val="666666"/>
          <w:spacing w:val="-4"/>
          <w:sz w:val="24"/>
          <w:u w:val="none"/>
        </w:rPr>
        <w:t>Tohono </w:t>
      </w:r>
      <w:r>
        <w:rPr>
          <w:i/>
          <w:color w:val="666666"/>
          <w:sz w:val="24"/>
          <w:u w:val="none"/>
        </w:rPr>
        <w:t>O'odham/Pima </w:t>
      </w:r>
      <w:r>
        <w:rPr>
          <w:i/>
          <w:color w:val="666666"/>
          <w:spacing w:val="-6"/>
          <w:sz w:val="24"/>
          <w:u w:val="none"/>
        </w:rPr>
        <w:t>to </w:t>
      </w:r>
      <w:r>
        <w:rPr>
          <w:i/>
          <w:color w:val="666666"/>
          <w:sz w:val="24"/>
          <w:u w:val="none"/>
        </w:rPr>
        <w:t>English, English to </w:t>
      </w:r>
      <w:r>
        <w:rPr>
          <w:i/>
          <w:color w:val="666666"/>
          <w:spacing w:val="-4"/>
          <w:sz w:val="24"/>
          <w:u w:val="none"/>
        </w:rPr>
        <w:t>Tohono </w:t>
      </w:r>
      <w:r>
        <w:rPr>
          <w:i/>
          <w:color w:val="666666"/>
          <w:sz w:val="24"/>
          <w:u w:val="none"/>
        </w:rPr>
        <w:t>O'odham/Pima</w:t>
      </w:r>
      <w:r>
        <w:rPr>
          <w:color w:val="666666"/>
          <w:sz w:val="24"/>
          <w:u w:val="none"/>
        </w:rPr>
        <w:t>. Tucson: University of Arizona Press.</w:t>
      </w:r>
    </w:p>
    <w:p>
      <w:pPr>
        <w:pStyle w:val="ListParagraph"/>
        <w:numPr>
          <w:ilvl w:val="0"/>
          <w:numId w:val="14"/>
        </w:numPr>
        <w:tabs>
          <w:tab w:pos="655" w:val="left" w:leader="none"/>
        </w:tabs>
        <w:spacing w:line="235" w:lineRule="auto" w:before="59" w:after="0"/>
        <w:ind w:left="654" w:right="307" w:hanging="399"/>
        <w:jc w:val="both"/>
        <w:rPr>
          <w:sz w:val="24"/>
          <w:u w:val="none"/>
        </w:rPr>
      </w:pPr>
      <w:r>
        <w:rPr/>
        <w:pict>
          <v:line style="position:absolute;mso-position-horizontal-relative:page;mso-position-vertical-relative:paragraph;z-index:-127648" from="63.012909pt,43.620937pt" to="548.494959pt,43.620937pt" stroked="true" strokeweight=".750359pt" strokecolor="#aaaaaa">
            <v:stroke dashstyle="solid"/>
            <w10:wrap type="none"/>
          </v:line>
        </w:pict>
      </w:r>
      <w:hyperlink r:id="rId950">
        <w:r>
          <w:rPr>
            <w:color w:val="666666"/>
            <w:sz w:val="24"/>
            <w:u w:val="none"/>
          </w:rPr>
          <w:t>Thompson, Clay (February 25, 2007).</w:t>
        </w:r>
        <w:r>
          <w:rPr>
            <w:sz w:val="24"/>
            <w:u w:val="none"/>
          </w:rPr>
          <w:t> </w:t>
        </w:r>
        <w:r>
          <w:rPr>
            <w:sz w:val="24"/>
            <w:u w:val="single" w:color="AAAAAA"/>
          </w:rPr>
          <w:t>"A sorry state of affairs when views change" (https://a zcentral.com/news/columns/articles/0225clay0225.html)</w:t>
        </w:r>
        <w:r>
          <w:rPr>
            <w:color w:val="666666"/>
            <w:sz w:val="24"/>
            <w:u w:val="none"/>
          </w:rPr>
          <w:t>.</w:t>
        </w:r>
      </w:hyperlink>
      <w:hyperlink r:id="rId432">
        <w:r>
          <w:rPr>
            <w:sz w:val="24"/>
            <w:u w:val="none"/>
          </w:rPr>
          <w:t> </w:t>
        </w:r>
        <w:r>
          <w:rPr>
            <w:i/>
            <w:sz w:val="24"/>
            <w:u w:val="single" w:color="AAAAAA"/>
          </w:rPr>
          <w:t>The Arizona Republic</w:t>
        </w:r>
      </w:hyperlink>
      <w:hyperlink r:id="rId950">
        <w:r>
          <w:rPr>
            <w:color w:val="666666"/>
            <w:sz w:val="24"/>
            <w:u w:val="none"/>
          </w:rPr>
          <w:t>.</w:t>
        </w:r>
        <w:r>
          <w:rPr>
            <w:sz w:val="24"/>
            <w:u w:val="none"/>
          </w:rPr>
          <w:t> </w:t>
        </w:r>
        <w:r>
          <w:rPr>
            <w:sz w:val="24"/>
            <w:u w:val="single" w:color="AAAAAA"/>
          </w:rPr>
          <w:t>Archived (h</w:t>
        </w:r>
      </w:hyperlink>
      <w:hyperlink r:id="rId951">
        <w:r>
          <w:rPr>
            <w:sz w:val="24"/>
            <w:u w:val="none"/>
          </w:rPr>
          <w:t> ttps://archive.today/20120604113027/http://www.azcentral.com/news/columns/articles/0225</w:t>
        </w:r>
      </w:hyperlink>
      <w:r>
        <w:rPr>
          <w:sz w:val="24"/>
          <w:u w:val="single" w:color="AAAAAA"/>
        </w:rPr>
        <w:t> clay0225.html)</w:t>
      </w:r>
      <w:r>
        <w:rPr>
          <w:sz w:val="24"/>
          <w:u w:val="none"/>
        </w:rPr>
        <w:t> </w:t>
      </w:r>
      <w:r>
        <w:rPr>
          <w:color w:val="666666"/>
          <w:sz w:val="24"/>
          <w:u w:val="none"/>
        </w:rPr>
        <w:t>from the original on June 4, 2012. Retrieved March 3,</w:t>
      </w:r>
      <w:r>
        <w:rPr>
          <w:color w:val="666666"/>
          <w:spacing w:val="-2"/>
          <w:sz w:val="24"/>
          <w:u w:val="none"/>
        </w:rPr>
        <w:t> </w:t>
      </w:r>
      <w:r>
        <w:rPr>
          <w:color w:val="666666"/>
          <w:sz w:val="24"/>
          <w:u w:val="none"/>
        </w:rPr>
        <w:t>2007.</w:t>
      </w:r>
    </w:p>
    <w:p>
      <w:pPr>
        <w:pStyle w:val="ListParagraph"/>
        <w:numPr>
          <w:ilvl w:val="0"/>
          <w:numId w:val="14"/>
        </w:numPr>
        <w:tabs>
          <w:tab w:pos="655" w:val="left" w:leader="none"/>
        </w:tabs>
        <w:spacing w:line="235" w:lineRule="auto" w:before="59" w:after="0"/>
        <w:ind w:left="654" w:right="286" w:hanging="399"/>
        <w:jc w:val="left"/>
        <w:rPr>
          <w:sz w:val="24"/>
          <w:u w:val="none"/>
        </w:rPr>
      </w:pPr>
      <w:r>
        <w:rPr>
          <w:color w:val="666666"/>
          <w:spacing w:val="-4"/>
          <w:sz w:val="24"/>
          <w:u w:val="none"/>
        </w:rPr>
        <w:t>Turner, </w:t>
      </w:r>
      <w:r>
        <w:rPr>
          <w:color w:val="666666"/>
          <w:sz w:val="24"/>
          <w:u w:val="none"/>
        </w:rPr>
        <w:t>Jim.</w:t>
      </w:r>
      <w:r>
        <w:rPr>
          <w:sz w:val="24"/>
          <w:u w:val="none"/>
        </w:rPr>
        <w:t> </w:t>
      </w:r>
      <w:r>
        <w:rPr>
          <w:sz w:val="24"/>
          <w:u w:val="single" w:color="AAAAAA"/>
        </w:rPr>
        <w:t>"How Arizona did NOT Get its Name" (https://web.archive.org/web/2007101312 </w:t>
      </w:r>
      <w:hyperlink r:id="rId952">
        <w:r>
          <w:rPr>
            <w:sz w:val="24"/>
            <w:u w:val="single" w:color="AAAAAA"/>
          </w:rPr>
          <w:t>2746/http://test.ahs.state.az.us/story/mar/az_name.htm)</w:t>
        </w:r>
      </w:hyperlink>
      <w:r>
        <w:rPr>
          <w:color w:val="666666"/>
          <w:sz w:val="24"/>
          <w:u w:val="none"/>
        </w:rPr>
        <w:t>. Arizona Historical </w:t>
      </w:r>
      <w:r>
        <w:rPr>
          <w:color w:val="666666"/>
          <w:spacing w:val="-3"/>
          <w:sz w:val="24"/>
          <w:u w:val="none"/>
        </w:rPr>
        <w:t>Society. </w:t>
      </w:r>
      <w:r>
        <w:rPr>
          <w:color w:val="666666"/>
          <w:sz w:val="24"/>
          <w:u w:val="none"/>
        </w:rPr>
        <w:t>Archived from</w:t>
      </w:r>
      <w:hyperlink r:id="rId953">
        <w:r>
          <w:rPr>
            <w:sz w:val="24"/>
            <w:u w:val="none"/>
          </w:rPr>
          <w:t> </w:t>
        </w:r>
        <w:r>
          <w:rPr>
            <w:sz w:val="24"/>
            <w:u w:val="single" w:color="AAAAAA"/>
          </w:rPr>
          <w:t>the original (http://test.ahs.state.az.us/story/mar/az_name.htm)</w:t>
        </w:r>
        <w:r>
          <w:rPr>
            <w:sz w:val="24"/>
            <w:u w:val="none"/>
          </w:rPr>
          <w:t> </w:t>
        </w:r>
      </w:hyperlink>
      <w:r>
        <w:rPr>
          <w:color w:val="666666"/>
          <w:sz w:val="24"/>
          <w:u w:val="none"/>
        </w:rPr>
        <w:t>on October 13, 2007. Retrieved March 3,</w:t>
      </w:r>
      <w:r>
        <w:rPr>
          <w:color w:val="666666"/>
          <w:spacing w:val="-2"/>
          <w:sz w:val="24"/>
          <w:u w:val="none"/>
        </w:rPr>
        <w:t> </w:t>
      </w:r>
      <w:r>
        <w:rPr>
          <w:color w:val="666666"/>
          <w:sz w:val="24"/>
          <w:u w:val="none"/>
        </w:rPr>
        <w:t>2007.</w:t>
      </w:r>
    </w:p>
    <w:p>
      <w:pPr>
        <w:pStyle w:val="ListParagraph"/>
        <w:numPr>
          <w:ilvl w:val="0"/>
          <w:numId w:val="14"/>
        </w:numPr>
        <w:tabs>
          <w:tab w:pos="655" w:val="left" w:leader="none"/>
        </w:tabs>
        <w:spacing w:line="273" w:lineRule="exact" w:before="54" w:after="0"/>
        <w:ind w:left="654" w:right="0" w:hanging="399"/>
        <w:jc w:val="left"/>
        <w:rPr>
          <w:b/>
          <w:sz w:val="24"/>
          <w:u w:val="none"/>
        </w:rPr>
      </w:pPr>
      <w:r>
        <w:rPr>
          <w:color w:val="666666"/>
          <w:sz w:val="24"/>
          <w:u w:val="none"/>
        </w:rPr>
        <w:t>Garate, Donald (2005). "Arizonac, a twentieth-century myth". </w:t>
      </w:r>
      <w:r>
        <w:rPr>
          <w:i/>
          <w:color w:val="666666"/>
          <w:sz w:val="24"/>
          <w:u w:val="none"/>
        </w:rPr>
        <w:t>Journal of Arizona History</w:t>
      </w:r>
      <w:r>
        <w:rPr>
          <w:color w:val="666666"/>
          <w:sz w:val="24"/>
          <w:u w:val="none"/>
        </w:rPr>
        <w:t>. </w:t>
      </w:r>
      <w:r>
        <w:rPr>
          <w:b/>
          <w:color w:val="666666"/>
          <w:sz w:val="24"/>
          <w:u w:val="none"/>
        </w:rPr>
        <w:t>46</w:t>
      </w:r>
    </w:p>
    <w:p>
      <w:pPr>
        <w:pStyle w:val="BodyText"/>
        <w:spacing w:line="273" w:lineRule="exact"/>
        <w:ind w:left="654"/>
        <w:rPr>
          <w:rFonts w:ascii="Arial" w:hAnsi="Arial"/>
        </w:rPr>
      </w:pPr>
      <w:r>
        <w:rPr>
          <w:rFonts w:ascii="Arial" w:hAnsi="Arial"/>
          <w:color w:val="666666"/>
        </w:rPr>
        <w:t>(2): 161–184.</w:t>
      </w:r>
    </w:p>
    <w:p>
      <w:pPr>
        <w:spacing w:after="0" w:line="273" w:lineRule="exact"/>
        <w:rPr>
          <w:rFonts w:ascii="Arial" w:hAnsi="Arial"/>
        </w:rPr>
        <w:sectPr>
          <w:pgSz w:w="11900" w:h="16840"/>
          <w:pgMar w:top="640" w:bottom="280" w:left="600" w:right="600"/>
        </w:sectPr>
      </w:pPr>
    </w:p>
    <w:p>
      <w:pPr>
        <w:pStyle w:val="ListParagraph"/>
        <w:numPr>
          <w:ilvl w:val="0"/>
          <w:numId w:val="14"/>
        </w:numPr>
        <w:tabs>
          <w:tab w:pos="655" w:val="left" w:leader="none"/>
        </w:tabs>
        <w:spacing w:line="235" w:lineRule="auto" w:before="81" w:after="0"/>
        <w:ind w:left="654" w:right="384" w:hanging="399"/>
        <w:jc w:val="left"/>
        <w:rPr>
          <w:sz w:val="24"/>
          <w:u w:val="none"/>
        </w:rPr>
      </w:pPr>
      <w:hyperlink r:id="rId954">
        <w:r>
          <w:rPr>
            <w:sz w:val="24"/>
            <w:u w:val="single" w:color="AAAAAA"/>
          </w:rPr>
          <w:t>"The Meaning of Arizona"</w:t>
        </w:r>
        <w:r>
          <w:rPr>
            <w:spacing w:val="-18"/>
            <w:sz w:val="24"/>
            <w:u w:val="single" w:color="AAAAAA"/>
          </w:rPr>
          <w:t> </w:t>
        </w:r>
        <w:r>
          <w:rPr>
            <w:sz w:val="24"/>
            <w:u w:val="single" w:color="AAAAAA"/>
          </w:rPr>
          <w:t>(https://azlibrary.gov/collections/digital-arizona-library-dazl/arizon a-almanac/meaning-arizona)</w:t>
        </w:r>
        <w:r>
          <w:rPr>
            <w:color w:val="666666"/>
            <w:sz w:val="24"/>
            <w:u w:val="none"/>
          </w:rPr>
          <w:t>. </w:t>
        </w:r>
        <w:r>
          <w:rPr>
            <w:i/>
            <w:color w:val="666666"/>
            <w:sz w:val="24"/>
            <w:u w:val="none"/>
          </w:rPr>
          <w:t>Arizona Almanac</w:t>
        </w:r>
        <w:r>
          <w:rPr>
            <w:color w:val="666666"/>
            <w:sz w:val="24"/>
            <w:u w:val="none"/>
          </w:rPr>
          <w:t>. Arizona State Library Archives &amp; Public</w:t>
        </w:r>
      </w:hyperlink>
      <w:r>
        <w:rPr>
          <w:color w:val="666666"/>
          <w:sz w:val="24"/>
          <w:u w:val="none"/>
        </w:rPr>
        <w:t> Records.</w:t>
      </w:r>
      <w:r>
        <w:rPr>
          <w:sz w:val="24"/>
          <w:u w:val="none"/>
        </w:rPr>
        <w:t> </w:t>
      </w:r>
      <w:r>
        <w:rPr>
          <w:sz w:val="24"/>
          <w:u w:val="single" w:color="AAAAAA"/>
        </w:rPr>
        <w:t>Archived</w:t>
      </w:r>
      <w:r>
        <w:rPr>
          <w:spacing w:val="-27"/>
          <w:sz w:val="24"/>
          <w:u w:val="single" w:color="AAAAAA"/>
        </w:rPr>
        <w:t> </w:t>
      </w:r>
      <w:r>
        <w:rPr>
          <w:sz w:val="24"/>
          <w:u w:val="single" w:color="AAAAAA"/>
        </w:rPr>
        <w:t>(https://web.archive.org/web/20190716234501/https://azlibrary.gov/colle ctions/digital-arizona-library-dazl/arizona-almanac/meaning-arizona)</w:t>
      </w:r>
      <w:r>
        <w:rPr>
          <w:sz w:val="24"/>
          <w:u w:val="none"/>
        </w:rPr>
        <w:t> </w:t>
      </w:r>
      <w:r>
        <w:rPr>
          <w:color w:val="666666"/>
          <w:sz w:val="24"/>
          <w:u w:val="none"/>
        </w:rPr>
        <w:t>from the original on July 16, 2019. Retrieved March 20,</w:t>
      </w:r>
      <w:r>
        <w:rPr>
          <w:color w:val="666666"/>
          <w:spacing w:val="-1"/>
          <w:sz w:val="24"/>
          <w:u w:val="none"/>
        </w:rPr>
        <w:t> </w:t>
      </w:r>
      <w:r>
        <w:rPr>
          <w:color w:val="666666"/>
          <w:sz w:val="24"/>
          <w:u w:val="none"/>
        </w:rPr>
        <w:t>2019.</w:t>
      </w:r>
    </w:p>
    <w:p>
      <w:pPr>
        <w:pStyle w:val="ListParagraph"/>
        <w:numPr>
          <w:ilvl w:val="0"/>
          <w:numId w:val="14"/>
        </w:numPr>
        <w:tabs>
          <w:tab w:pos="655" w:val="left" w:leader="none"/>
        </w:tabs>
        <w:spacing w:line="235" w:lineRule="auto" w:before="58" w:after="0"/>
        <w:ind w:left="654" w:right="433" w:hanging="399"/>
        <w:jc w:val="left"/>
        <w:rPr>
          <w:sz w:val="24"/>
          <w:u w:val="none"/>
        </w:rPr>
      </w:pPr>
      <w:r>
        <w:rPr>
          <w:color w:val="666666"/>
          <w:sz w:val="24"/>
          <w:u w:val="none"/>
        </w:rPr>
        <w:t>Martínez Laínez, Fernando and Canales </w:t>
      </w:r>
      <w:r>
        <w:rPr>
          <w:color w:val="666666"/>
          <w:spacing w:val="-4"/>
          <w:sz w:val="24"/>
          <w:u w:val="none"/>
        </w:rPr>
        <w:t>Torres, </w:t>
      </w:r>
      <w:r>
        <w:rPr>
          <w:color w:val="666666"/>
          <w:sz w:val="24"/>
          <w:u w:val="none"/>
        </w:rPr>
        <w:t>Carlos. Banderas lejanas: La exploración, conquista y defensa por parte de España del </w:t>
      </w:r>
      <w:r>
        <w:rPr>
          <w:color w:val="666666"/>
          <w:spacing w:val="-3"/>
          <w:sz w:val="24"/>
          <w:u w:val="none"/>
        </w:rPr>
        <w:t>Territorio </w:t>
      </w:r>
      <w:r>
        <w:rPr>
          <w:color w:val="666666"/>
          <w:sz w:val="24"/>
          <w:u w:val="none"/>
        </w:rPr>
        <w:t>de los actuales Estados Unidos (in Spanish: Far flags. The exploration, conquest and defense by Spain of the </w:t>
      </w:r>
      <w:r>
        <w:rPr>
          <w:color w:val="666666"/>
          <w:spacing w:val="-3"/>
          <w:sz w:val="24"/>
          <w:u w:val="none"/>
        </w:rPr>
        <w:t>Territory </w:t>
      </w:r>
      <w:r>
        <w:rPr>
          <w:color w:val="666666"/>
          <w:sz w:val="24"/>
          <w:u w:val="none"/>
        </w:rPr>
        <w:t>of the present United States). Page 145-46. Fourth edition: September 2009.</w:t>
      </w:r>
    </w:p>
    <w:p>
      <w:pPr>
        <w:pStyle w:val="ListParagraph"/>
        <w:numPr>
          <w:ilvl w:val="0"/>
          <w:numId w:val="14"/>
        </w:numPr>
        <w:tabs>
          <w:tab w:pos="655" w:val="left" w:leader="none"/>
        </w:tabs>
        <w:spacing w:line="240" w:lineRule="auto" w:before="54" w:after="0"/>
        <w:ind w:left="654" w:right="0" w:hanging="399"/>
        <w:jc w:val="left"/>
        <w:rPr>
          <w:sz w:val="24"/>
          <w:u w:val="none"/>
        </w:rPr>
      </w:pPr>
      <w:r>
        <w:rPr>
          <w:color w:val="666666"/>
          <w:sz w:val="24"/>
          <w:u w:val="none"/>
        </w:rPr>
        <w:t>Timothy Anna et al., </w:t>
      </w:r>
      <w:r>
        <w:rPr>
          <w:i/>
          <w:color w:val="666666"/>
          <w:sz w:val="24"/>
          <w:u w:val="none"/>
        </w:rPr>
        <w:t>Historia de México</w:t>
      </w:r>
      <w:r>
        <w:rPr>
          <w:color w:val="666666"/>
          <w:sz w:val="24"/>
          <w:u w:val="none"/>
        </w:rPr>
        <w:t>. Barcelona: Critica, 2001, p.</w:t>
      </w:r>
      <w:r>
        <w:rPr>
          <w:color w:val="666666"/>
          <w:spacing w:val="-3"/>
          <w:sz w:val="24"/>
          <w:u w:val="none"/>
        </w:rPr>
        <w:t> </w:t>
      </w:r>
      <w:r>
        <w:rPr>
          <w:color w:val="666666"/>
          <w:sz w:val="24"/>
          <w:u w:val="none"/>
        </w:rPr>
        <w:t>10.</w:t>
      </w:r>
    </w:p>
    <w:p>
      <w:pPr>
        <w:pStyle w:val="ListParagraph"/>
        <w:numPr>
          <w:ilvl w:val="0"/>
          <w:numId w:val="14"/>
        </w:numPr>
        <w:tabs>
          <w:tab w:pos="655" w:val="left" w:leader="none"/>
        </w:tabs>
        <w:spacing w:line="240" w:lineRule="auto" w:before="55" w:after="0"/>
        <w:ind w:left="654" w:right="0" w:hanging="399"/>
        <w:jc w:val="left"/>
        <w:rPr>
          <w:sz w:val="24"/>
          <w:u w:val="none"/>
        </w:rPr>
      </w:pPr>
      <w:hyperlink r:id="rId61">
        <w:r>
          <w:rPr>
            <w:sz w:val="24"/>
            <w:u w:val="single" w:color="AAAAAA"/>
          </w:rPr>
          <w:t>Mexican–American </w:t>
        </w:r>
        <w:r>
          <w:rPr>
            <w:spacing w:val="-3"/>
            <w:sz w:val="24"/>
            <w:u w:val="single" w:color="AAAAAA"/>
          </w:rPr>
          <w:t>War</w:t>
        </w:r>
        <w:r>
          <w:rPr>
            <w:spacing w:val="-3"/>
            <w:sz w:val="24"/>
            <w:u w:val="none"/>
          </w:rPr>
          <w:t> </w:t>
        </w:r>
      </w:hyperlink>
      <w:r>
        <w:rPr>
          <w:color w:val="666666"/>
          <w:sz w:val="24"/>
          <w:u w:val="none"/>
        </w:rPr>
        <w:t>as accessed on March 16, 2007, at 7:33 MST</w:t>
      </w:r>
      <w:r>
        <w:rPr>
          <w:color w:val="666666"/>
          <w:spacing w:val="3"/>
          <w:sz w:val="24"/>
          <w:u w:val="none"/>
        </w:rPr>
        <w:t> </w:t>
      </w:r>
      <w:r>
        <w:rPr>
          <w:color w:val="666666"/>
          <w:sz w:val="24"/>
          <w:u w:val="none"/>
        </w:rPr>
        <w:t>AM</w:t>
      </w:r>
    </w:p>
    <w:p>
      <w:pPr>
        <w:pStyle w:val="ListParagraph"/>
        <w:numPr>
          <w:ilvl w:val="0"/>
          <w:numId w:val="14"/>
        </w:numPr>
        <w:tabs>
          <w:tab w:pos="655" w:val="left" w:leader="none"/>
        </w:tabs>
        <w:spacing w:line="235" w:lineRule="auto" w:before="58" w:after="0"/>
        <w:ind w:left="654" w:right="407" w:hanging="399"/>
        <w:jc w:val="left"/>
        <w:rPr>
          <w:sz w:val="24"/>
          <w:u w:val="none"/>
        </w:rPr>
      </w:pPr>
      <w:r>
        <w:rPr/>
        <w:pict>
          <v:line style="position:absolute;mso-position-horizontal-relative:page;mso-position-vertical-relative:paragraph;z-index:-127576" from="63.012909pt,30.064514pt" to="541.741731pt,30.064514pt" stroked="true" strokeweight=".750359pt" strokecolor="#aaaaaa">
            <v:stroke dashstyle="solid"/>
            <w10:wrap type="none"/>
          </v:line>
        </w:pict>
      </w:r>
      <w:r>
        <w:rPr>
          <w:sz w:val="24"/>
          <w:u w:val="single" w:color="AAAAAA"/>
        </w:rPr>
        <w:t>"Arizona Ordinance of secession presented by the Col. Sherod Hunter Camp 1525, </w:t>
      </w:r>
      <w:r>
        <w:rPr>
          <w:spacing w:val="-6"/>
          <w:sz w:val="24"/>
          <w:u w:val="single" w:color="AAAAAA"/>
        </w:rPr>
        <w:t>SCV,</w:t>
      </w:r>
      <w:r>
        <w:rPr>
          <w:spacing w:val="-6"/>
          <w:sz w:val="24"/>
          <w:u w:val="none"/>
        </w:rPr>
        <w:t> </w:t>
      </w:r>
      <w:hyperlink r:id="rId955">
        <w:r>
          <w:rPr>
            <w:sz w:val="24"/>
            <w:u w:val="none"/>
          </w:rPr>
          <w:t>Phoenix, Arizona" (http://webarchive.loc.gov/all/20061002100903/http://members.tripod.co</w:t>
        </w:r>
      </w:hyperlink>
      <w:hyperlink r:id="rId956">
        <w:r>
          <w:rPr>
            <w:sz w:val="24"/>
            <w:u w:val="single" w:color="AAAAAA"/>
          </w:rPr>
          <w:t> m/%7Eazrebel/page9.html)</w:t>
        </w:r>
        <w:r>
          <w:rPr>
            <w:color w:val="666666"/>
            <w:sz w:val="24"/>
            <w:u w:val="none"/>
          </w:rPr>
          <w:t>. Members.tripod.com. July 23, 2007. Archived from</w:t>
        </w:r>
        <w:r>
          <w:rPr>
            <w:sz w:val="24"/>
            <w:u w:val="none"/>
          </w:rPr>
          <w:t> </w:t>
        </w:r>
        <w:r>
          <w:rPr>
            <w:sz w:val="24"/>
            <w:u w:val="single" w:color="AAAAAA"/>
          </w:rPr>
          <w:t>the original (http://members.tripod.com/~azrebel/page9.html)</w:t>
        </w:r>
        <w:r>
          <w:rPr>
            <w:sz w:val="24"/>
            <w:u w:val="none"/>
          </w:rPr>
          <w:t> </w:t>
        </w:r>
        <w:r>
          <w:rPr>
            <w:color w:val="666666"/>
            <w:sz w:val="24"/>
            <w:u w:val="none"/>
          </w:rPr>
          <w:t>on October 2, 2006. Retrieved July 25,</w:t>
        </w:r>
      </w:hyperlink>
      <w:r>
        <w:rPr>
          <w:color w:val="666666"/>
          <w:sz w:val="24"/>
          <w:u w:val="none"/>
        </w:rPr>
        <w:t> 2010.</w:t>
      </w:r>
    </w:p>
    <w:p>
      <w:pPr>
        <w:pStyle w:val="ListParagraph"/>
        <w:numPr>
          <w:ilvl w:val="0"/>
          <w:numId w:val="14"/>
        </w:numPr>
        <w:tabs>
          <w:tab w:pos="655" w:val="left" w:leader="none"/>
        </w:tabs>
        <w:spacing w:line="235" w:lineRule="auto" w:before="59" w:after="0"/>
        <w:ind w:left="654" w:right="521" w:hanging="399"/>
        <w:jc w:val="left"/>
        <w:rPr>
          <w:sz w:val="24"/>
          <w:u w:val="none"/>
        </w:rPr>
      </w:pPr>
      <w:r>
        <w:rPr/>
        <w:pict>
          <v:line style="position:absolute;mso-position-horizontal-relative:page;mso-position-vertical-relative:paragraph;z-index:-127552" from="63.012909pt,30.114475pt" to="538.740297pt,30.114475pt" stroked="true" strokeweight=".750359pt" strokecolor="#aaaaaa">
            <v:stroke dashstyle="solid"/>
            <w10:wrap type="none"/>
          </v:line>
        </w:pict>
      </w:r>
      <w:r>
        <w:rPr>
          <w:color w:val="666666"/>
          <w:sz w:val="24"/>
          <w:u w:val="none"/>
        </w:rPr>
        <w:t>United States. Cong. Senate (1904) [1st pub. Confederate States. Cong.:1861–1862].</w:t>
      </w:r>
      <w:r>
        <w:rPr>
          <w:sz w:val="24"/>
          <w:u w:val="none"/>
        </w:rPr>
        <w:t> </w:t>
      </w:r>
      <w:hyperlink r:id="rId957">
        <w:r>
          <w:rPr>
            <w:i/>
            <w:sz w:val="24"/>
            <w:u w:val="none"/>
          </w:rPr>
          <w:t>Journal of the Congress of the Confederate States of America, 1861–1865. Volume I </w:t>
        </w:r>
        <w:r>
          <w:rPr>
            <w:spacing w:val="-3"/>
            <w:sz w:val="24"/>
            <w:u w:val="none"/>
          </w:rPr>
          <w:t>(http</w:t>
        </w:r>
        <w:r>
          <w:rPr>
            <w:spacing w:val="-3"/>
            <w:sz w:val="24"/>
            <w:u w:val="single" w:color="AAAAAA"/>
          </w:rPr>
          <w:t> </w:t>
        </w:r>
        <w:r>
          <w:rPr>
            <w:sz w:val="24"/>
            <w:u w:val="single" w:color="AAAAAA"/>
          </w:rPr>
          <w:t>s://archive.org/stream/journalofcongres00conf#page/690/mode/2up)</w:t>
        </w:r>
        <w:r>
          <w:rPr>
            <w:color w:val="666666"/>
            <w:sz w:val="24"/>
            <w:u w:val="none"/>
          </w:rPr>
          <w:t>. 58th Cong. 2d</w:t>
        </w:r>
        <w:r>
          <w:rPr>
            <w:color w:val="666666"/>
            <w:spacing w:val="-1"/>
            <w:sz w:val="24"/>
            <w:u w:val="none"/>
          </w:rPr>
          <w:t> </w:t>
        </w:r>
        <w:r>
          <w:rPr>
            <w:color w:val="666666"/>
            <w:sz w:val="24"/>
            <w:u w:val="none"/>
          </w:rPr>
          <w:t>sess.</w:t>
        </w:r>
      </w:hyperlink>
    </w:p>
    <w:p>
      <w:pPr>
        <w:pStyle w:val="BodyText"/>
        <w:spacing w:line="235" w:lineRule="auto"/>
        <w:ind w:left="654"/>
        <w:rPr>
          <w:rFonts w:ascii="Arial" w:hAnsi="Arial"/>
        </w:rPr>
      </w:pPr>
      <w:hyperlink r:id="rId958">
        <w:r>
          <w:rPr>
            <w:rFonts w:ascii="Arial" w:hAnsi="Arial"/>
            <w:color w:val="666666"/>
          </w:rPr>
          <w:t>S. Doc. 234. Washington:</w:t>
        </w:r>
        <w:r>
          <w:rPr>
            <w:rFonts w:ascii="Arial" w:hAnsi="Arial"/>
          </w:rPr>
          <w:t> </w:t>
        </w:r>
        <w:r>
          <w:rPr>
            <w:rFonts w:ascii="Arial" w:hAnsi="Arial"/>
            <w:u w:val="single" w:color="AAAAAA"/>
          </w:rPr>
          <w:t>Government Printing Office</w:t>
        </w:r>
        <w:r>
          <w:rPr>
            <w:rFonts w:ascii="Arial" w:hAnsi="Arial"/>
            <w:color w:val="666666"/>
          </w:rPr>
          <w:t>. p. 691.</w:t>
        </w:r>
        <w:r>
          <w:rPr>
            <w:rFonts w:ascii="Arial" w:hAnsi="Arial"/>
          </w:rPr>
          <w:t> </w:t>
        </w:r>
        <w:r>
          <w:rPr>
            <w:rFonts w:ascii="Arial" w:hAnsi="Arial"/>
            <w:u w:val="single" w:color="AAAAAA"/>
          </w:rPr>
          <w:t>LCCN</w:t>
        </w:r>
        <w:r>
          <w:rPr>
            <w:rFonts w:ascii="Arial" w:hAnsi="Arial"/>
          </w:rPr>
          <w:t> </w:t>
        </w:r>
        <w:r>
          <w:rPr>
            <w:rFonts w:ascii="Arial" w:hAnsi="Arial"/>
            <w:u w:val="single" w:color="AAAAAA"/>
          </w:rPr>
          <w:t>05012700 (https://lccn. loc.gov/05012700)</w:t>
        </w:r>
        <w:r>
          <w:rPr>
            <w:rFonts w:ascii="Arial" w:hAnsi="Arial"/>
            <w:color w:val="666666"/>
          </w:rPr>
          <w:t>.</w:t>
        </w:r>
        <w:r>
          <w:rPr>
            <w:rFonts w:ascii="Arial" w:hAnsi="Arial"/>
          </w:rPr>
          <w:t> </w:t>
        </w:r>
        <w:r>
          <w:rPr>
            <w:rFonts w:ascii="Arial" w:hAnsi="Arial"/>
            <w:u w:val="single" w:color="AAAAAA"/>
          </w:rPr>
          <w:t>Archived (https://web.archive.org/web/20190222035453/https://archive.</w:t>
        </w:r>
      </w:hyperlink>
      <w:r>
        <w:rPr>
          <w:rFonts w:ascii="Arial" w:hAnsi="Arial"/>
          <w:u w:val="single" w:color="AAAAAA"/>
        </w:rPr>
        <w:t> org/stream/journalofcongres00conf#page/690/mode/2up)</w:t>
      </w:r>
      <w:r>
        <w:rPr>
          <w:rFonts w:ascii="Arial" w:hAnsi="Arial"/>
        </w:rPr>
        <w:t> </w:t>
      </w:r>
      <w:r>
        <w:rPr>
          <w:rFonts w:ascii="Arial" w:hAnsi="Arial"/>
          <w:color w:val="666666"/>
        </w:rPr>
        <w:t>from the original on February 22, 2019. Retrieved August 11, 2017 – via</w:t>
      </w:r>
      <w:hyperlink r:id="rId959">
        <w:r>
          <w:rPr>
            <w:rFonts w:ascii="Arial" w:hAnsi="Arial"/>
          </w:rPr>
          <w:t> </w:t>
        </w:r>
        <w:r>
          <w:rPr>
            <w:rFonts w:ascii="Arial" w:hAnsi="Arial"/>
            <w:u w:val="single" w:color="AAAAAA"/>
          </w:rPr>
          <w:t>Internet Archive</w:t>
        </w:r>
      </w:hyperlink>
      <w:r>
        <w:rPr>
          <w:rFonts w:ascii="Arial" w:hAnsi="Arial"/>
          <w:color w:val="666666"/>
        </w:rPr>
        <w:t>.</w:t>
      </w:r>
    </w:p>
    <w:p>
      <w:pPr>
        <w:pStyle w:val="ListParagraph"/>
        <w:numPr>
          <w:ilvl w:val="0"/>
          <w:numId w:val="14"/>
        </w:numPr>
        <w:tabs>
          <w:tab w:pos="655" w:val="left" w:leader="none"/>
        </w:tabs>
        <w:spacing w:line="235" w:lineRule="auto" w:before="57" w:after="0"/>
        <w:ind w:left="654" w:right="702" w:hanging="399"/>
        <w:jc w:val="left"/>
        <w:rPr>
          <w:sz w:val="24"/>
          <w:u w:val="none"/>
        </w:rPr>
      </w:pPr>
      <w:r>
        <w:rPr>
          <w:color w:val="666666"/>
          <w:sz w:val="24"/>
          <w:u w:val="none"/>
        </w:rPr>
        <w:t>Henson, Pauline (1965). </w:t>
      </w:r>
      <w:r>
        <w:rPr>
          <w:i/>
          <w:color w:val="666666"/>
          <w:sz w:val="24"/>
          <w:u w:val="none"/>
        </w:rPr>
        <w:t>Founding a Wilderness Capital, Prescott, A. </w:t>
      </w:r>
      <w:r>
        <w:rPr>
          <w:i/>
          <w:color w:val="666666"/>
          <w:spacing w:val="-8"/>
          <w:sz w:val="24"/>
          <w:u w:val="none"/>
        </w:rPr>
        <w:t>T., </w:t>
      </w:r>
      <w:r>
        <w:rPr>
          <w:i/>
          <w:color w:val="666666"/>
          <w:sz w:val="24"/>
          <w:u w:val="none"/>
        </w:rPr>
        <w:t>1864</w:t>
      </w:r>
      <w:r>
        <w:rPr>
          <w:color w:val="666666"/>
          <w:sz w:val="24"/>
          <w:u w:val="none"/>
        </w:rPr>
        <w:t>. Flagstaff, Arizona: Northland Press. pp. passim.</w:t>
      </w:r>
    </w:p>
    <w:p>
      <w:pPr>
        <w:pStyle w:val="ListParagraph"/>
        <w:numPr>
          <w:ilvl w:val="0"/>
          <w:numId w:val="14"/>
        </w:numPr>
        <w:tabs>
          <w:tab w:pos="655" w:val="left" w:leader="none"/>
        </w:tabs>
        <w:spacing w:line="235" w:lineRule="auto" w:before="60" w:after="0"/>
        <w:ind w:left="654" w:right="290" w:hanging="399"/>
        <w:jc w:val="left"/>
        <w:rPr>
          <w:sz w:val="24"/>
          <w:u w:val="none"/>
        </w:rPr>
      </w:pPr>
      <w:r>
        <w:rPr/>
        <w:pict>
          <v:line style="position:absolute;mso-position-horizontal-relative:page;mso-position-vertical-relative:paragraph;z-index:-127528" from="63.012909pt,30.164503pt" to="546.243883pt,30.164503pt" stroked="true" strokeweight=".750359pt" strokecolor="#aaaaaa">
            <v:stroke dashstyle="solid"/>
            <w10:wrap type="none"/>
          </v:line>
        </w:pict>
      </w:r>
      <w:r>
        <w:rPr/>
        <w:pict>
          <v:line style="position:absolute;mso-position-horizontal-relative:page;mso-position-vertical-relative:paragraph;z-index:-127504" from="63.012909pt,57.177414pt" to="545.493525pt,57.177414pt" stroked="true" strokeweight=".750359pt" strokecolor="#aaaaaa">
            <v:stroke dashstyle="solid"/>
            <w10:wrap type="none"/>
          </v:line>
        </w:pict>
      </w:r>
      <w:hyperlink r:id="rId960">
        <w:r>
          <w:rPr>
            <w:color w:val="666666"/>
            <w:sz w:val="24"/>
            <w:u w:val="none"/>
          </w:rPr>
          <w:t>Arroyo Rodriguez, Nadine (September 26, 2014).</w:t>
        </w:r>
        <w:r>
          <w:rPr>
            <w:sz w:val="24"/>
            <w:u w:val="none"/>
          </w:rPr>
          <w:t> </w:t>
        </w:r>
        <w:r>
          <w:rPr>
            <w:sz w:val="24"/>
            <w:u w:val="single" w:color="AAAAAA"/>
          </w:rPr>
          <w:t>"Did </w:t>
        </w:r>
        <w:r>
          <w:rPr>
            <w:spacing w:val="-8"/>
            <w:sz w:val="24"/>
            <w:u w:val="single" w:color="AAAAAA"/>
          </w:rPr>
          <w:t>You </w:t>
        </w:r>
        <w:r>
          <w:rPr>
            <w:sz w:val="24"/>
            <w:u w:val="single" w:color="AAAAAA"/>
          </w:rPr>
          <w:t>Know: Capital Of Arizona </w:t>
        </w:r>
        <w:r>
          <w:rPr>
            <w:spacing w:val="-3"/>
            <w:sz w:val="24"/>
            <w:u w:val="single" w:color="AAAAAA"/>
          </w:rPr>
          <w:t>Moved</w:t>
        </w:r>
        <w:r>
          <w:rPr>
            <w:spacing w:val="-3"/>
            <w:sz w:val="24"/>
            <w:u w:val="none"/>
          </w:rPr>
          <w:t> </w:t>
        </w:r>
        <w:r>
          <w:rPr>
            <w:sz w:val="24"/>
            <w:u w:val="none"/>
          </w:rPr>
          <w:t>4 Times Before Settling In Phoenix" (https://kjzz.org/content/49056/did-you-know-capital-ari</w:t>
        </w:r>
        <w:r>
          <w:rPr>
            <w:sz w:val="24"/>
            <w:u w:val="single" w:color="AAAAAA"/>
          </w:rPr>
          <w:t> zona-moved-4-times-settling-phoenix)</w:t>
        </w:r>
        <w:r>
          <w:rPr>
            <w:color w:val="666666"/>
            <w:sz w:val="24"/>
            <w:u w:val="none"/>
          </w:rPr>
          <w:t>. </w:t>
        </w:r>
        <w:r>
          <w:rPr>
            <w:i/>
            <w:color w:val="666666"/>
            <w:sz w:val="24"/>
            <w:u w:val="none"/>
          </w:rPr>
          <w:t>kjzz</w:t>
        </w:r>
        <w:r>
          <w:rPr>
            <w:color w:val="666666"/>
            <w:sz w:val="24"/>
            <w:u w:val="none"/>
          </w:rPr>
          <w:t>.</w:t>
        </w:r>
        <w:r>
          <w:rPr>
            <w:sz w:val="24"/>
            <w:u w:val="none"/>
          </w:rPr>
          <w:t> </w:t>
        </w:r>
        <w:r>
          <w:rPr>
            <w:sz w:val="24"/>
            <w:u w:val="single" w:color="AAAAAA"/>
          </w:rPr>
          <w:t>Archived (https://web.archive.org/web/2019011</w:t>
        </w:r>
      </w:hyperlink>
      <w:r>
        <w:rPr>
          <w:sz w:val="24"/>
          <w:u w:val="none"/>
        </w:rPr>
        <w:t> 4044843/https://kjzz.org/content/49056/did-you-know-capital-arizona-moved-4-times-settlin</w:t>
      </w:r>
      <w:r>
        <w:rPr>
          <w:sz w:val="24"/>
          <w:u w:val="single" w:color="AAAAAA"/>
        </w:rPr>
        <w:t> g-phoenix)</w:t>
      </w:r>
      <w:r>
        <w:rPr>
          <w:sz w:val="24"/>
          <w:u w:val="none"/>
        </w:rPr>
        <w:t> </w:t>
      </w:r>
      <w:r>
        <w:rPr>
          <w:color w:val="666666"/>
          <w:sz w:val="24"/>
          <w:u w:val="none"/>
        </w:rPr>
        <w:t>from the original on January 14, 2019. Retrieved January 9,</w:t>
      </w:r>
      <w:r>
        <w:rPr>
          <w:color w:val="666666"/>
          <w:spacing w:val="-3"/>
          <w:sz w:val="24"/>
          <w:u w:val="none"/>
        </w:rPr>
        <w:t> </w:t>
      </w:r>
      <w:r>
        <w:rPr>
          <w:color w:val="666666"/>
          <w:sz w:val="24"/>
          <w:u w:val="none"/>
        </w:rPr>
        <w:t>2019.</w:t>
      </w:r>
    </w:p>
    <w:p>
      <w:pPr>
        <w:pStyle w:val="ListParagraph"/>
        <w:numPr>
          <w:ilvl w:val="0"/>
          <w:numId w:val="14"/>
        </w:numPr>
        <w:tabs>
          <w:tab w:pos="655" w:val="left" w:leader="none"/>
        </w:tabs>
        <w:spacing w:line="235" w:lineRule="auto" w:before="58" w:after="0"/>
        <w:ind w:left="654" w:right="381" w:hanging="399"/>
        <w:jc w:val="left"/>
        <w:rPr>
          <w:sz w:val="24"/>
          <w:u w:val="none"/>
        </w:rPr>
      </w:pPr>
      <w:r>
        <w:rPr/>
        <w:pict>
          <v:line style="position:absolute;mso-position-horizontal-relative:page;mso-position-vertical-relative:paragraph;z-index:-127480" from="63.012909pt,30.064495pt" to="545.493525pt,30.064495pt" stroked="true" strokeweight=".750359pt" strokecolor="#aaaaaa">
            <v:stroke dashstyle="solid"/>
            <w10:wrap type="none"/>
          </v:line>
        </w:pict>
      </w:r>
      <w:r>
        <w:rPr>
          <w:sz w:val="24"/>
          <w:u w:val="single" w:color="AAAAAA"/>
        </w:rPr>
        <w:t>"Preserving Cultural and Historic Resources—A Conservation Objective of the Sonoran</w:t>
      </w:r>
      <w:r>
        <w:rPr>
          <w:sz w:val="24"/>
          <w:u w:val="none"/>
        </w:rPr>
        <w:t> Desert Conservation Plan"</w:t>
      </w:r>
      <w:r>
        <w:rPr>
          <w:spacing w:val="-14"/>
          <w:sz w:val="24"/>
          <w:u w:val="none"/>
        </w:rPr>
        <w:t> </w:t>
      </w:r>
      <w:r>
        <w:rPr>
          <w:sz w:val="24"/>
          <w:u w:val="none"/>
        </w:rPr>
        <w:t>(https://web.archive.org/web/20100703055719/http://www.pima.</w:t>
      </w:r>
      <w:r>
        <w:rPr>
          <w:sz w:val="24"/>
          <w:u w:val="single" w:color="AAAAAA"/>
        </w:rPr>
        <w:t> </w:t>
      </w:r>
      <w:hyperlink r:id="rId961">
        <w:r>
          <w:rPr>
            <w:sz w:val="24"/>
            <w:u w:val="single" w:color="AAAAAA"/>
          </w:rPr>
          <w:t>gov/cmo/sdcp/Archives/reports/Cult.html)</w:t>
        </w:r>
        <w:r>
          <w:rPr>
            <w:color w:val="666666"/>
            <w:sz w:val="24"/>
            <w:u w:val="none"/>
          </w:rPr>
          <w:t>. </w:t>
        </w:r>
        <w:r>
          <w:rPr>
            <w:i/>
            <w:color w:val="666666"/>
            <w:sz w:val="24"/>
            <w:u w:val="none"/>
          </w:rPr>
          <w:t>pima.gov</w:t>
        </w:r>
        <w:r>
          <w:rPr>
            <w:color w:val="666666"/>
            <w:sz w:val="24"/>
            <w:u w:val="none"/>
          </w:rPr>
          <w:t>. Archived from</w:t>
        </w:r>
        <w:r>
          <w:rPr>
            <w:sz w:val="24"/>
            <w:u w:val="none"/>
          </w:rPr>
          <w:t> </w:t>
        </w:r>
        <w:r>
          <w:rPr>
            <w:sz w:val="24"/>
            <w:u w:val="single" w:color="AAAAAA"/>
          </w:rPr>
          <w:t>the original</w:t>
        </w:r>
        <w:r>
          <w:rPr>
            <w:spacing w:val="-16"/>
            <w:sz w:val="24"/>
            <w:u w:val="single" w:color="AAAAAA"/>
          </w:rPr>
          <w:t> </w:t>
        </w:r>
        <w:r>
          <w:rPr>
            <w:sz w:val="24"/>
            <w:u w:val="single" w:color="AAAAAA"/>
          </w:rPr>
          <w:t>(http://www. pima.gov/cmo/sdcp/Archives/reports/Cult.html)</w:t>
        </w:r>
        <w:r>
          <w:rPr>
            <w:sz w:val="24"/>
            <w:u w:val="none"/>
          </w:rPr>
          <w:t> </w:t>
        </w:r>
        <w:r>
          <w:rPr>
            <w:color w:val="666666"/>
            <w:sz w:val="24"/>
            <w:u w:val="none"/>
          </w:rPr>
          <w:t>on July 3, 2010. Retrieved November 13,</w:t>
        </w:r>
      </w:hyperlink>
      <w:r>
        <w:rPr>
          <w:color w:val="666666"/>
          <w:sz w:val="24"/>
          <w:u w:val="none"/>
        </w:rPr>
        <w:t> 2016.</w:t>
      </w:r>
    </w:p>
    <w:p>
      <w:pPr>
        <w:pStyle w:val="ListParagraph"/>
        <w:numPr>
          <w:ilvl w:val="0"/>
          <w:numId w:val="14"/>
        </w:numPr>
        <w:tabs>
          <w:tab w:pos="655" w:val="left" w:leader="none"/>
        </w:tabs>
        <w:spacing w:line="235" w:lineRule="auto" w:before="59" w:after="0"/>
        <w:ind w:left="654" w:right="1146" w:hanging="399"/>
        <w:jc w:val="left"/>
        <w:rPr>
          <w:sz w:val="24"/>
          <w:u w:val="none"/>
        </w:rPr>
      </w:pPr>
      <w:r>
        <w:rPr>
          <w:color w:val="666666"/>
          <w:sz w:val="24"/>
          <w:u w:val="none"/>
        </w:rPr>
        <w:t>Shillingberg, William (1999). </w:t>
      </w:r>
      <w:r>
        <w:rPr>
          <w:i/>
          <w:color w:val="666666"/>
          <w:spacing w:val="-3"/>
          <w:sz w:val="24"/>
          <w:u w:val="none"/>
        </w:rPr>
        <w:t>Tombstone, </w:t>
      </w:r>
      <w:r>
        <w:rPr>
          <w:i/>
          <w:color w:val="666666"/>
          <w:sz w:val="24"/>
          <w:u w:val="none"/>
        </w:rPr>
        <w:t>A. </w:t>
      </w:r>
      <w:r>
        <w:rPr>
          <w:i/>
          <w:color w:val="666666"/>
          <w:spacing w:val="-8"/>
          <w:sz w:val="24"/>
          <w:u w:val="none"/>
        </w:rPr>
        <w:t>T., </w:t>
      </w:r>
      <w:r>
        <w:rPr>
          <w:i/>
          <w:color w:val="666666"/>
          <w:sz w:val="24"/>
          <w:u w:val="none"/>
        </w:rPr>
        <w:t>A History of Early Mining, Milling and </w:t>
      </w:r>
      <w:r>
        <w:rPr>
          <w:i/>
          <w:color w:val="666666"/>
          <w:sz w:val="24"/>
          <w:u w:val="none"/>
        </w:rPr>
        <w:t>Mayhem</w:t>
      </w:r>
      <w:r>
        <w:rPr>
          <w:color w:val="666666"/>
          <w:sz w:val="24"/>
          <w:u w:val="none"/>
        </w:rPr>
        <w:t>. Spokane, Washington: Arthur Clark. p. passim.</w:t>
      </w:r>
      <w:r>
        <w:rPr>
          <w:sz w:val="24"/>
          <w:u w:val="none"/>
        </w:rPr>
        <w:t> </w:t>
      </w:r>
      <w:hyperlink r:id="rId962">
        <w:r>
          <w:rPr>
            <w:sz w:val="24"/>
            <w:u w:val="single" w:color="AAAAAA"/>
          </w:rPr>
          <w:t>ISB</w:t>
        </w:r>
      </w:hyperlink>
      <w:r>
        <w:rPr>
          <w:sz w:val="24"/>
          <w:u w:val="single" w:color="AAAAAA"/>
        </w:rPr>
        <w:t>N</w:t>
      </w:r>
      <w:r>
        <w:rPr>
          <w:spacing w:val="-7"/>
          <w:sz w:val="24"/>
          <w:u w:val="single" w:color="AAAAAA"/>
        </w:rPr>
        <w:t> </w:t>
      </w:r>
      <w:r>
        <w:rPr>
          <w:sz w:val="24"/>
          <w:u w:val="single" w:color="AAAAAA"/>
        </w:rPr>
        <w:t>0-87062-273-0</w:t>
      </w:r>
      <w:r>
        <w:rPr>
          <w:color w:val="666666"/>
          <w:sz w:val="24"/>
          <w:u w:val="none"/>
        </w:rPr>
        <w:t>.</w:t>
      </w:r>
    </w:p>
    <w:p>
      <w:pPr>
        <w:pStyle w:val="ListParagraph"/>
        <w:numPr>
          <w:ilvl w:val="0"/>
          <w:numId w:val="14"/>
        </w:numPr>
        <w:tabs>
          <w:tab w:pos="655" w:val="left" w:leader="none"/>
        </w:tabs>
        <w:spacing w:line="235" w:lineRule="auto" w:before="59" w:after="0"/>
        <w:ind w:left="654" w:right="647" w:hanging="399"/>
        <w:jc w:val="left"/>
        <w:rPr>
          <w:sz w:val="24"/>
          <w:u w:val="none"/>
        </w:rPr>
      </w:pPr>
      <w:r>
        <w:rPr>
          <w:color w:val="666666"/>
          <w:spacing w:val="-3"/>
          <w:sz w:val="24"/>
          <w:u w:val="none"/>
        </w:rPr>
        <w:t>Bailey, Lynn </w:t>
      </w:r>
      <w:r>
        <w:rPr>
          <w:color w:val="666666"/>
          <w:sz w:val="24"/>
          <w:u w:val="none"/>
        </w:rPr>
        <w:t>(2002). </w:t>
      </w:r>
      <w:r>
        <w:rPr>
          <w:i/>
          <w:color w:val="666666"/>
          <w:sz w:val="24"/>
          <w:u w:val="none"/>
        </w:rPr>
        <w:t>Bisbee, Queen of the Copper Camps</w:t>
      </w:r>
      <w:r>
        <w:rPr>
          <w:color w:val="666666"/>
          <w:sz w:val="24"/>
          <w:u w:val="none"/>
        </w:rPr>
        <w:t>. Tucson, Arizona: Westernlore Press. p. passim.</w:t>
      </w:r>
      <w:r>
        <w:rPr>
          <w:sz w:val="24"/>
          <w:u w:val="none"/>
        </w:rPr>
        <w:t> </w:t>
      </w:r>
      <w:hyperlink r:id="rId962">
        <w:r>
          <w:rPr>
            <w:sz w:val="24"/>
            <w:u w:val="single" w:color="AAAAAA"/>
          </w:rPr>
          <w:t>ISBN</w:t>
        </w:r>
      </w:hyperlink>
      <w:r>
        <w:rPr>
          <w:spacing w:val="-2"/>
          <w:sz w:val="24"/>
          <w:u w:val="none"/>
        </w:rPr>
        <w:t> </w:t>
      </w:r>
      <w:r>
        <w:rPr>
          <w:sz w:val="24"/>
          <w:u w:val="single" w:color="AAAAAA"/>
        </w:rPr>
        <w:t>0-87026-058-8</w:t>
      </w:r>
      <w:r>
        <w:rPr>
          <w:color w:val="666666"/>
          <w:sz w:val="24"/>
          <w:u w:val="none"/>
        </w:rPr>
        <w:t>.</w:t>
      </w:r>
    </w:p>
    <w:p>
      <w:pPr>
        <w:pStyle w:val="ListParagraph"/>
        <w:numPr>
          <w:ilvl w:val="0"/>
          <w:numId w:val="14"/>
        </w:numPr>
        <w:tabs>
          <w:tab w:pos="655" w:val="left" w:leader="none"/>
        </w:tabs>
        <w:spacing w:line="235" w:lineRule="auto" w:before="59" w:after="0"/>
        <w:ind w:left="654" w:right="469" w:hanging="399"/>
        <w:jc w:val="left"/>
        <w:rPr>
          <w:sz w:val="24"/>
          <w:u w:val="none"/>
        </w:rPr>
      </w:pPr>
      <w:r>
        <w:rPr>
          <w:color w:val="666666"/>
          <w:sz w:val="24"/>
          <w:u w:val="none"/>
        </w:rPr>
        <w:t>Clements, Eric (2003). </w:t>
      </w:r>
      <w:r>
        <w:rPr>
          <w:i/>
          <w:color w:val="666666"/>
          <w:sz w:val="24"/>
          <w:u w:val="none"/>
        </w:rPr>
        <w:t>After the Boom in </w:t>
      </w:r>
      <w:r>
        <w:rPr>
          <w:i/>
          <w:color w:val="666666"/>
          <w:spacing w:val="-3"/>
          <w:sz w:val="24"/>
          <w:u w:val="none"/>
        </w:rPr>
        <w:t>Tombstone </w:t>
      </w:r>
      <w:r>
        <w:rPr>
          <w:i/>
          <w:color w:val="666666"/>
          <w:sz w:val="24"/>
          <w:u w:val="none"/>
        </w:rPr>
        <w:t>and Jerome, Arizona</w:t>
      </w:r>
      <w:r>
        <w:rPr>
          <w:color w:val="666666"/>
          <w:sz w:val="24"/>
          <w:u w:val="none"/>
        </w:rPr>
        <w:t>. Reno, Nevada: University of Nevada Press. p. passim.</w:t>
      </w:r>
      <w:r>
        <w:rPr>
          <w:sz w:val="24"/>
          <w:u w:val="none"/>
        </w:rPr>
        <w:t> </w:t>
      </w:r>
      <w:hyperlink r:id="rId962">
        <w:r>
          <w:rPr>
            <w:sz w:val="24"/>
            <w:u w:val="single" w:color="AAAAAA"/>
          </w:rPr>
          <w:t>ISBN</w:t>
        </w:r>
      </w:hyperlink>
      <w:r>
        <w:rPr>
          <w:spacing w:val="-2"/>
          <w:sz w:val="24"/>
          <w:u w:val="none"/>
        </w:rPr>
        <w:t> </w:t>
      </w:r>
      <w:r>
        <w:rPr>
          <w:sz w:val="24"/>
          <w:u w:val="single" w:color="AAAAAA"/>
        </w:rPr>
        <w:t>0-87417-571-2</w:t>
      </w:r>
      <w:r>
        <w:rPr>
          <w:color w:val="666666"/>
          <w:sz w:val="24"/>
          <w:u w:val="none"/>
        </w:rPr>
        <w:t>.</w:t>
      </w:r>
    </w:p>
    <w:p>
      <w:pPr>
        <w:pStyle w:val="ListParagraph"/>
        <w:numPr>
          <w:ilvl w:val="0"/>
          <w:numId w:val="14"/>
        </w:numPr>
        <w:tabs>
          <w:tab w:pos="655" w:val="left" w:leader="none"/>
        </w:tabs>
        <w:spacing w:line="235" w:lineRule="auto" w:before="60" w:after="0"/>
        <w:ind w:left="654" w:right="464" w:hanging="399"/>
        <w:jc w:val="left"/>
        <w:rPr>
          <w:sz w:val="24"/>
          <w:u w:val="none"/>
        </w:rPr>
      </w:pPr>
      <w:r>
        <w:rPr>
          <w:color w:val="666666"/>
          <w:spacing w:val="-6"/>
          <w:sz w:val="24"/>
          <w:u w:val="none"/>
        </w:rPr>
        <w:t>Varney, </w:t>
      </w:r>
      <w:r>
        <w:rPr>
          <w:color w:val="666666"/>
          <w:sz w:val="24"/>
          <w:u w:val="none"/>
        </w:rPr>
        <w:t>Philip (1994). </w:t>
      </w:r>
      <w:r>
        <w:rPr>
          <w:i/>
          <w:color w:val="666666"/>
          <w:sz w:val="24"/>
          <w:u w:val="none"/>
        </w:rPr>
        <w:t>Arizona Ghost </w:t>
      </w:r>
      <w:r>
        <w:rPr>
          <w:i/>
          <w:color w:val="666666"/>
          <w:spacing w:val="-5"/>
          <w:sz w:val="24"/>
          <w:u w:val="none"/>
        </w:rPr>
        <w:t>Towns </w:t>
      </w:r>
      <w:r>
        <w:rPr>
          <w:i/>
          <w:color w:val="666666"/>
          <w:sz w:val="24"/>
          <w:u w:val="none"/>
        </w:rPr>
        <w:t>and Mining Camps</w:t>
      </w:r>
      <w:r>
        <w:rPr>
          <w:color w:val="666666"/>
          <w:sz w:val="24"/>
          <w:u w:val="none"/>
        </w:rPr>
        <w:t>. Phoenix, Arizona: Arizona Highways, </w:t>
      </w:r>
      <w:r>
        <w:rPr>
          <w:color w:val="666666"/>
          <w:spacing w:val="-7"/>
          <w:sz w:val="24"/>
          <w:u w:val="none"/>
        </w:rPr>
        <w:t>DOT. </w:t>
      </w:r>
      <w:r>
        <w:rPr>
          <w:color w:val="666666"/>
          <w:sz w:val="24"/>
          <w:u w:val="none"/>
        </w:rPr>
        <w:t>p. passim.</w:t>
      </w:r>
      <w:r>
        <w:rPr>
          <w:sz w:val="24"/>
          <w:u w:val="none"/>
        </w:rPr>
        <w:t> </w:t>
      </w:r>
      <w:hyperlink r:id="rId962">
        <w:r>
          <w:rPr>
            <w:sz w:val="24"/>
            <w:u w:val="single" w:color="AAAAAA"/>
          </w:rPr>
          <w:t>ISBN</w:t>
        </w:r>
        <w:r>
          <w:rPr>
            <w:spacing w:val="6"/>
            <w:sz w:val="24"/>
            <w:u w:val="none"/>
          </w:rPr>
          <w:t> </w:t>
        </w:r>
      </w:hyperlink>
      <w:r>
        <w:rPr>
          <w:sz w:val="24"/>
          <w:u w:val="none"/>
        </w:rPr>
        <w:t>0-916179-44-3</w:t>
      </w:r>
      <w:r>
        <w:rPr>
          <w:color w:val="666666"/>
          <w:sz w:val="24"/>
          <w:u w:val="none"/>
        </w:rPr>
        <w:t>.</w:t>
      </w:r>
    </w:p>
    <w:p>
      <w:pPr>
        <w:pStyle w:val="BodyText"/>
        <w:spacing w:line="20" w:lineRule="exact"/>
        <w:ind w:left="4223"/>
        <w:rPr>
          <w:rFonts w:ascii="Arial"/>
          <w:sz w:val="2"/>
        </w:rPr>
      </w:pPr>
      <w:r>
        <w:rPr>
          <w:rFonts w:ascii="Arial"/>
          <w:sz w:val="2"/>
        </w:rPr>
        <w:pict>
          <v:group style="width:78.8pt;height:.75pt;mso-position-horizontal-relative:char;mso-position-vertical-relative:line" coordorigin="0,0" coordsize="1576,15">
            <v:line style="position:absolute" from="0,8" to="1576,8" stroked="true" strokeweight=".750359pt" strokecolor="#aaaaaa">
              <v:stroke dashstyle="solid"/>
            </v:line>
          </v:group>
        </w:pict>
      </w:r>
      <w:r>
        <w:rPr>
          <w:rFonts w:ascii="Arial"/>
          <w:sz w:val="2"/>
        </w:rPr>
      </w:r>
    </w:p>
    <w:p>
      <w:pPr>
        <w:pStyle w:val="ListParagraph"/>
        <w:numPr>
          <w:ilvl w:val="0"/>
          <w:numId w:val="14"/>
        </w:numPr>
        <w:tabs>
          <w:tab w:pos="655" w:val="left" w:leader="none"/>
        </w:tabs>
        <w:spacing w:line="235" w:lineRule="auto" w:before="39" w:after="0"/>
        <w:ind w:left="654" w:right="741" w:hanging="399"/>
        <w:jc w:val="left"/>
        <w:rPr>
          <w:sz w:val="24"/>
          <w:u w:val="none"/>
        </w:rPr>
      </w:pPr>
      <w:r>
        <w:rPr>
          <w:color w:val="666666"/>
          <w:sz w:val="24"/>
          <w:u w:val="none"/>
        </w:rPr>
        <w:t>Ascarza, William (2015). </w:t>
      </w:r>
      <w:r>
        <w:rPr>
          <w:i/>
          <w:color w:val="666666"/>
          <w:sz w:val="24"/>
          <w:u w:val="none"/>
        </w:rPr>
        <w:t>In Search of Fortunes, a Look at the History of Arizona Mining</w:t>
      </w:r>
      <w:r>
        <w:rPr>
          <w:color w:val="666666"/>
          <w:sz w:val="24"/>
          <w:u w:val="none"/>
        </w:rPr>
        <w:t>. Evansville, Indiana: M. </w:t>
      </w:r>
      <w:r>
        <w:rPr>
          <w:color w:val="666666"/>
          <w:spacing w:val="-14"/>
          <w:sz w:val="24"/>
          <w:u w:val="none"/>
        </w:rPr>
        <w:t>T. </w:t>
      </w:r>
      <w:r>
        <w:rPr>
          <w:color w:val="666666"/>
          <w:sz w:val="24"/>
          <w:u w:val="none"/>
        </w:rPr>
        <w:t>Publishing. p. Passim. </w:t>
      </w:r>
      <w:hyperlink r:id="rId962">
        <w:r>
          <w:rPr>
            <w:sz w:val="24"/>
            <w:u w:val="none"/>
          </w:rPr>
          <w:t>ISBN</w:t>
        </w:r>
      </w:hyperlink>
      <w:r>
        <w:rPr>
          <w:spacing w:val="13"/>
          <w:sz w:val="24"/>
          <w:u w:val="none"/>
        </w:rPr>
        <w:t> </w:t>
      </w:r>
      <w:r>
        <w:rPr>
          <w:sz w:val="24"/>
          <w:u w:val="single" w:color="AAAAAA"/>
        </w:rPr>
        <w:t>978-1-938730-69-6</w:t>
      </w:r>
      <w:r>
        <w:rPr>
          <w:color w:val="666666"/>
          <w:sz w:val="24"/>
          <w:u w:val="none"/>
        </w:rPr>
        <w:t>.</w:t>
      </w:r>
    </w:p>
    <w:p>
      <w:pPr>
        <w:pStyle w:val="BodyText"/>
        <w:spacing w:line="20" w:lineRule="exact"/>
        <w:ind w:left="5799"/>
        <w:rPr>
          <w:rFonts w:ascii="Arial"/>
          <w:sz w:val="2"/>
        </w:rPr>
      </w:pPr>
      <w:r>
        <w:rPr>
          <w:rFonts w:ascii="Arial"/>
          <w:sz w:val="2"/>
        </w:rPr>
        <w:pict>
          <v:group style="width:27.8pt;height:.75pt;mso-position-horizontal-relative:char;mso-position-vertical-relative:line" coordorigin="0,0" coordsize="556,15">
            <v:line style="position:absolute" from="0,8" to="555,8" stroked="true" strokeweight=".750359pt" strokecolor="#aaaaaa">
              <v:stroke dashstyle="solid"/>
            </v:line>
          </v:group>
        </w:pict>
      </w:r>
      <w:r>
        <w:rPr>
          <w:rFonts w:ascii="Arial"/>
          <w:sz w:val="2"/>
        </w:rPr>
      </w:r>
    </w:p>
    <w:p>
      <w:pPr>
        <w:pStyle w:val="ListParagraph"/>
        <w:numPr>
          <w:ilvl w:val="0"/>
          <w:numId w:val="14"/>
        </w:numPr>
        <w:tabs>
          <w:tab w:pos="655" w:val="left" w:leader="none"/>
        </w:tabs>
        <w:spacing w:line="235" w:lineRule="auto" w:before="39" w:after="0"/>
        <w:ind w:left="654" w:right="450" w:hanging="399"/>
        <w:jc w:val="left"/>
        <w:rPr>
          <w:sz w:val="24"/>
          <w:u w:val="none"/>
        </w:rPr>
      </w:pPr>
      <w:r>
        <w:rPr>
          <w:color w:val="666666"/>
          <w:sz w:val="24"/>
          <w:u w:val="none"/>
        </w:rPr>
        <w:t>Byrkit, James (1982). </w:t>
      </w:r>
      <w:r>
        <w:rPr>
          <w:i/>
          <w:color w:val="666666"/>
          <w:sz w:val="24"/>
          <w:u w:val="none"/>
        </w:rPr>
        <w:t>Forging the Copper Collar, Arizona's Labor-Management </w:t>
      </w:r>
      <w:r>
        <w:rPr>
          <w:i/>
          <w:color w:val="666666"/>
          <w:spacing w:val="-5"/>
          <w:sz w:val="24"/>
          <w:u w:val="none"/>
        </w:rPr>
        <w:t>War,</w:t>
      </w:r>
      <w:r>
        <w:rPr>
          <w:i/>
          <w:color w:val="666666"/>
          <w:spacing w:val="-19"/>
          <w:sz w:val="24"/>
          <w:u w:val="none"/>
        </w:rPr>
        <w:t> </w:t>
      </w:r>
      <w:r>
        <w:rPr>
          <w:i/>
          <w:color w:val="666666"/>
          <w:sz w:val="24"/>
          <w:u w:val="none"/>
        </w:rPr>
        <w:t>1901- </w:t>
      </w:r>
      <w:r>
        <w:rPr>
          <w:i/>
          <w:color w:val="666666"/>
          <w:sz w:val="24"/>
          <w:u w:val="none"/>
        </w:rPr>
        <w:t>1921</w:t>
      </w:r>
      <w:r>
        <w:rPr>
          <w:color w:val="666666"/>
          <w:sz w:val="24"/>
          <w:u w:val="none"/>
        </w:rPr>
        <w:t>. Tucson: University of Arizona Press. p. passim.</w:t>
      </w:r>
      <w:r>
        <w:rPr>
          <w:sz w:val="24"/>
          <w:u w:val="none"/>
        </w:rPr>
        <w:t> </w:t>
      </w:r>
      <w:hyperlink r:id="rId962">
        <w:r>
          <w:rPr>
            <w:sz w:val="24"/>
            <w:u w:val="single" w:color="AAAAAA"/>
          </w:rPr>
          <w:t>ISBN</w:t>
        </w:r>
        <w:r>
          <w:rPr>
            <w:spacing w:val="-4"/>
            <w:sz w:val="24"/>
            <w:u w:val="single" w:color="AAAAAA"/>
          </w:rPr>
          <w:t> </w:t>
        </w:r>
      </w:hyperlink>
      <w:r>
        <w:rPr>
          <w:sz w:val="24"/>
          <w:u w:val="single" w:color="AAAAAA"/>
        </w:rPr>
        <w:t>0-8165-0745-7</w:t>
      </w:r>
      <w:r>
        <w:rPr>
          <w:color w:val="666666"/>
          <w:sz w:val="24"/>
          <w:u w:val="none"/>
        </w:rPr>
        <w:t>.</w:t>
      </w:r>
    </w:p>
    <w:p>
      <w:pPr>
        <w:pStyle w:val="ListParagraph"/>
        <w:numPr>
          <w:ilvl w:val="0"/>
          <w:numId w:val="14"/>
        </w:numPr>
        <w:tabs>
          <w:tab w:pos="655" w:val="left" w:leader="none"/>
        </w:tabs>
        <w:spacing w:line="235" w:lineRule="auto" w:before="60" w:after="0"/>
        <w:ind w:left="654" w:right="279" w:hanging="399"/>
        <w:jc w:val="left"/>
        <w:rPr>
          <w:sz w:val="24"/>
          <w:u w:val="none"/>
        </w:rPr>
      </w:pPr>
      <w:hyperlink r:id="rId963">
        <w:r>
          <w:rPr>
            <w:sz w:val="24"/>
            <w:u w:val="single" w:color="AAAAAA"/>
          </w:rPr>
          <w:t>"Archaeology of the Phoenix Indian School"</w:t>
        </w:r>
        <w:r>
          <w:rPr>
            <w:spacing w:val="-32"/>
            <w:sz w:val="24"/>
            <w:u w:val="single" w:color="AAAAAA"/>
          </w:rPr>
          <w:t> </w:t>
        </w:r>
        <w:r>
          <w:rPr>
            <w:sz w:val="24"/>
            <w:u w:val="single" w:color="AAAAAA"/>
          </w:rPr>
          <w:t>(http://www.archaeology.org/online/features/pho enix/)</w:t>
        </w:r>
        <w:r>
          <w:rPr>
            <w:color w:val="666666"/>
            <w:sz w:val="24"/>
            <w:u w:val="none"/>
          </w:rPr>
          <w:t>. Archaeology.org. March 27, 1998.</w:t>
        </w:r>
        <w:r>
          <w:rPr>
            <w:sz w:val="24"/>
            <w:u w:val="none"/>
          </w:rPr>
          <w:t> </w:t>
        </w:r>
        <w:r>
          <w:rPr>
            <w:sz w:val="24"/>
            <w:u w:val="single" w:color="AAAAAA"/>
          </w:rPr>
          <w:t>Archived (https://web.archive.org/web/200911031</w:t>
        </w:r>
      </w:hyperlink>
      <w:hyperlink r:id="rId964">
        <w:r>
          <w:rPr>
            <w:sz w:val="24"/>
            <w:u w:val="single" w:color="AAAAAA"/>
          </w:rPr>
          <w:t> 42851/http://www.archaeology.org/online/features/phoenix/)</w:t>
        </w:r>
        <w:r>
          <w:rPr>
            <w:sz w:val="24"/>
            <w:u w:val="none"/>
          </w:rPr>
          <w:t> </w:t>
        </w:r>
      </w:hyperlink>
      <w:r>
        <w:rPr>
          <w:color w:val="666666"/>
          <w:sz w:val="24"/>
          <w:u w:val="none"/>
        </w:rPr>
        <w:t>from the original on November 3, 2009. Retrieved July 25,</w:t>
      </w:r>
      <w:r>
        <w:rPr>
          <w:color w:val="666666"/>
          <w:spacing w:val="-1"/>
          <w:sz w:val="24"/>
          <w:u w:val="none"/>
        </w:rPr>
        <w:t> </w:t>
      </w:r>
      <w:r>
        <w:rPr>
          <w:color w:val="666666"/>
          <w:sz w:val="24"/>
          <w:u w:val="none"/>
        </w:rPr>
        <w:t>2010.</w:t>
      </w:r>
    </w:p>
    <w:p>
      <w:pPr>
        <w:spacing w:after="0" w:line="235" w:lineRule="auto"/>
        <w:jc w:val="left"/>
        <w:rPr>
          <w:sz w:val="24"/>
        </w:rPr>
        <w:sectPr>
          <w:pgSz w:w="11900" w:h="16840"/>
          <w:pgMar w:top="640" w:bottom="280" w:left="600" w:right="600"/>
        </w:sectPr>
      </w:pPr>
    </w:p>
    <w:p>
      <w:pPr>
        <w:pStyle w:val="ListParagraph"/>
        <w:numPr>
          <w:ilvl w:val="0"/>
          <w:numId w:val="14"/>
        </w:numPr>
        <w:tabs>
          <w:tab w:pos="655" w:val="left" w:leader="none"/>
        </w:tabs>
        <w:spacing w:line="235" w:lineRule="auto" w:before="81" w:after="0"/>
        <w:ind w:left="654" w:right="272" w:hanging="399"/>
        <w:jc w:val="left"/>
        <w:rPr>
          <w:sz w:val="24"/>
          <w:u w:val="none"/>
        </w:rPr>
      </w:pPr>
      <w:hyperlink r:id="rId965">
        <w:r>
          <w:rPr>
            <w:sz w:val="24"/>
            <w:u w:val="single" w:color="AAAAAA"/>
          </w:rPr>
          <w:t>"Arizona Democrats authorize Internet </w:t>
        </w:r>
        <w:r>
          <w:rPr>
            <w:spacing w:val="-3"/>
            <w:sz w:val="24"/>
            <w:u w:val="single" w:color="AAAAAA"/>
          </w:rPr>
          <w:t>Voting </w:t>
        </w:r>
        <w:r>
          <w:rPr>
            <w:sz w:val="24"/>
            <w:u w:val="single" w:color="AAAAAA"/>
          </w:rPr>
          <w:t>for March 11 Advisory Primary" (http://www.th egreenpapers.com/News/19991003-0.html)</w:t>
        </w:r>
        <w:r>
          <w:rPr>
            <w:sz w:val="24"/>
            <w:u w:val="none"/>
          </w:rPr>
          <w:t> </w:t>
        </w:r>
        <w:r>
          <w:rPr>
            <w:sz w:val="24"/>
            <w:u w:val="single" w:color="AAAAAA"/>
          </w:rPr>
          <w:t>Archived (https://web.archive.org/web/2010110</w:t>
        </w:r>
      </w:hyperlink>
      <w:hyperlink r:id="rId966">
        <w:r>
          <w:rPr>
            <w:sz w:val="24"/>
            <w:u w:val="single" w:color="AAAAAA"/>
          </w:rPr>
          <w:t> 6154155/http://www.thegreenpapers.com/News/19991003-0.html)</w:t>
        </w:r>
        <w:r>
          <w:rPr>
            <w:sz w:val="24"/>
            <w:u w:val="none"/>
          </w:rPr>
          <w:t> </w:t>
        </w:r>
      </w:hyperlink>
      <w:r>
        <w:rPr>
          <w:color w:val="666666"/>
          <w:sz w:val="24"/>
          <w:u w:val="none"/>
        </w:rPr>
        <w:t>November 6, 2010, at </w:t>
      </w:r>
      <w:r>
        <w:rPr>
          <w:color w:val="666666"/>
          <w:spacing w:val="-4"/>
          <w:sz w:val="24"/>
          <w:u w:val="none"/>
        </w:rPr>
        <w:t>the</w:t>
      </w:r>
      <w:hyperlink r:id="rId943">
        <w:r>
          <w:rPr>
            <w:spacing w:val="-4"/>
            <w:sz w:val="24"/>
            <w:u w:val="single" w:color="AAAAAA"/>
          </w:rPr>
          <w:t> </w:t>
        </w:r>
        <w:r>
          <w:rPr>
            <w:sz w:val="24"/>
            <w:u w:val="single" w:color="AAAAAA"/>
          </w:rPr>
          <w:t>Wayback Machine</w:t>
        </w:r>
      </w:hyperlink>
      <w:r>
        <w:rPr>
          <w:color w:val="666666"/>
          <w:sz w:val="24"/>
          <w:u w:val="none"/>
        </w:rPr>
        <w:t>, The Green</w:t>
      </w:r>
      <w:r>
        <w:rPr>
          <w:color w:val="666666"/>
          <w:spacing w:val="-1"/>
          <w:sz w:val="24"/>
          <w:u w:val="none"/>
        </w:rPr>
        <w:t> </w:t>
      </w:r>
      <w:r>
        <w:rPr>
          <w:color w:val="666666"/>
          <w:sz w:val="24"/>
          <w:u w:val="none"/>
        </w:rPr>
        <w:t>Papers</w:t>
      </w:r>
    </w:p>
    <w:p>
      <w:pPr>
        <w:pStyle w:val="ListParagraph"/>
        <w:numPr>
          <w:ilvl w:val="0"/>
          <w:numId w:val="14"/>
        </w:numPr>
        <w:tabs>
          <w:tab w:pos="655" w:val="left" w:leader="none"/>
        </w:tabs>
        <w:spacing w:line="235" w:lineRule="auto" w:before="59" w:after="0"/>
        <w:ind w:left="654" w:right="273" w:hanging="399"/>
        <w:jc w:val="left"/>
        <w:rPr>
          <w:sz w:val="24"/>
          <w:u w:val="none"/>
        </w:rPr>
      </w:pPr>
      <w:r>
        <w:rPr/>
        <w:pict>
          <v:line style="position:absolute;mso-position-horizontal-relative:page;mso-position-vertical-relative:paragraph;z-index:-127408" from="63.012909pt,43.620956pt" to="550.746035pt,43.620956pt" stroked="true" strokeweight=".750359pt" strokecolor="#aaaaaa">
            <v:stroke dashstyle="solid"/>
            <w10:wrap type="none"/>
          </v:line>
        </w:pict>
      </w:r>
      <w:hyperlink r:id="rId967">
        <w:r>
          <w:rPr>
            <w:sz w:val="24"/>
            <w:u w:val="single" w:color="AAAAAA"/>
          </w:rPr>
          <w:t>"Urban and Community Forestry Division" (https://azsf.az.gov/forestry-community-forestry/u rban-community-forestry)</w:t>
        </w:r>
        <w:r>
          <w:rPr>
            <w:color w:val="666666"/>
            <w:sz w:val="24"/>
            <w:u w:val="none"/>
          </w:rPr>
          <w:t>. Arizona State Forestry Division.</w:t>
        </w:r>
        <w:r>
          <w:rPr>
            <w:sz w:val="24"/>
            <w:u w:val="none"/>
          </w:rPr>
          <w:t> </w:t>
        </w:r>
        <w:r>
          <w:rPr>
            <w:sz w:val="24"/>
            <w:u w:val="single" w:color="AAAAAA"/>
          </w:rPr>
          <w:t>Archived (https://web.archive.or</w:t>
        </w:r>
      </w:hyperlink>
      <w:r>
        <w:rPr>
          <w:sz w:val="24"/>
          <w:u w:val="none"/>
        </w:rPr>
        <w:t> g/web/20140714213135/https://azsf.az.gov/forestry-community-forestry/urban-community-fo</w:t>
      </w:r>
      <w:r>
        <w:rPr>
          <w:sz w:val="24"/>
          <w:u w:val="single" w:color="AAAAAA"/>
        </w:rPr>
        <w:t> restry)</w:t>
      </w:r>
      <w:r>
        <w:rPr>
          <w:sz w:val="24"/>
          <w:u w:val="none"/>
        </w:rPr>
        <w:t> </w:t>
      </w:r>
      <w:r>
        <w:rPr>
          <w:color w:val="666666"/>
          <w:sz w:val="24"/>
          <w:u w:val="none"/>
        </w:rPr>
        <w:t>from the original on July 14, 2014. Retrieved July 6,</w:t>
      </w:r>
      <w:r>
        <w:rPr>
          <w:color w:val="666666"/>
          <w:spacing w:val="-2"/>
          <w:sz w:val="24"/>
          <w:u w:val="none"/>
        </w:rPr>
        <w:t> </w:t>
      </w:r>
      <w:r>
        <w:rPr>
          <w:color w:val="666666"/>
          <w:sz w:val="24"/>
          <w:u w:val="none"/>
        </w:rPr>
        <w:t>2014.</w:t>
      </w:r>
    </w:p>
    <w:p>
      <w:pPr>
        <w:pStyle w:val="ListParagraph"/>
        <w:numPr>
          <w:ilvl w:val="0"/>
          <w:numId w:val="14"/>
        </w:numPr>
        <w:tabs>
          <w:tab w:pos="655" w:val="left" w:leader="none"/>
        </w:tabs>
        <w:spacing w:line="235" w:lineRule="auto" w:before="58" w:after="0"/>
        <w:ind w:left="654" w:right="352" w:hanging="399"/>
        <w:jc w:val="left"/>
        <w:rPr>
          <w:sz w:val="24"/>
          <w:u w:val="none"/>
        </w:rPr>
      </w:pPr>
      <w:hyperlink r:id="rId968">
        <w:r>
          <w:rPr>
            <w:sz w:val="24"/>
            <w:u w:val="single" w:color="AAAAAA"/>
          </w:rPr>
          <w:t>"Prescott Overview" (http://www.ncsu.edu/project/wildfire/Arizona/prescott/prescott.html)</w:t>
        </w:r>
      </w:hyperlink>
      <w:r>
        <w:rPr>
          <w:color w:val="666666"/>
          <w:sz w:val="24"/>
          <w:u w:val="none"/>
        </w:rPr>
        <w:t>. Ncsu.edu. May 15, 2002.</w:t>
      </w:r>
      <w:r>
        <w:rPr>
          <w:sz w:val="24"/>
          <w:u w:val="none"/>
        </w:rPr>
        <w:t> </w:t>
      </w:r>
      <w:r>
        <w:rPr>
          <w:sz w:val="24"/>
          <w:u w:val="single" w:color="AAAAAA"/>
        </w:rPr>
        <w:t>Archived </w:t>
      </w:r>
      <w:hyperlink r:id="rId969">
        <w:r>
          <w:rPr>
            <w:sz w:val="24"/>
            <w:u w:val="single" w:color="AAAAAA"/>
          </w:rPr>
          <w:t>(https://web.archive.org/web/20100118135417/http://ww</w:t>
        </w:r>
      </w:hyperlink>
      <w:r>
        <w:rPr>
          <w:sz w:val="24"/>
          <w:u w:val="single" w:color="AAAAAA"/>
        </w:rPr>
        <w:t> w.ncsu.edu/project/wildfire/Arizona/prescott/prescott.html)</w:t>
      </w:r>
      <w:r>
        <w:rPr>
          <w:sz w:val="24"/>
          <w:u w:val="none"/>
        </w:rPr>
        <w:t> </w:t>
      </w:r>
      <w:r>
        <w:rPr>
          <w:color w:val="666666"/>
          <w:sz w:val="24"/>
          <w:u w:val="none"/>
        </w:rPr>
        <w:t>from the original on January 18, 2010. Retrieved July 25,</w:t>
      </w:r>
      <w:r>
        <w:rPr>
          <w:color w:val="666666"/>
          <w:spacing w:val="-1"/>
          <w:sz w:val="24"/>
          <w:u w:val="none"/>
        </w:rPr>
        <w:t> </w:t>
      </w:r>
      <w:r>
        <w:rPr>
          <w:color w:val="666666"/>
          <w:sz w:val="24"/>
          <w:u w:val="none"/>
        </w:rPr>
        <w:t>2010.</w:t>
      </w:r>
    </w:p>
    <w:p>
      <w:pPr>
        <w:pStyle w:val="ListParagraph"/>
        <w:numPr>
          <w:ilvl w:val="0"/>
          <w:numId w:val="14"/>
        </w:numPr>
        <w:tabs>
          <w:tab w:pos="655" w:val="left" w:leader="none"/>
        </w:tabs>
        <w:spacing w:line="235" w:lineRule="auto" w:before="59" w:after="0"/>
        <w:ind w:left="654" w:right="274" w:hanging="399"/>
        <w:jc w:val="left"/>
        <w:rPr>
          <w:sz w:val="24"/>
          <w:u w:val="none"/>
        </w:rPr>
      </w:pPr>
      <w:r>
        <w:rPr>
          <w:sz w:val="24"/>
          <w:u w:val="single" w:color="AAAAAA"/>
        </w:rPr>
        <w:t>"Arizona" </w:t>
      </w:r>
      <w:hyperlink r:id="rId970">
        <w:r>
          <w:rPr>
            <w:sz w:val="24"/>
            <w:u w:val="single" w:color="AAAAAA"/>
          </w:rPr>
          <w:t>(https://web.archive.org/web/20130106024533/http://earthquake.usgs.gov/earthqu</w:t>
        </w:r>
      </w:hyperlink>
      <w:r>
        <w:rPr>
          <w:sz w:val="24"/>
          <w:u w:val="single" w:color="AAAAAA"/>
        </w:rPr>
        <w:t> akes/states/arizona/hazards.php)</w:t>
      </w:r>
      <w:r>
        <w:rPr>
          <w:color w:val="666666"/>
          <w:sz w:val="24"/>
          <w:u w:val="none"/>
        </w:rPr>
        <w:t>. USGS Earthquake Hazards Program</w:t>
      </w:r>
      <w:hyperlink r:id="rId971">
        <w:r>
          <w:rPr>
            <w:color w:val="666666"/>
            <w:sz w:val="24"/>
            <w:u w:val="none"/>
          </w:rPr>
          <w:t> Earthquake.Usgs.Gov. Archived from</w:t>
        </w:r>
        <w:r>
          <w:rPr>
            <w:sz w:val="24"/>
            <w:u w:val="none"/>
          </w:rPr>
          <w:t> </w:t>
        </w:r>
        <w:r>
          <w:rPr>
            <w:sz w:val="24"/>
            <w:u w:val="single" w:color="AAAAAA"/>
          </w:rPr>
          <w:t>the original (https://earthquake.usgs.gov/earthquakes/ states/arizona/hazards.php)</w:t>
        </w:r>
        <w:r>
          <w:rPr>
            <w:sz w:val="24"/>
            <w:u w:val="none"/>
          </w:rPr>
          <w:t> </w:t>
        </w:r>
        <w:r>
          <w:rPr>
            <w:color w:val="666666"/>
            <w:sz w:val="24"/>
            <w:u w:val="none"/>
          </w:rPr>
          <w:t>on January 6, 2013. Retrieved October 12,</w:t>
        </w:r>
        <w:r>
          <w:rPr>
            <w:color w:val="666666"/>
            <w:spacing w:val="-3"/>
            <w:sz w:val="24"/>
            <w:u w:val="none"/>
          </w:rPr>
          <w:t> </w:t>
        </w:r>
        <w:r>
          <w:rPr>
            <w:color w:val="666666"/>
            <w:sz w:val="24"/>
            <w:u w:val="none"/>
          </w:rPr>
          <w:t>2012.</w:t>
        </w:r>
      </w:hyperlink>
    </w:p>
    <w:p>
      <w:pPr>
        <w:pStyle w:val="ListParagraph"/>
        <w:numPr>
          <w:ilvl w:val="0"/>
          <w:numId w:val="14"/>
        </w:numPr>
        <w:tabs>
          <w:tab w:pos="655" w:val="left" w:leader="none"/>
        </w:tabs>
        <w:spacing w:line="235" w:lineRule="auto" w:before="59" w:after="0"/>
        <w:ind w:left="654" w:right="274" w:hanging="399"/>
        <w:jc w:val="left"/>
        <w:rPr>
          <w:sz w:val="24"/>
          <w:u w:val="none"/>
        </w:rPr>
      </w:pPr>
      <w:r>
        <w:rPr>
          <w:sz w:val="24"/>
          <w:u w:val="single" w:color="AAAAAA"/>
        </w:rPr>
        <w:t>"Arizona" </w:t>
      </w:r>
      <w:hyperlink r:id="rId970">
        <w:r>
          <w:rPr>
            <w:sz w:val="24"/>
            <w:u w:val="single" w:color="AAAAAA"/>
          </w:rPr>
          <w:t>(https://web.archive.org/web/20120901050344/http://earthquake.usgs.gov/earthqu</w:t>
        </w:r>
      </w:hyperlink>
      <w:r>
        <w:rPr>
          <w:sz w:val="24"/>
          <w:u w:val="single" w:color="AAAAAA"/>
        </w:rPr>
        <w:t> akes/states/arizona/history.php)</w:t>
      </w:r>
      <w:r>
        <w:rPr>
          <w:color w:val="666666"/>
          <w:sz w:val="24"/>
          <w:u w:val="none"/>
        </w:rPr>
        <w:t>. USGS Earthquake Hazards Program</w:t>
      </w:r>
      <w:hyperlink r:id="rId972">
        <w:r>
          <w:rPr>
            <w:color w:val="666666"/>
            <w:sz w:val="24"/>
            <w:u w:val="none"/>
          </w:rPr>
          <w:t> Earthquake.Usgs.Gov. Archived from</w:t>
        </w:r>
        <w:r>
          <w:rPr>
            <w:sz w:val="24"/>
            <w:u w:val="none"/>
          </w:rPr>
          <w:t> </w:t>
        </w:r>
        <w:r>
          <w:rPr>
            <w:sz w:val="24"/>
            <w:u w:val="single" w:color="AAAAAA"/>
          </w:rPr>
          <w:t>the original (https://earthquake.usgs.gov/earthquakes/ states/arizona/history.php)</w:t>
        </w:r>
        <w:r>
          <w:rPr>
            <w:sz w:val="24"/>
            <w:u w:val="none"/>
          </w:rPr>
          <w:t> </w:t>
        </w:r>
        <w:r>
          <w:rPr>
            <w:color w:val="666666"/>
            <w:sz w:val="24"/>
            <w:u w:val="none"/>
          </w:rPr>
          <w:t>on September 1, 2012. Retrieved October 12,</w:t>
        </w:r>
        <w:r>
          <w:rPr>
            <w:color w:val="666666"/>
            <w:spacing w:val="-8"/>
            <w:sz w:val="24"/>
            <w:u w:val="none"/>
          </w:rPr>
          <w:t> </w:t>
        </w:r>
        <w:r>
          <w:rPr>
            <w:color w:val="666666"/>
            <w:sz w:val="24"/>
            <w:u w:val="none"/>
          </w:rPr>
          <w:t>2012.</w:t>
        </w:r>
      </w:hyperlink>
    </w:p>
    <w:p>
      <w:pPr>
        <w:pStyle w:val="ListParagraph"/>
        <w:numPr>
          <w:ilvl w:val="0"/>
          <w:numId w:val="14"/>
        </w:numPr>
        <w:tabs>
          <w:tab w:pos="655" w:val="left" w:leader="none"/>
        </w:tabs>
        <w:spacing w:line="235" w:lineRule="auto" w:before="58" w:after="0"/>
        <w:ind w:left="654" w:right="318" w:hanging="399"/>
        <w:jc w:val="left"/>
        <w:rPr>
          <w:sz w:val="24"/>
          <w:u w:val="none"/>
        </w:rPr>
      </w:pPr>
      <w:hyperlink r:id="rId973">
        <w:r>
          <w:rPr>
            <w:sz w:val="24"/>
            <w:u w:val="single" w:color="AAAAAA"/>
          </w:rPr>
          <w:t>"Arizona Climate" (http://www.wrcc.dri.edu/narratives/ARIZONA.htm)</w:t>
        </w:r>
      </w:hyperlink>
      <w:r>
        <w:rPr>
          <w:color w:val="666666"/>
          <w:sz w:val="24"/>
          <w:u w:val="none"/>
        </w:rPr>
        <w:t>. Desert Research Institute, Western Regional Climate Center, Reno, Nevada. December 7, 2001.</w:t>
      </w:r>
      <w:r>
        <w:rPr>
          <w:sz w:val="24"/>
          <w:u w:val="none"/>
        </w:rPr>
        <w:t> </w:t>
      </w:r>
      <w:r>
        <w:rPr>
          <w:sz w:val="24"/>
          <w:u w:val="single" w:color="AAAAAA"/>
        </w:rPr>
        <w:t>Archived</w:t>
      </w:r>
      <w:r>
        <w:rPr>
          <w:spacing w:val="-19"/>
          <w:sz w:val="24"/>
          <w:u w:val="single" w:color="AAAAAA"/>
        </w:rPr>
        <w:t> </w:t>
      </w:r>
      <w:r>
        <w:rPr>
          <w:spacing w:val="-4"/>
          <w:sz w:val="24"/>
          <w:u w:val="single" w:color="AAAAAA"/>
        </w:rPr>
        <w:t>(ht</w:t>
      </w:r>
      <w:hyperlink r:id="rId974">
        <w:r>
          <w:rPr>
            <w:spacing w:val="-4"/>
            <w:sz w:val="24"/>
            <w:u w:val="none"/>
          </w:rPr>
          <w:t> </w:t>
        </w:r>
        <w:r>
          <w:rPr>
            <w:spacing w:val="-1"/>
            <w:sz w:val="24"/>
            <w:u w:val="none"/>
          </w:rPr>
          <w:t>tps://web.archive.org/web/20111222180507/http://www</w:t>
        </w:r>
      </w:hyperlink>
      <w:r>
        <w:rPr>
          <w:spacing w:val="-1"/>
          <w:sz w:val="24"/>
          <w:u w:val="none"/>
        </w:rPr>
        <w:t>.wrcc.dri.edu/narratives/ARIZONA.ht</w:t>
      </w:r>
    </w:p>
    <w:p>
      <w:pPr>
        <w:pStyle w:val="BodyText"/>
        <w:spacing w:line="20" w:lineRule="exact"/>
        <w:ind w:left="652"/>
        <w:rPr>
          <w:rFonts w:ascii="Arial"/>
          <w:sz w:val="2"/>
        </w:rPr>
      </w:pPr>
      <w:r>
        <w:rPr>
          <w:rFonts w:ascii="Arial"/>
          <w:sz w:val="2"/>
        </w:rPr>
        <w:pict>
          <v:group style="width:485.5pt;height:.75pt;mso-position-horizontal-relative:char;mso-position-vertical-relative:line" coordorigin="0,0" coordsize="9710,15">
            <v:line style="position:absolute" from="0,8" to="9710,8" stroked="true" strokeweight=".750359pt" strokecolor="#aaaaaa">
              <v:stroke dashstyle="solid"/>
            </v:line>
          </v:group>
        </w:pict>
      </w:r>
      <w:r>
        <w:rPr>
          <w:rFonts w:ascii="Arial"/>
          <w:sz w:val="2"/>
        </w:rPr>
      </w:r>
    </w:p>
    <w:p>
      <w:pPr>
        <w:pStyle w:val="BodyText"/>
        <w:spacing w:line="250" w:lineRule="exact"/>
        <w:ind w:left="654"/>
        <w:rPr>
          <w:rFonts w:ascii="Arial"/>
        </w:rPr>
      </w:pPr>
      <w:r>
        <w:rPr>
          <w:rFonts w:ascii="Arial"/>
          <w:u w:val="single" w:color="AAAAAA"/>
        </w:rPr>
        <w:t>m)</w:t>
      </w:r>
      <w:r>
        <w:rPr>
          <w:rFonts w:ascii="Arial"/>
        </w:rPr>
        <w:t> </w:t>
      </w:r>
      <w:r>
        <w:rPr>
          <w:rFonts w:ascii="Arial"/>
          <w:color w:val="666666"/>
        </w:rPr>
        <w:t>from the original on December 22, 2011. Retrieved December 28, 2011.</w:t>
      </w:r>
    </w:p>
    <w:p>
      <w:pPr>
        <w:pStyle w:val="ListParagraph"/>
        <w:numPr>
          <w:ilvl w:val="0"/>
          <w:numId w:val="14"/>
        </w:numPr>
        <w:tabs>
          <w:tab w:pos="655" w:val="left" w:leader="none"/>
        </w:tabs>
        <w:spacing w:line="235" w:lineRule="auto" w:before="58" w:after="0"/>
        <w:ind w:left="654" w:right="285" w:hanging="399"/>
        <w:jc w:val="left"/>
        <w:rPr>
          <w:sz w:val="24"/>
          <w:u w:val="none"/>
        </w:rPr>
      </w:pPr>
      <w:r>
        <w:rPr/>
        <w:pict>
          <v:line style="position:absolute;mso-position-horizontal-relative:page;mso-position-vertical-relative:paragraph;z-index:-127384" from="63.012909pt,30.064529pt" to="550.746035pt,30.064529pt" stroked="true" strokeweight=".750359pt" strokecolor="#aaaaaa">
            <v:stroke dashstyle="solid"/>
            <w10:wrap type="none"/>
          </v:line>
        </w:pict>
      </w:r>
      <w:r>
        <w:rPr>
          <w:color w:val="666666"/>
          <w:sz w:val="24"/>
          <w:u w:val="none"/>
        </w:rPr>
        <w:t>Climate Assessment for the Southwest (December 1999).</w:t>
      </w:r>
      <w:r>
        <w:rPr>
          <w:sz w:val="24"/>
          <w:u w:val="none"/>
        </w:rPr>
        <w:t> </w:t>
      </w:r>
      <w:r>
        <w:rPr>
          <w:sz w:val="24"/>
          <w:u w:val="single" w:color="AAAAAA"/>
        </w:rPr>
        <w:t>"The Climate of the Southwest"</w:t>
      </w:r>
      <w:r>
        <w:rPr>
          <w:sz w:val="24"/>
          <w:u w:val="none"/>
        </w:rPr>
        <w:t> </w:t>
      </w:r>
      <w:hyperlink r:id="rId975">
        <w:r>
          <w:rPr>
            <w:sz w:val="24"/>
            <w:u w:val="none"/>
          </w:rPr>
          <w:t>(https://web.archive.org/web/20071012202434/http://ispe.arizona.edu/climas/pubs/CL1-99.h</w:t>
        </w:r>
      </w:hyperlink>
      <w:hyperlink r:id="rId976">
        <w:r>
          <w:rPr>
            <w:sz w:val="24"/>
            <w:u w:val="single" w:color="AAAAAA"/>
          </w:rPr>
          <w:t> tml)</w:t>
        </w:r>
        <w:r>
          <w:rPr>
            <w:color w:val="666666"/>
            <w:sz w:val="24"/>
            <w:u w:val="none"/>
          </w:rPr>
          <w:t>.</w:t>
        </w:r>
        <w:r>
          <w:rPr>
            <w:sz w:val="24"/>
            <w:u w:val="none"/>
          </w:rPr>
          <w:t> </w:t>
        </w:r>
        <w:r>
          <w:rPr>
            <w:sz w:val="24"/>
            <w:u w:val="single" w:color="AAAAAA"/>
          </w:rPr>
          <w:t>University of Arizona</w:t>
        </w:r>
        <w:r>
          <w:rPr>
            <w:color w:val="666666"/>
            <w:sz w:val="24"/>
            <w:u w:val="none"/>
          </w:rPr>
          <w:t>. Archived from</w:t>
        </w:r>
        <w:r>
          <w:rPr>
            <w:sz w:val="24"/>
            <w:u w:val="none"/>
          </w:rPr>
          <w:t> </w:t>
        </w:r>
        <w:r>
          <w:rPr>
            <w:sz w:val="24"/>
            <w:u w:val="single" w:color="AAAAAA"/>
          </w:rPr>
          <w:t>the original</w:t>
        </w:r>
        <w:r>
          <w:rPr>
            <w:spacing w:val="-15"/>
            <w:sz w:val="24"/>
            <w:u w:val="single" w:color="AAAAAA"/>
          </w:rPr>
          <w:t> </w:t>
        </w:r>
        <w:r>
          <w:rPr>
            <w:sz w:val="24"/>
            <w:u w:val="single" w:color="AAAAAA"/>
          </w:rPr>
          <w:t>(http://www.ispe.arizona.edu/climas/pu bs/CL1-99.html)</w:t>
        </w:r>
        <w:r>
          <w:rPr>
            <w:sz w:val="24"/>
            <w:u w:val="none"/>
          </w:rPr>
          <w:t> </w:t>
        </w:r>
        <w:r>
          <w:rPr>
            <w:color w:val="666666"/>
            <w:sz w:val="24"/>
            <w:u w:val="none"/>
          </w:rPr>
          <w:t>on October 12, 2007. Retrieved March 21,</w:t>
        </w:r>
        <w:r>
          <w:rPr>
            <w:color w:val="666666"/>
            <w:spacing w:val="-2"/>
            <w:sz w:val="24"/>
            <w:u w:val="none"/>
          </w:rPr>
          <w:t> </w:t>
        </w:r>
        <w:r>
          <w:rPr>
            <w:color w:val="666666"/>
            <w:sz w:val="24"/>
            <w:u w:val="none"/>
          </w:rPr>
          <w:t>2006.</w:t>
        </w:r>
      </w:hyperlink>
    </w:p>
    <w:p>
      <w:pPr>
        <w:pStyle w:val="ListParagraph"/>
        <w:numPr>
          <w:ilvl w:val="0"/>
          <w:numId w:val="14"/>
        </w:numPr>
        <w:tabs>
          <w:tab w:pos="655" w:val="left" w:leader="none"/>
        </w:tabs>
        <w:spacing w:line="235" w:lineRule="auto" w:before="59" w:after="0"/>
        <w:ind w:left="654" w:right="387" w:hanging="399"/>
        <w:jc w:val="left"/>
        <w:rPr>
          <w:sz w:val="24"/>
          <w:u w:val="none"/>
        </w:rPr>
      </w:pPr>
      <w:r>
        <w:rPr/>
        <w:pict>
          <v:line style="position:absolute;mso-position-horizontal-relative:page;mso-position-vertical-relative:paragraph;z-index:-127360" from="63.012909pt,30.114534pt" to="545.493525pt,30.114534pt" stroked="true" strokeweight=".750359pt" strokecolor="#aaaaaa">
            <v:stroke dashstyle="solid"/>
            <w10:wrap type="none"/>
          </v:line>
        </w:pict>
      </w:r>
      <w:hyperlink r:id="rId977">
        <w:r>
          <w:rPr>
            <w:sz w:val="24"/>
            <w:u w:val="single" w:color="AAAAAA"/>
          </w:rPr>
          <w:t>United States Geological Survey</w:t>
        </w:r>
        <w:r>
          <w:rPr>
            <w:sz w:val="24"/>
            <w:u w:val="none"/>
          </w:rPr>
          <w:t> </w:t>
        </w:r>
        <w:r>
          <w:rPr>
            <w:color w:val="666666"/>
            <w:sz w:val="24"/>
            <w:u w:val="none"/>
          </w:rPr>
          <w:t>(September 2005).</w:t>
        </w:r>
        <w:r>
          <w:rPr>
            <w:sz w:val="24"/>
            <w:u w:val="none"/>
          </w:rPr>
          <w:t> </w:t>
        </w:r>
        <w:r>
          <w:rPr>
            <w:sz w:val="24"/>
            <w:u w:val="single" w:color="AAAAAA"/>
          </w:rPr>
          <w:t>"Hydrologic Conditions in Arizona</w:t>
        </w:r>
        <w:r>
          <w:rPr>
            <w:sz w:val="24"/>
            <w:u w:val="none"/>
          </w:rPr>
          <w:t> During 1999–2004: A Historical Perspective" (http://pubs.usgs.gov/fs/2005/3081/pdf/FS200</w:t>
        </w:r>
        <w:r>
          <w:rPr>
            <w:sz w:val="24"/>
            <w:u w:val="single" w:color="AAAAAA"/>
          </w:rPr>
          <w:t> 5-3081WEB.pdf)</w:t>
        </w:r>
        <w:r>
          <w:rPr>
            <w:sz w:val="24"/>
            <w:u w:val="none"/>
          </w:rPr>
          <w:t> </w:t>
        </w:r>
        <w:r>
          <w:rPr>
            <w:color w:val="666666"/>
            <w:sz w:val="24"/>
            <w:u w:val="none"/>
          </w:rPr>
          <w:t>(PDF). Retrieved December 28,</w:t>
        </w:r>
        <w:r>
          <w:rPr>
            <w:color w:val="666666"/>
            <w:spacing w:val="-3"/>
            <w:sz w:val="24"/>
            <w:u w:val="none"/>
          </w:rPr>
          <w:t> </w:t>
        </w:r>
        <w:r>
          <w:rPr>
            <w:color w:val="666666"/>
            <w:sz w:val="24"/>
            <w:u w:val="none"/>
          </w:rPr>
          <w:t>2011.</w:t>
        </w:r>
      </w:hyperlink>
    </w:p>
    <w:p>
      <w:pPr>
        <w:pStyle w:val="ListParagraph"/>
        <w:numPr>
          <w:ilvl w:val="0"/>
          <w:numId w:val="14"/>
        </w:numPr>
        <w:tabs>
          <w:tab w:pos="655" w:val="left" w:leader="none"/>
        </w:tabs>
        <w:spacing w:line="235" w:lineRule="auto" w:before="59" w:after="0"/>
        <w:ind w:left="654" w:right="285" w:hanging="399"/>
        <w:jc w:val="left"/>
        <w:rPr>
          <w:sz w:val="24"/>
          <w:u w:val="none"/>
        </w:rPr>
      </w:pPr>
      <w:r>
        <w:rPr/>
        <w:pict>
          <v:line style="position:absolute;mso-position-horizontal-relative:page;mso-position-vertical-relative:paragraph;z-index:-127336" from="63.012909pt,30.114523pt" to="545.493525pt,30.114523pt" stroked="true" strokeweight=".750359pt" strokecolor="#aaaaaa">
            <v:stroke dashstyle="solid"/>
            <w10:wrap type="none"/>
          </v:line>
        </w:pict>
      </w:r>
      <w:r>
        <w:rPr/>
        <w:pict>
          <v:line style="position:absolute;mso-position-horizontal-relative:page;mso-position-vertical-relative:paragraph;z-index:-127312" from="63.012909pt,57.127434pt" to="550.746035pt,57.127434pt" stroked="true" strokeweight=".750359pt" strokecolor="#aaaaaa">
            <v:stroke dashstyle="solid"/>
            <w10:wrap type="none"/>
          </v:line>
        </w:pict>
      </w:r>
      <w:hyperlink r:id="rId978">
        <w:r>
          <w:rPr>
            <w:sz w:val="24"/>
            <w:u w:val="single" w:color="AAAAAA"/>
          </w:rPr>
          <w:t>"History for Phoenix, AZ"</w:t>
        </w:r>
        <w:r>
          <w:rPr>
            <w:spacing w:val="-14"/>
            <w:sz w:val="24"/>
            <w:u w:val="single" w:color="AAAAAA"/>
          </w:rPr>
          <w:t> </w:t>
        </w:r>
        <w:r>
          <w:rPr>
            <w:sz w:val="24"/>
            <w:u w:val="single" w:color="AAAAAA"/>
          </w:rPr>
          <w:t>(http://www.wunderground.com/history/airport/KPHX/2011/7/1/Cus</w:t>
        </w:r>
        <w:r>
          <w:rPr>
            <w:sz w:val="24"/>
            <w:u w:val="none"/>
          </w:rPr>
          <w:t> tomHistory.html?dayend=31&amp;monthend=8&amp;yearend=2011&amp;req_city=NA&amp;req_state=NA&amp;re</w:t>
        </w:r>
        <w:r>
          <w:rPr>
            <w:sz w:val="24"/>
            <w:u w:val="single" w:color="AAAAAA"/>
          </w:rPr>
          <w:t> q_statename=NA)</w:t>
        </w:r>
        <w:r>
          <w:rPr>
            <w:color w:val="666666"/>
            <w:sz w:val="24"/>
            <w:u w:val="none"/>
          </w:rPr>
          <w:t>.</w:t>
        </w:r>
      </w:hyperlink>
      <w:hyperlink r:id="rId979">
        <w:r>
          <w:rPr>
            <w:sz w:val="24"/>
            <w:u w:val="none"/>
          </w:rPr>
          <w:t> </w:t>
        </w:r>
        <w:r>
          <w:rPr>
            <w:sz w:val="24"/>
            <w:u w:val="single" w:color="AAAAAA"/>
          </w:rPr>
          <w:t>Weather Underground</w:t>
        </w:r>
      </w:hyperlink>
      <w:hyperlink r:id="rId978">
        <w:r>
          <w:rPr>
            <w:color w:val="666666"/>
            <w:sz w:val="24"/>
            <w:u w:val="none"/>
          </w:rPr>
          <w:t>. August 31, 2006.</w:t>
        </w:r>
        <w:r>
          <w:rPr>
            <w:sz w:val="24"/>
            <w:u w:val="none"/>
          </w:rPr>
          <w:t> </w:t>
        </w:r>
        <w:r>
          <w:rPr>
            <w:sz w:val="24"/>
            <w:u w:val="single" w:color="AAAAAA"/>
          </w:rPr>
          <w:t>Archived (https://web.archive.o</w:t>
        </w:r>
      </w:hyperlink>
      <w:hyperlink r:id="rId980">
        <w:r>
          <w:rPr>
            <w:sz w:val="24"/>
            <w:u w:val="none"/>
          </w:rPr>
          <w:t> </w:t>
        </w:r>
        <w:r>
          <w:rPr>
            <w:spacing w:val="-1"/>
            <w:sz w:val="24"/>
            <w:u w:val="none"/>
          </w:rPr>
          <w:t>rg/web/20130807041749/http://www.wunderground.com/history/airport/KPHX/2011/7/1/Cust</w:t>
        </w:r>
      </w:hyperlink>
      <w:r>
        <w:rPr>
          <w:spacing w:val="-1"/>
          <w:sz w:val="24"/>
          <w:u w:val="none"/>
        </w:rPr>
        <w:t> </w:t>
      </w:r>
      <w:r>
        <w:rPr>
          <w:sz w:val="24"/>
          <w:u w:val="none"/>
        </w:rPr>
        <w:t>omHistory.html?dayend=31&amp;monthend=8&amp;yearend=2011&amp;req_city=NA&amp;req_state=NA&amp;req</w:t>
      </w:r>
    </w:p>
    <w:p>
      <w:pPr>
        <w:pStyle w:val="BodyText"/>
        <w:spacing w:line="20" w:lineRule="exact"/>
        <w:ind w:left="652"/>
        <w:rPr>
          <w:rFonts w:ascii="Arial"/>
          <w:sz w:val="2"/>
        </w:rPr>
      </w:pPr>
      <w:r>
        <w:rPr>
          <w:rFonts w:ascii="Arial"/>
          <w:sz w:val="2"/>
        </w:rPr>
        <w:pict>
          <v:group style="width:486.25pt;height:.75pt;mso-position-horizontal-relative:char;mso-position-vertical-relative:line" coordorigin="0,0" coordsize="9725,15">
            <v:line style="position:absolute" from="0,8" to="9725,8" stroked="true" strokeweight=".750359pt" strokecolor="#aaaaaa">
              <v:stroke dashstyle="solid"/>
            </v:line>
          </v:group>
        </w:pict>
      </w:r>
      <w:r>
        <w:rPr>
          <w:rFonts w:ascii="Arial"/>
          <w:sz w:val="2"/>
        </w:rPr>
      </w:r>
    </w:p>
    <w:p>
      <w:pPr>
        <w:pStyle w:val="BodyText"/>
        <w:spacing w:line="250" w:lineRule="exact"/>
        <w:ind w:left="654"/>
        <w:rPr>
          <w:rFonts w:ascii="Arial"/>
        </w:rPr>
      </w:pPr>
      <w:r>
        <w:rPr>
          <w:rFonts w:ascii="Arial"/>
          <w:u w:val="single" w:color="AAAAAA"/>
        </w:rPr>
        <w:t>_statename=NA)</w:t>
      </w:r>
      <w:r>
        <w:rPr>
          <w:rFonts w:ascii="Arial"/>
        </w:rPr>
        <w:t> </w:t>
      </w:r>
      <w:r>
        <w:rPr>
          <w:rFonts w:ascii="Arial"/>
          <w:color w:val="666666"/>
        </w:rPr>
        <w:t>from the original on August 7, 2013. Retrieved December 28, 2011.</w:t>
      </w:r>
    </w:p>
    <w:p>
      <w:pPr>
        <w:pStyle w:val="ListParagraph"/>
        <w:numPr>
          <w:ilvl w:val="0"/>
          <w:numId w:val="14"/>
        </w:numPr>
        <w:tabs>
          <w:tab w:pos="655" w:val="left" w:leader="none"/>
        </w:tabs>
        <w:spacing w:line="235" w:lineRule="auto" w:before="58" w:after="0"/>
        <w:ind w:left="654" w:right="335" w:hanging="399"/>
        <w:jc w:val="left"/>
        <w:rPr>
          <w:sz w:val="24"/>
          <w:u w:val="none"/>
        </w:rPr>
      </w:pPr>
      <w:r>
        <w:rPr/>
        <w:pict>
          <v:line style="position:absolute;mso-position-horizontal-relative:page;mso-position-vertical-relative:paragraph;z-index:-127288" from="63.012909pt,30.064531pt" to="547.744601pt,30.064531pt" stroked="true" strokeweight=".750359pt" strokecolor="#aaaaaa">
            <v:stroke dashstyle="solid"/>
            <w10:wrap type="none"/>
          </v:line>
        </w:pict>
      </w:r>
      <w:r>
        <w:rPr>
          <w:sz w:val="24"/>
          <w:u w:val="single" w:color="AAAAAA"/>
        </w:rPr>
        <w:t>"</w:t>
      </w:r>
      <w:r>
        <w:rPr>
          <w:i/>
          <w:sz w:val="24"/>
          <w:u w:val="single" w:color="AAAAAA"/>
        </w:rPr>
        <w:t>Mean number of Days with Minimum </w:t>
      </w:r>
      <w:r>
        <w:rPr>
          <w:i/>
          <w:spacing w:val="-3"/>
          <w:sz w:val="24"/>
          <w:u w:val="single" w:color="AAAAAA"/>
        </w:rPr>
        <w:t>Temperature </w:t>
      </w:r>
      <w:r>
        <w:rPr>
          <w:i/>
          <w:sz w:val="24"/>
          <w:u w:val="single" w:color="AAAAAA"/>
        </w:rPr>
        <w:t>Below 32F </w:t>
      </w:r>
      <w:r>
        <w:rPr>
          <w:sz w:val="24"/>
          <w:u w:val="single" w:color="AAAAAA"/>
        </w:rPr>
        <w:t>National Oceanic and</w:t>
      </w:r>
      <w:r>
        <w:rPr>
          <w:sz w:val="24"/>
          <w:u w:val="none"/>
        </w:rPr>
        <w:t> Atmospheric Administration, Retrieved March 24, 2007" (https://web.archive.org/web/20011</w:t>
      </w:r>
      <w:r>
        <w:rPr>
          <w:sz w:val="24"/>
          <w:u w:val="single" w:color="AAAAAA"/>
        </w:rPr>
        <w:t> </w:t>
      </w:r>
      <w:hyperlink r:id="rId981">
        <w:r>
          <w:rPr>
            <w:sz w:val="24"/>
            <w:u w:val="single" w:color="AAAAAA"/>
          </w:rPr>
          <w:t>217185325/http://lwf.ncdc.noaa.gov/oa/climate/online/ccd/min32temp.html)</w:t>
        </w:r>
      </w:hyperlink>
      <w:r>
        <w:rPr>
          <w:color w:val="666666"/>
          <w:sz w:val="24"/>
          <w:u w:val="none"/>
        </w:rPr>
        <w:t>.</w:t>
      </w:r>
      <w:hyperlink r:id="rId982">
        <w:r>
          <w:rPr>
            <w:color w:val="666666"/>
            <w:sz w:val="24"/>
            <w:u w:val="none"/>
          </w:rPr>
          <w:t> Lwf.ncdc.noaa.gov. August 20, 2008. Archived from</w:t>
        </w:r>
        <w:r>
          <w:rPr>
            <w:sz w:val="24"/>
            <w:u w:val="none"/>
          </w:rPr>
          <w:t> </w:t>
        </w:r>
        <w:r>
          <w:rPr>
            <w:sz w:val="24"/>
            <w:u w:val="single" w:color="AAAAAA"/>
          </w:rPr>
          <w:t>the original (http://lwf.ncdc.noaa.gov/o a/climate/online/ccd/min32temp.html)</w:t>
        </w:r>
        <w:r>
          <w:rPr>
            <w:sz w:val="24"/>
            <w:u w:val="none"/>
          </w:rPr>
          <w:t> </w:t>
        </w:r>
        <w:r>
          <w:rPr>
            <w:color w:val="666666"/>
            <w:sz w:val="24"/>
            <w:u w:val="none"/>
          </w:rPr>
          <w:t>on December 17, 2001. Retrieved December 28,</w:t>
        </w:r>
      </w:hyperlink>
      <w:r>
        <w:rPr>
          <w:color w:val="666666"/>
          <w:sz w:val="24"/>
          <w:u w:val="none"/>
        </w:rPr>
        <w:t> 2011.</w:t>
      </w:r>
    </w:p>
    <w:p>
      <w:pPr>
        <w:pStyle w:val="ListParagraph"/>
        <w:numPr>
          <w:ilvl w:val="0"/>
          <w:numId w:val="14"/>
        </w:numPr>
        <w:tabs>
          <w:tab w:pos="655" w:val="left" w:leader="none"/>
        </w:tabs>
        <w:spacing w:line="235" w:lineRule="auto" w:before="58" w:after="0"/>
        <w:ind w:left="654" w:right="294" w:hanging="399"/>
        <w:jc w:val="left"/>
        <w:rPr>
          <w:sz w:val="24"/>
          <w:u w:val="none"/>
        </w:rPr>
      </w:pPr>
      <w:r>
        <w:rPr/>
        <w:pict>
          <v:line style="position:absolute;mso-position-horizontal-relative:page;mso-position-vertical-relative:paragraph;z-index:-127264" from="63.012909pt,43.570995pt" to="545.493525pt,43.570995pt" stroked="true" strokeweight=".750359pt" strokecolor="#aaaaaa">
            <v:stroke dashstyle="solid"/>
            <w10:wrap type="none"/>
          </v:line>
        </w:pict>
      </w:r>
      <w:hyperlink r:id="rId983">
        <w:r>
          <w:rPr>
            <w:sz w:val="24"/>
            <w:u w:val="single" w:color="AAAAAA"/>
          </w:rPr>
          <w:t>"Arizona climate averages"</w:t>
        </w:r>
        <w:r>
          <w:rPr>
            <w:spacing w:val="-31"/>
            <w:sz w:val="24"/>
            <w:u w:val="single" w:color="AAAAAA"/>
          </w:rPr>
          <w:t> </w:t>
        </w:r>
        <w:r>
          <w:rPr>
            <w:sz w:val="24"/>
            <w:u w:val="single" w:color="AAAAAA"/>
          </w:rPr>
          <w:t>(http://www.weatherbase.com/weather/city.php3?c=US&amp;s=AZ&amp;s tatename=Arizona-United-States-of-America)</w:t>
        </w:r>
        <w:r>
          <w:rPr>
            <w:color w:val="666666"/>
            <w:sz w:val="24"/>
            <w:u w:val="none"/>
          </w:rPr>
          <w:t>. Weatherbase.</w:t>
        </w:r>
        <w:r>
          <w:rPr>
            <w:sz w:val="24"/>
            <w:u w:val="none"/>
          </w:rPr>
          <w:t> </w:t>
        </w:r>
        <w:r>
          <w:rPr>
            <w:sz w:val="24"/>
            <w:u w:val="single" w:color="AAAAAA"/>
          </w:rPr>
          <w:t>Archived (https://web.archive.</w:t>
        </w:r>
      </w:hyperlink>
      <w:hyperlink r:id="rId984">
        <w:r>
          <w:rPr>
            <w:sz w:val="24"/>
            <w:u w:val="none"/>
          </w:rPr>
          <w:t> org/web/20151009031549/http://www.weatherbase.com/weather/city</w:t>
        </w:r>
      </w:hyperlink>
      <w:r>
        <w:rPr>
          <w:sz w:val="24"/>
          <w:u w:val="none"/>
        </w:rPr>
        <w:t>.php3?c=US&amp;s=AZ&amp;st</w:t>
      </w:r>
      <w:r>
        <w:rPr>
          <w:sz w:val="24"/>
          <w:u w:val="single" w:color="AAAAAA"/>
        </w:rPr>
        <w:t> atename=Arizona-United-States-of-America)</w:t>
      </w:r>
      <w:r>
        <w:rPr>
          <w:sz w:val="24"/>
          <w:u w:val="none"/>
        </w:rPr>
        <w:t> </w:t>
      </w:r>
      <w:r>
        <w:rPr>
          <w:color w:val="666666"/>
          <w:sz w:val="24"/>
          <w:u w:val="none"/>
        </w:rPr>
        <w:t>from the original on October 9, 2015. Retrieved November 11,</w:t>
      </w:r>
      <w:r>
        <w:rPr>
          <w:color w:val="666666"/>
          <w:spacing w:val="-2"/>
          <w:sz w:val="24"/>
          <w:u w:val="none"/>
        </w:rPr>
        <w:t> </w:t>
      </w:r>
      <w:r>
        <w:rPr>
          <w:color w:val="666666"/>
          <w:sz w:val="24"/>
          <w:u w:val="none"/>
        </w:rPr>
        <w:t>2015.</w:t>
      </w:r>
    </w:p>
    <w:p>
      <w:pPr>
        <w:pStyle w:val="ListParagraph"/>
        <w:numPr>
          <w:ilvl w:val="0"/>
          <w:numId w:val="14"/>
        </w:numPr>
        <w:tabs>
          <w:tab w:pos="655" w:val="left" w:leader="none"/>
        </w:tabs>
        <w:spacing w:line="235" w:lineRule="auto" w:before="59" w:after="0"/>
        <w:ind w:left="654" w:right="271" w:hanging="399"/>
        <w:jc w:val="left"/>
        <w:rPr>
          <w:sz w:val="24"/>
          <w:u w:val="none"/>
        </w:rPr>
      </w:pPr>
      <w:r>
        <w:rPr/>
        <w:pict>
          <v:shape style="position:absolute;margin-left:63.012909pt;margin-top:30.114548pt;width:484pt;height:.1pt;mso-position-horizontal-relative:page;mso-position-vertical-relative:paragraph;z-index:-127240" coordorigin="1260,602" coordsize="9680,0" path="m1260,602l3421,602m3481,602l10940,602e" filled="false" stroked="true" strokeweight=".750359pt" strokecolor="#aaaaaa">
            <v:path arrowok="t"/>
            <v:stroke dashstyle="solid"/>
            <w10:wrap type="none"/>
          </v:shape>
        </w:pict>
      </w:r>
      <w:hyperlink r:id="rId985">
        <w:r>
          <w:rPr>
            <w:sz w:val="24"/>
            <w:u w:val="single" w:color="AAAAAA"/>
          </w:rPr>
          <w:t>Resident Population Data—2010 Census (http://2010.census.gov/2010census/data/apportio</w:t>
        </w:r>
        <w:r>
          <w:rPr>
            <w:sz w:val="24"/>
            <w:u w:val="none"/>
          </w:rPr>
          <w:t> nment-pop-text.php) Archived (https://web.archive.org/web/20131019160532/http://2010.ce</w:t>
        </w:r>
      </w:hyperlink>
      <w:hyperlink r:id="rId943">
        <w:r>
          <w:rPr>
            <w:sz w:val="24"/>
            <w:u w:val="single" w:color="AAAAAA"/>
          </w:rPr>
          <w:t> nsus.gov/2010census/data/apportionment-pop-text.php)</w:t>
        </w:r>
        <w:r>
          <w:rPr>
            <w:sz w:val="24"/>
            <w:u w:val="none"/>
          </w:rPr>
          <w:t> </w:t>
        </w:r>
        <w:r>
          <w:rPr>
            <w:color w:val="666666"/>
            <w:sz w:val="24"/>
            <w:u w:val="none"/>
          </w:rPr>
          <w:t>October 19, 2013, at the</w:t>
        </w:r>
        <w:r>
          <w:rPr>
            <w:sz w:val="24"/>
            <w:u w:val="none"/>
          </w:rPr>
          <w:t> </w:t>
        </w:r>
        <w:r>
          <w:rPr>
            <w:sz w:val="24"/>
            <w:u w:val="single" w:color="AAAAAA"/>
          </w:rPr>
          <w:t>Wayback Machine</w:t>
        </w:r>
      </w:hyperlink>
    </w:p>
    <w:p>
      <w:pPr>
        <w:spacing w:after="0" w:line="235" w:lineRule="auto"/>
        <w:jc w:val="left"/>
        <w:rPr>
          <w:sz w:val="24"/>
        </w:rPr>
        <w:sectPr>
          <w:pgSz w:w="11900" w:h="16840"/>
          <w:pgMar w:top="640" w:bottom="280" w:left="600" w:right="600"/>
        </w:sectPr>
      </w:pPr>
    </w:p>
    <w:p>
      <w:pPr>
        <w:pStyle w:val="ListParagraph"/>
        <w:numPr>
          <w:ilvl w:val="0"/>
          <w:numId w:val="14"/>
        </w:numPr>
        <w:tabs>
          <w:tab w:pos="655" w:val="left" w:leader="none"/>
        </w:tabs>
        <w:spacing w:line="235" w:lineRule="auto" w:before="81" w:after="0"/>
        <w:ind w:left="654" w:right="272" w:hanging="399"/>
        <w:jc w:val="left"/>
        <w:rPr>
          <w:sz w:val="24"/>
          <w:u w:val="none"/>
        </w:rPr>
      </w:pPr>
      <w:hyperlink r:id="rId986">
        <w:r>
          <w:rPr>
            <w:sz w:val="24"/>
            <w:u w:val="single" w:color="AAAAAA"/>
          </w:rPr>
          <w:t>"QuickFacts Arizona; United States"</w:t>
        </w:r>
        <w:r>
          <w:rPr>
            <w:spacing w:val="-14"/>
            <w:sz w:val="24"/>
            <w:u w:val="single" w:color="AAAAAA"/>
          </w:rPr>
          <w:t> </w:t>
        </w:r>
        <w:r>
          <w:rPr>
            <w:sz w:val="24"/>
            <w:u w:val="single" w:color="AAAAAA"/>
          </w:rPr>
          <w:t>(https://www.census.gov/quickfacts/fact/table/az,US/PS T045218)</w:t>
        </w:r>
        <w:r>
          <w:rPr>
            <w:color w:val="666666"/>
            <w:sz w:val="24"/>
            <w:u w:val="none"/>
          </w:rPr>
          <w:t>. </w:t>
        </w:r>
        <w:r>
          <w:rPr>
            <w:i/>
            <w:color w:val="666666"/>
            <w:sz w:val="24"/>
            <w:u w:val="none"/>
          </w:rPr>
          <w:t>2018 Population Estimates</w:t>
        </w:r>
        <w:r>
          <w:rPr>
            <w:color w:val="666666"/>
            <w:sz w:val="24"/>
            <w:u w:val="none"/>
          </w:rPr>
          <w:t>.</w:t>
        </w:r>
      </w:hyperlink>
      <w:hyperlink r:id="rId313">
        <w:r>
          <w:rPr>
            <w:sz w:val="24"/>
            <w:u w:val="none"/>
          </w:rPr>
          <w:t> </w:t>
        </w:r>
        <w:r>
          <w:rPr>
            <w:sz w:val="24"/>
            <w:u w:val="single" w:color="AAAAAA"/>
          </w:rPr>
          <w:t>United States Census Bureau</w:t>
        </w:r>
      </w:hyperlink>
      <w:hyperlink r:id="rId986">
        <w:r>
          <w:rPr>
            <w:color w:val="666666"/>
            <w:sz w:val="24"/>
            <w:u w:val="none"/>
          </w:rPr>
          <w:t>, Population Division.</w:t>
        </w:r>
      </w:hyperlink>
      <w:r>
        <w:rPr>
          <w:color w:val="666666"/>
          <w:sz w:val="24"/>
          <w:u w:val="none"/>
        </w:rPr>
        <w:t> February 1, 2019.</w:t>
      </w:r>
      <w:r>
        <w:rPr>
          <w:sz w:val="24"/>
          <w:u w:val="none"/>
        </w:rPr>
        <w:t> </w:t>
      </w:r>
      <w:r>
        <w:rPr>
          <w:sz w:val="24"/>
          <w:u w:val="single" w:color="AAAAAA"/>
        </w:rPr>
        <w:t>Archived</w:t>
      </w:r>
      <w:r>
        <w:rPr>
          <w:spacing w:val="-24"/>
          <w:sz w:val="24"/>
          <w:u w:val="single" w:color="AAAAAA"/>
        </w:rPr>
        <w:t> </w:t>
      </w:r>
      <w:r>
        <w:rPr>
          <w:sz w:val="24"/>
          <w:u w:val="single" w:color="AAAAAA"/>
        </w:rPr>
        <w:t>(https://web.archive.org/web/20190307000643/https://www.cens us.gov/quickfacts/fact/table/az,US/PST045218)</w:t>
      </w:r>
      <w:r>
        <w:rPr>
          <w:sz w:val="24"/>
          <w:u w:val="none"/>
        </w:rPr>
        <w:t> </w:t>
      </w:r>
      <w:r>
        <w:rPr>
          <w:color w:val="666666"/>
          <w:sz w:val="24"/>
          <w:u w:val="none"/>
        </w:rPr>
        <w:t>from the original on March 7, 2019. Retrieved February 2,</w:t>
      </w:r>
      <w:r>
        <w:rPr>
          <w:color w:val="666666"/>
          <w:spacing w:val="-1"/>
          <w:sz w:val="24"/>
          <w:u w:val="none"/>
        </w:rPr>
        <w:t> </w:t>
      </w:r>
      <w:r>
        <w:rPr>
          <w:color w:val="666666"/>
          <w:sz w:val="24"/>
          <w:u w:val="none"/>
        </w:rPr>
        <w:t>2019.</w:t>
      </w:r>
    </w:p>
    <w:p>
      <w:pPr>
        <w:pStyle w:val="ListParagraph"/>
        <w:numPr>
          <w:ilvl w:val="0"/>
          <w:numId w:val="14"/>
        </w:numPr>
        <w:tabs>
          <w:tab w:pos="655" w:val="left" w:leader="none"/>
        </w:tabs>
        <w:spacing w:line="235" w:lineRule="auto" w:before="58" w:after="0"/>
        <w:ind w:left="654" w:right="286" w:hanging="399"/>
        <w:jc w:val="left"/>
        <w:rPr>
          <w:sz w:val="24"/>
          <w:u w:val="none"/>
        </w:rPr>
      </w:pPr>
      <w:r>
        <w:rPr/>
        <w:pict>
          <v:line style="position:absolute;mso-position-horizontal-relative:page;mso-position-vertical-relative:paragraph;z-index:-127216" from="63.012909pt,30.064562pt" to="550.746035pt,30.064562pt" stroked="true" strokeweight=".750359pt" strokecolor="#aaaaaa">
            <v:stroke dashstyle="solid"/>
            <w10:wrap type="none"/>
          </v:line>
        </w:pict>
      </w:r>
      <w:hyperlink r:id="rId987">
        <w:r>
          <w:rPr>
            <w:sz w:val="24"/>
            <w:u w:val="single" w:color="AAAAAA"/>
          </w:rPr>
          <w:t>Arizona (state, United States) (http://www.britannica.com/EBchecked/topic/34807/Arizona)</w:t>
        </w:r>
      </w:hyperlink>
      <w:r>
        <w:rPr>
          <w:sz w:val="24"/>
          <w:u w:val="none"/>
        </w:rPr>
        <w:t> Archived</w:t>
      </w:r>
      <w:r>
        <w:rPr>
          <w:spacing w:val="-21"/>
          <w:sz w:val="24"/>
          <w:u w:val="none"/>
        </w:rPr>
        <w:t> </w:t>
      </w:r>
      <w:hyperlink r:id="rId988">
        <w:r>
          <w:rPr>
            <w:sz w:val="24"/>
            <w:u w:val="none"/>
          </w:rPr>
          <w:t>(https://web.archive.org/web/20100226165141/http://www</w:t>
        </w:r>
      </w:hyperlink>
      <w:r>
        <w:rPr>
          <w:sz w:val="24"/>
          <w:u w:val="none"/>
        </w:rPr>
        <w:t>.britannica.com/EBcheck</w:t>
      </w:r>
      <w:r>
        <w:rPr>
          <w:sz w:val="24"/>
          <w:u w:val="single" w:color="AAAAAA"/>
        </w:rPr>
        <w:t> ed/topic/34807/Arizona)</w:t>
      </w:r>
      <w:r>
        <w:rPr>
          <w:sz w:val="24"/>
          <w:u w:val="none"/>
        </w:rPr>
        <w:t> </w:t>
      </w:r>
      <w:r>
        <w:rPr>
          <w:color w:val="666666"/>
          <w:sz w:val="24"/>
          <w:u w:val="none"/>
        </w:rPr>
        <w:t>February 26, 2010, at the</w:t>
      </w:r>
      <w:hyperlink r:id="rId943">
        <w:r>
          <w:rPr>
            <w:sz w:val="24"/>
            <w:u w:val="none"/>
          </w:rPr>
          <w:t> </w:t>
        </w:r>
        <w:r>
          <w:rPr>
            <w:sz w:val="24"/>
            <w:u w:val="single" w:color="AAAAAA"/>
          </w:rPr>
          <w:t>Wayback Machine</w:t>
        </w:r>
      </w:hyperlink>
      <w:r>
        <w:rPr>
          <w:color w:val="666666"/>
          <w:sz w:val="24"/>
          <w:u w:val="none"/>
        </w:rPr>
        <w:t>. </w:t>
      </w:r>
      <w:r>
        <w:rPr>
          <w:i/>
          <w:color w:val="666666"/>
          <w:sz w:val="24"/>
          <w:u w:val="none"/>
        </w:rPr>
        <w:t>Encyclopædia </w:t>
      </w:r>
      <w:r>
        <w:rPr>
          <w:i/>
          <w:color w:val="666666"/>
          <w:sz w:val="24"/>
          <w:u w:val="none"/>
        </w:rPr>
        <w:t>Britannica</w:t>
      </w:r>
      <w:r>
        <w:rPr>
          <w:i/>
          <w:color w:val="666666"/>
          <w:spacing w:val="-1"/>
          <w:sz w:val="24"/>
          <w:u w:val="none"/>
        </w:rPr>
        <w:t> </w:t>
      </w:r>
      <w:r>
        <w:rPr>
          <w:color w:val="666666"/>
          <w:sz w:val="24"/>
          <w:u w:val="none"/>
        </w:rPr>
        <w:t>Online.</w:t>
      </w:r>
    </w:p>
    <w:p>
      <w:pPr>
        <w:pStyle w:val="ListParagraph"/>
        <w:numPr>
          <w:ilvl w:val="0"/>
          <w:numId w:val="14"/>
        </w:numPr>
        <w:tabs>
          <w:tab w:pos="655" w:val="left" w:leader="none"/>
        </w:tabs>
        <w:spacing w:line="235" w:lineRule="auto" w:before="59" w:after="0"/>
        <w:ind w:left="654" w:right="267" w:hanging="399"/>
        <w:jc w:val="left"/>
        <w:rPr>
          <w:sz w:val="24"/>
          <w:u w:val="none"/>
        </w:rPr>
      </w:pPr>
      <w:r>
        <w:rPr/>
        <w:pict>
          <v:line style="position:absolute;mso-position-horizontal-relative:page;mso-position-vertical-relative:paragraph;z-index:-127192" from="63.012909pt,43.620995pt" to="546.243883pt,43.620995pt" stroked="true" strokeweight=".750359pt" strokecolor="#aaaaaa">
            <v:stroke dashstyle="solid"/>
            <w10:wrap type="none"/>
          </v:line>
        </w:pict>
      </w:r>
      <w:hyperlink r:id="rId989">
        <w:r>
          <w:rPr>
            <w:color w:val="666666"/>
            <w:sz w:val="24"/>
            <w:u w:val="none"/>
          </w:rPr>
          <w:t>"</w:t>
        </w:r>
        <w:r>
          <w:rPr>
            <w:sz w:val="24"/>
            <w:u w:val="single" w:color="AAAAAA"/>
          </w:rPr>
          <w:t>Arizona—Race and Hispanic Origin: 1860 to 1990.</w:t>
        </w:r>
        <w:r>
          <w:rPr>
            <w:spacing w:val="-16"/>
            <w:sz w:val="24"/>
            <w:u w:val="single" w:color="AAAAAA"/>
          </w:rPr>
          <w:t> </w:t>
        </w:r>
        <w:r>
          <w:rPr>
            <w:sz w:val="24"/>
            <w:u w:val="single" w:color="AAAAAA"/>
          </w:rPr>
          <w:t>(https://www.phoenixacandheating.com/ arizona-race-and-hispanic-origin/)</w:t>
        </w:r>
        <w:r>
          <w:rPr>
            <w:color w:val="666666"/>
            <w:sz w:val="24"/>
            <w:u w:val="none"/>
          </w:rPr>
          <w:t>" (</w:t>
        </w:r>
      </w:hyperlink>
      <w:hyperlink r:id="rId990">
        <w:r>
          <w:rPr>
            <w:sz w:val="24"/>
            <w:u w:val="single" w:color="AAAAAA"/>
          </w:rPr>
          <w:t>PDF</w:t>
        </w:r>
      </w:hyperlink>
      <w:hyperlink r:id="rId989">
        <w:r>
          <w:rPr>
            <w:color w:val="666666"/>
            <w:sz w:val="24"/>
            <w:u w:val="none"/>
          </w:rPr>
          <w:t>). U.S. Census Bureau.</w:t>
        </w:r>
        <w:r>
          <w:rPr>
            <w:sz w:val="24"/>
            <w:u w:val="none"/>
          </w:rPr>
          <w:t> </w:t>
        </w:r>
        <w:r>
          <w:rPr>
            <w:sz w:val="24"/>
            <w:u w:val="single" w:color="AAAAAA"/>
          </w:rPr>
          <w:t>Archived (https://web.archi</w:t>
        </w:r>
      </w:hyperlink>
      <w:hyperlink r:id="rId991">
        <w:r>
          <w:rPr>
            <w:sz w:val="24"/>
            <w:u w:val="none"/>
          </w:rPr>
          <w:t> ve.org/web/20180209063255/https://www.phoenixacandheating.com/arizona-race-and-hisp</w:t>
        </w:r>
      </w:hyperlink>
      <w:r>
        <w:rPr>
          <w:sz w:val="24"/>
          <w:u w:val="single" w:color="AAAAAA"/>
        </w:rPr>
        <w:t> anic-origin/)</w:t>
      </w:r>
      <w:r>
        <w:rPr>
          <w:sz w:val="24"/>
          <w:u w:val="none"/>
        </w:rPr>
        <w:t> </w:t>
      </w:r>
      <w:r>
        <w:rPr>
          <w:color w:val="666666"/>
          <w:sz w:val="24"/>
          <w:u w:val="none"/>
        </w:rPr>
        <w:t>February 9, 2018, at the</w:t>
      </w:r>
      <w:hyperlink r:id="rId943">
        <w:r>
          <w:rPr>
            <w:sz w:val="24"/>
            <w:u w:val="none"/>
          </w:rPr>
          <w:t> </w:t>
        </w:r>
        <w:r>
          <w:rPr>
            <w:sz w:val="24"/>
            <w:u w:val="single" w:color="AAAAAA"/>
          </w:rPr>
          <w:t>Wayback</w:t>
        </w:r>
        <w:r>
          <w:rPr>
            <w:spacing w:val="-3"/>
            <w:sz w:val="24"/>
            <w:u w:val="single" w:color="AAAAAA"/>
          </w:rPr>
          <w:t> </w:t>
        </w:r>
        <w:r>
          <w:rPr>
            <w:sz w:val="24"/>
            <w:u w:val="single" w:color="AAAAAA"/>
          </w:rPr>
          <w:t>Machine</w:t>
        </w:r>
      </w:hyperlink>
      <w:r>
        <w:rPr>
          <w:color w:val="666666"/>
          <w:sz w:val="24"/>
          <w:u w:val="none"/>
        </w:rPr>
        <w:t>.</w:t>
      </w:r>
    </w:p>
    <w:p>
      <w:pPr>
        <w:pStyle w:val="ListParagraph"/>
        <w:numPr>
          <w:ilvl w:val="0"/>
          <w:numId w:val="14"/>
        </w:numPr>
        <w:tabs>
          <w:tab w:pos="655" w:val="left" w:leader="none"/>
        </w:tabs>
        <w:spacing w:line="235" w:lineRule="auto" w:before="59" w:after="0"/>
        <w:ind w:left="654" w:right="273" w:hanging="399"/>
        <w:jc w:val="left"/>
        <w:rPr>
          <w:sz w:val="24"/>
          <w:u w:val="none"/>
        </w:rPr>
      </w:pPr>
      <w:r>
        <w:rPr/>
        <w:pict>
          <v:shape style="position:absolute;margin-left:63.012909pt;margin-top:30.114574pt;width:485.5pt;height:.1pt;mso-position-horizontal-relative:page;mso-position-vertical-relative:paragraph;z-index:-127168" coordorigin="1260,602" coordsize="9710,0" path="m1260,602l6438,602m6498,602l10970,602e" filled="false" stroked="true" strokeweight=".750359pt" strokecolor="#aaaaaa">
            <v:path arrowok="t"/>
            <v:stroke dashstyle="solid"/>
            <w10:wrap type="none"/>
          </v:shape>
        </w:pict>
      </w:r>
      <w:r>
        <w:rPr/>
        <w:pict>
          <v:line style="position:absolute;mso-position-horizontal-relative:page;mso-position-vertical-relative:paragraph;z-index:-127144" from="63.012909pt,43.621029pt" to="540.991373pt,43.621029pt" stroked="true" strokeweight=".750359pt" strokecolor="#aaaaaa">
            <v:stroke dashstyle="solid"/>
            <w10:wrap type="none"/>
          </v:line>
        </w:pict>
      </w:r>
      <w:hyperlink r:id="rId992">
        <w:r>
          <w:rPr>
            <w:sz w:val="24"/>
            <w:u w:val="single" w:color="AAAAAA"/>
          </w:rPr>
          <w:t>Census.gov Arizona—Race and Hispanic Origin: 1860 to 1990</w:t>
        </w:r>
        <w:r>
          <w:rPr>
            <w:spacing w:val="-24"/>
            <w:sz w:val="24"/>
            <w:u w:val="single" w:color="AAAAAA"/>
          </w:rPr>
          <w:t> </w:t>
        </w:r>
        <w:r>
          <w:rPr>
            <w:sz w:val="24"/>
            <w:u w:val="single" w:color="AAAAAA"/>
          </w:rPr>
          <w:t>(https://www.census.gov/pop</w:t>
        </w:r>
        <w:r>
          <w:rPr>
            <w:sz w:val="24"/>
            <w:u w:val="none"/>
          </w:rPr>
          <w:t> ulation/www/documentation/twps0056/tab17.pdf) Archived (https://web.archive.org/web/201</w:t>
        </w:r>
      </w:hyperlink>
      <w:hyperlink r:id="rId993">
        <w:r>
          <w:rPr>
            <w:sz w:val="24"/>
            <w:u w:val="none"/>
          </w:rPr>
          <w:t> 20112102601/http://www.census.gov/population/www/documentation/twps0056/tab17.pdf)</w:t>
        </w:r>
      </w:hyperlink>
      <w:r>
        <w:rPr>
          <w:color w:val="666666"/>
          <w:sz w:val="24"/>
          <w:u w:val="none"/>
        </w:rPr>
        <w:t> January 12, 2012, at the</w:t>
      </w:r>
      <w:hyperlink r:id="rId943">
        <w:r>
          <w:rPr>
            <w:sz w:val="24"/>
            <w:u w:val="none"/>
          </w:rPr>
          <w:t> </w:t>
        </w:r>
        <w:r>
          <w:rPr>
            <w:sz w:val="24"/>
            <w:u w:val="single" w:color="AAAAAA"/>
          </w:rPr>
          <w:t>Wayback</w:t>
        </w:r>
        <w:r>
          <w:rPr>
            <w:spacing w:val="-1"/>
            <w:sz w:val="24"/>
            <w:u w:val="single" w:color="AAAAAA"/>
          </w:rPr>
          <w:t> </w:t>
        </w:r>
        <w:r>
          <w:rPr>
            <w:sz w:val="24"/>
            <w:u w:val="single" w:color="AAAAAA"/>
          </w:rPr>
          <w:t>Machine</w:t>
        </w:r>
      </w:hyperlink>
    </w:p>
    <w:p>
      <w:pPr>
        <w:pStyle w:val="ListParagraph"/>
        <w:numPr>
          <w:ilvl w:val="0"/>
          <w:numId w:val="14"/>
        </w:numPr>
        <w:tabs>
          <w:tab w:pos="655" w:val="left" w:leader="none"/>
        </w:tabs>
        <w:spacing w:line="235" w:lineRule="auto" w:before="58" w:after="0"/>
        <w:ind w:left="654" w:right="388" w:hanging="399"/>
        <w:jc w:val="left"/>
        <w:rPr>
          <w:sz w:val="24"/>
          <w:u w:val="none"/>
        </w:rPr>
      </w:pPr>
      <w:hyperlink r:id="rId994">
        <w:r>
          <w:rPr>
            <w:color w:val="666666"/>
            <w:sz w:val="24"/>
            <w:u w:val="none"/>
          </w:rPr>
          <w:t>"</w:t>
        </w:r>
        <w:r>
          <w:rPr>
            <w:sz w:val="24"/>
            <w:u w:val="single" w:color="AAAAAA"/>
          </w:rPr>
          <w:t>Arizona at a crossroads over water and growth (https://azcentral.com/arizonarepublic/view points/articles/0309vip-udall0309.html)</w:t>
        </w:r>
        <w:r>
          <w:rPr>
            <w:color w:val="666666"/>
            <w:sz w:val="24"/>
            <w:u w:val="none"/>
          </w:rPr>
          <w:t>".</w:t>
        </w:r>
      </w:hyperlink>
      <w:hyperlink r:id="rId432">
        <w:r>
          <w:rPr>
            <w:sz w:val="24"/>
            <w:u w:val="none"/>
          </w:rPr>
          <w:t> </w:t>
        </w:r>
        <w:r>
          <w:rPr>
            <w:i/>
            <w:sz w:val="24"/>
            <w:u w:val="single" w:color="AAAAAA"/>
          </w:rPr>
          <w:t>The Arizona Republic</w:t>
        </w:r>
      </w:hyperlink>
      <w:hyperlink r:id="rId994">
        <w:r>
          <w:rPr>
            <w:color w:val="666666"/>
            <w:sz w:val="24"/>
            <w:u w:val="none"/>
          </w:rPr>
          <w:t>. March 9,</w:t>
        </w:r>
        <w:r>
          <w:rPr>
            <w:color w:val="666666"/>
            <w:spacing w:val="-2"/>
            <w:sz w:val="24"/>
            <w:u w:val="none"/>
          </w:rPr>
          <w:t> </w:t>
        </w:r>
        <w:r>
          <w:rPr>
            <w:color w:val="666666"/>
            <w:sz w:val="24"/>
            <w:u w:val="none"/>
          </w:rPr>
          <w:t>2008.</w:t>
        </w:r>
      </w:hyperlink>
    </w:p>
    <w:p>
      <w:pPr>
        <w:pStyle w:val="ListParagraph"/>
        <w:numPr>
          <w:ilvl w:val="0"/>
          <w:numId w:val="14"/>
        </w:numPr>
        <w:tabs>
          <w:tab w:pos="655" w:val="left" w:leader="none"/>
        </w:tabs>
        <w:spacing w:line="235" w:lineRule="auto" w:before="60" w:after="0"/>
        <w:ind w:left="654" w:right="273" w:hanging="399"/>
        <w:jc w:val="left"/>
        <w:rPr>
          <w:sz w:val="24"/>
          <w:u w:val="none"/>
        </w:rPr>
      </w:pPr>
      <w:r>
        <w:rPr/>
        <w:pict>
          <v:line style="position:absolute;mso-position-horizontal-relative:page;mso-position-vertical-relative:paragraph;z-index:-127120" from="63.012909pt,30.164553pt" to="543.242449pt,30.164553pt" stroked="true" strokeweight=".750359pt" strokecolor="#aaaaaa">
            <v:stroke dashstyle="solid"/>
            <w10:wrap type="none"/>
          </v:line>
        </w:pict>
      </w:r>
      <w:r>
        <w:rPr/>
        <w:pict>
          <v:shape style="position:absolute;margin-left:63.012909pt;margin-top:43.671009pt;width:487.75pt;height:.1pt;mso-position-horizontal-relative:page;mso-position-vertical-relative:paragraph;z-index:-127096" coordorigin="1260,873" coordsize="9755,0" path="m1260,873l1590,873m1650,873l11015,873e" filled="false" stroked="true" strokeweight=".750359pt" strokecolor="#aaaaaa">
            <v:path arrowok="t"/>
            <v:stroke dashstyle="solid"/>
            <w10:wrap type="none"/>
          </v:shape>
        </w:pict>
      </w:r>
      <w:hyperlink r:id="rId995">
        <w:r>
          <w:rPr>
            <w:color w:val="666666"/>
            <w:sz w:val="24"/>
            <w:u w:val="none"/>
          </w:rPr>
          <w:t>"</w:t>
        </w:r>
        <w:r>
          <w:rPr>
            <w:sz w:val="24"/>
            <w:u w:val="single" w:color="AAAAAA"/>
          </w:rPr>
          <w:t>Americans under age one now mostly minorities, but not in Ohio: Statistical Snapshot (htt</w:t>
        </w:r>
        <w:r>
          <w:rPr>
            <w:sz w:val="24"/>
            <w:u w:val="none"/>
          </w:rPr>
          <w:t> p://www.cleveland.com/datacentral/index.ssf/2012/06/americas_under_age_1_populatio.ht ml) Archived</w:t>
        </w:r>
        <w:r>
          <w:rPr>
            <w:spacing w:val="-24"/>
            <w:sz w:val="24"/>
            <w:u w:val="none"/>
          </w:rPr>
          <w:t> </w:t>
        </w:r>
        <w:r>
          <w:rPr>
            <w:sz w:val="24"/>
            <w:u w:val="none"/>
          </w:rPr>
          <w:t>(https://web.archive.org/web/20160714084214/http://www.cleveland.com/datac</w:t>
        </w:r>
      </w:hyperlink>
      <w:r>
        <w:rPr>
          <w:sz w:val="24"/>
          <w:u w:val="single" w:color="AAAAAA"/>
        </w:rPr>
        <w:t> entral/index.ssf/2012/06/americas_under_age_1_populatio.html)</w:t>
      </w:r>
      <w:r>
        <w:rPr>
          <w:sz w:val="24"/>
          <w:u w:val="none"/>
        </w:rPr>
        <w:t> </w:t>
      </w:r>
      <w:r>
        <w:rPr>
          <w:color w:val="666666"/>
          <w:sz w:val="24"/>
          <w:u w:val="none"/>
        </w:rPr>
        <w:t>July 14, 2016, at the</w:t>
      </w:r>
      <w:hyperlink r:id="rId943">
        <w:r>
          <w:rPr>
            <w:sz w:val="24"/>
            <w:u w:val="single" w:color="AAAAAA"/>
          </w:rPr>
          <w:t> Wayback Machine</w:t>
        </w:r>
      </w:hyperlink>
      <w:r>
        <w:rPr>
          <w:color w:val="666666"/>
          <w:sz w:val="24"/>
          <w:u w:val="none"/>
        </w:rPr>
        <w:t>".</w:t>
      </w:r>
      <w:hyperlink r:id="rId996">
        <w:r>
          <w:rPr>
            <w:sz w:val="24"/>
            <w:u w:val="none"/>
          </w:rPr>
          <w:t> </w:t>
        </w:r>
        <w:r>
          <w:rPr>
            <w:i/>
            <w:sz w:val="24"/>
            <w:u w:val="single" w:color="AAAAAA"/>
          </w:rPr>
          <w:t>The Plain Dealer</w:t>
        </w:r>
      </w:hyperlink>
      <w:r>
        <w:rPr>
          <w:color w:val="666666"/>
          <w:sz w:val="24"/>
          <w:u w:val="none"/>
        </w:rPr>
        <w:t>. June 3,</w:t>
      </w:r>
      <w:r>
        <w:rPr>
          <w:color w:val="666666"/>
          <w:spacing w:val="-2"/>
          <w:sz w:val="24"/>
          <w:u w:val="none"/>
        </w:rPr>
        <w:t> </w:t>
      </w:r>
      <w:r>
        <w:rPr>
          <w:color w:val="666666"/>
          <w:sz w:val="24"/>
          <w:u w:val="none"/>
        </w:rPr>
        <w:t>2012.</w:t>
      </w:r>
    </w:p>
    <w:p>
      <w:pPr>
        <w:pStyle w:val="ListParagraph"/>
        <w:numPr>
          <w:ilvl w:val="0"/>
          <w:numId w:val="14"/>
        </w:numPr>
        <w:tabs>
          <w:tab w:pos="655" w:val="left" w:leader="none"/>
        </w:tabs>
        <w:spacing w:line="235" w:lineRule="auto" w:before="58" w:after="0"/>
        <w:ind w:left="654" w:right="325" w:hanging="399"/>
        <w:jc w:val="left"/>
        <w:rPr>
          <w:sz w:val="24"/>
          <w:u w:val="none"/>
        </w:rPr>
      </w:pPr>
      <w:hyperlink r:id="rId997">
        <w:r>
          <w:rPr>
            <w:color w:val="666666"/>
            <w:sz w:val="24"/>
            <w:u w:val="none"/>
          </w:rPr>
          <w:t>"</w:t>
        </w:r>
        <w:r>
          <w:rPr>
            <w:sz w:val="24"/>
            <w:u w:val="single" w:color="AAAAAA"/>
          </w:rPr>
          <w:t>Ranking </w:t>
        </w:r>
        <w:r>
          <w:rPr>
            <w:spacing w:val="-5"/>
            <w:sz w:val="24"/>
            <w:u w:val="single" w:color="AAAAAA"/>
          </w:rPr>
          <w:t>Tables </w:t>
        </w:r>
        <w:r>
          <w:rPr>
            <w:sz w:val="24"/>
            <w:u w:val="single" w:color="AAAAAA"/>
          </w:rPr>
          <w:t>for Metropolitan Areas: 1990 and 2000 (https://www.census.gov/populatio n/cen2000/phc-t3/tab05.txt)</w:t>
        </w:r>
        <w:r>
          <w:rPr>
            <w:sz w:val="24"/>
            <w:u w:val="none"/>
          </w:rPr>
          <w:t> </w:t>
        </w:r>
        <w:r>
          <w:rPr>
            <w:sz w:val="24"/>
            <w:u w:val="single" w:color="AAAAAA"/>
          </w:rPr>
          <w:t>Archived (https://web.archive.org/web/20180719123746/https://</w:t>
        </w:r>
      </w:hyperlink>
      <w:hyperlink r:id="rId943">
        <w:r>
          <w:rPr>
            <w:sz w:val="24"/>
            <w:u w:val="single" w:color="AAAAAA"/>
          </w:rPr>
          <w:t> www.census.gov/population/cen2000/phc-t3/tab05.txt)</w:t>
        </w:r>
        <w:r>
          <w:rPr>
            <w:sz w:val="24"/>
            <w:u w:val="none"/>
          </w:rPr>
          <w:t> </w:t>
        </w:r>
        <w:r>
          <w:rPr>
            <w:color w:val="666666"/>
            <w:sz w:val="24"/>
            <w:u w:val="none"/>
          </w:rPr>
          <w:t>July 19, 2018, at the</w:t>
        </w:r>
        <w:r>
          <w:rPr>
            <w:sz w:val="24"/>
            <w:u w:val="none"/>
          </w:rPr>
          <w:t> </w:t>
        </w:r>
        <w:r>
          <w:rPr>
            <w:sz w:val="24"/>
            <w:u w:val="single" w:color="AAAAAA"/>
          </w:rPr>
          <w:t>Wayback Machine</w:t>
        </w:r>
        <w:r>
          <w:rPr>
            <w:color w:val="666666"/>
            <w:sz w:val="24"/>
            <w:u w:val="none"/>
          </w:rPr>
          <w:t>."</w:t>
        </w:r>
      </w:hyperlink>
      <w:hyperlink r:id="rId313">
        <w:r>
          <w:rPr>
            <w:sz w:val="24"/>
            <w:u w:val="none"/>
          </w:rPr>
          <w:t> </w:t>
        </w:r>
        <w:r>
          <w:rPr>
            <w:i/>
            <w:sz w:val="24"/>
            <w:u w:val="single" w:color="AAAAAA"/>
          </w:rPr>
          <w:t>United States Census Bureau</w:t>
        </w:r>
      </w:hyperlink>
      <w:hyperlink r:id="rId943">
        <w:r>
          <w:rPr>
            <w:color w:val="666666"/>
            <w:sz w:val="24"/>
            <w:u w:val="none"/>
          </w:rPr>
          <w:t>. April 2, 2001. Retrieved on July 8,</w:t>
        </w:r>
        <w:r>
          <w:rPr>
            <w:color w:val="666666"/>
            <w:spacing w:val="-2"/>
            <w:sz w:val="24"/>
            <w:u w:val="none"/>
          </w:rPr>
          <w:t> </w:t>
        </w:r>
        <w:r>
          <w:rPr>
            <w:color w:val="666666"/>
            <w:sz w:val="24"/>
            <w:u w:val="none"/>
          </w:rPr>
          <w:t>2006.</w:t>
        </w:r>
      </w:hyperlink>
    </w:p>
    <w:p>
      <w:pPr>
        <w:pStyle w:val="ListParagraph"/>
        <w:numPr>
          <w:ilvl w:val="0"/>
          <w:numId w:val="14"/>
        </w:numPr>
        <w:tabs>
          <w:tab w:pos="655" w:val="left" w:leader="none"/>
        </w:tabs>
        <w:spacing w:line="235" w:lineRule="auto" w:before="59" w:after="0"/>
        <w:ind w:left="654" w:right="273" w:hanging="399"/>
        <w:jc w:val="left"/>
        <w:rPr>
          <w:sz w:val="24"/>
          <w:u w:val="none"/>
        </w:rPr>
      </w:pPr>
      <w:r>
        <w:rPr/>
        <w:pict>
          <v:line style="position:absolute;mso-position-horizontal-relative:page;mso-position-vertical-relative:paragraph;z-index:-127072" from="63.012909pt,57.127491pt" to="546.994242pt,57.127491pt" stroked="true" strokeweight=".750359pt" strokecolor="#aaaaaa">
            <v:stroke dashstyle="solid"/>
            <w10:wrap type="none"/>
          </v:line>
        </w:pict>
      </w:r>
      <w:hyperlink r:id="rId998">
        <w:r>
          <w:rPr>
            <w:color w:val="666666"/>
            <w:sz w:val="24"/>
            <w:u w:val="none"/>
          </w:rPr>
          <w:t>Slevin, Peter (April 30, 2010).</w:t>
        </w:r>
        <w:r>
          <w:rPr>
            <w:sz w:val="24"/>
            <w:u w:val="none"/>
          </w:rPr>
          <w:t> </w:t>
        </w:r>
        <w:r>
          <w:rPr>
            <w:sz w:val="24"/>
            <w:u w:val="single" w:color="AAAAAA"/>
          </w:rPr>
          <w:t>"New Arizona law puts police in 'tenuous' spot" (https://www. washingtonpost.com/wp-dyn/content/graphic/2010/04/29/GR2010042904397.html)</w:t>
        </w:r>
        <w:r>
          <w:rPr>
            <w:color w:val="666666"/>
            <w:sz w:val="24"/>
            <w:u w:val="none"/>
          </w:rPr>
          <w:t>.</w:t>
        </w:r>
      </w:hyperlink>
      <w:r>
        <w:rPr>
          <w:color w:val="666666"/>
          <w:sz w:val="24"/>
          <w:u w:val="none"/>
        </w:rPr>
        <w:t> </w:t>
      </w:r>
      <w:r>
        <w:rPr>
          <w:i/>
          <w:color w:val="666666"/>
          <w:sz w:val="24"/>
          <w:u w:val="none"/>
        </w:rPr>
        <w:t>Washington Post</w:t>
      </w:r>
      <w:r>
        <w:rPr>
          <w:color w:val="666666"/>
          <w:sz w:val="24"/>
          <w:u w:val="none"/>
        </w:rPr>
        <w:t>. Washington, DC. p. A4.</w:t>
      </w:r>
      <w:r>
        <w:rPr>
          <w:sz w:val="24"/>
          <w:u w:val="none"/>
        </w:rPr>
        <w:t> </w:t>
      </w:r>
      <w:r>
        <w:rPr>
          <w:sz w:val="24"/>
          <w:u w:val="single" w:color="AAAAAA"/>
        </w:rPr>
        <w:t>Archived</w:t>
      </w:r>
      <w:r>
        <w:rPr>
          <w:spacing w:val="-39"/>
          <w:sz w:val="24"/>
          <w:u w:val="single" w:color="AAAAAA"/>
        </w:rPr>
        <w:t> </w:t>
      </w:r>
      <w:r>
        <w:rPr>
          <w:sz w:val="24"/>
          <w:u w:val="single" w:color="AAAAAA"/>
        </w:rPr>
        <w:t>(https://web.archive.org/web/201101310</w:t>
      </w:r>
      <w:hyperlink r:id="rId999">
        <w:r>
          <w:rPr>
            <w:sz w:val="24"/>
            <w:u w:val="none"/>
          </w:rPr>
          <w:t> 65900/http://www.washingtonpost.com/wp-dyn/content/graphic/2010/04/29/GR2010042904</w:t>
        </w:r>
      </w:hyperlink>
      <w:r>
        <w:rPr>
          <w:sz w:val="24"/>
          <w:u w:val="single" w:color="AAAAAA"/>
        </w:rPr>
        <w:t> 397.html)</w:t>
      </w:r>
      <w:r>
        <w:rPr>
          <w:sz w:val="24"/>
          <w:u w:val="none"/>
        </w:rPr>
        <w:t> </w:t>
      </w:r>
      <w:r>
        <w:rPr>
          <w:color w:val="666666"/>
          <w:sz w:val="24"/>
          <w:u w:val="none"/>
        </w:rPr>
        <w:t>from the original on January 31, 2011. Retrieved December 28,</w:t>
      </w:r>
      <w:r>
        <w:rPr>
          <w:color w:val="666666"/>
          <w:spacing w:val="-3"/>
          <w:sz w:val="24"/>
          <w:u w:val="none"/>
        </w:rPr>
        <w:t> </w:t>
      </w:r>
      <w:r>
        <w:rPr>
          <w:color w:val="666666"/>
          <w:sz w:val="24"/>
          <w:u w:val="none"/>
        </w:rPr>
        <w:t>2011.</w:t>
      </w:r>
    </w:p>
    <w:p>
      <w:pPr>
        <w:pStyle w:val="ListParagraph"/>
        <w:numPr>
          <w:ilvl w:val="0"/>
          <w:numId w:val="14"/>
        </w:numPr>
        <w:tabs>
          <w:tab w:pos="655" w:val="left" w:leader="none"/>
        </w:tabs>
        <w:spacing w:line="240" w:lineRule="auto" w:before="54" w:after="0"/>
        <w:ind w:left="654" w:right="0" w:hanging="399"/>
        <w:jc w:val="left"/>
        <w:rPr>
          <w:sz w:val="24"/>
          <w:u w:val="none"/>
        </w:rPr>
      </w:pPr>
      <w:r>
        <w:rPr>
          <w:color w:val="666666"/>
          <w:sz w:val="24"/>
          <w:u w:val="none"/>
        </w:rPr>
        <w:t>second to Nevada with 8.8% in 2010</w:t>
      </w:r>
    </w:p>
    <w:p>
      <w:pPr>
        <w:pStyle w:val="ListParagraph"/>
        <w:numPr>
          <w:ilvl w:val="0"/>
          <w:numId w:val="14"/>
        </w:numPr>
        <w:tabs>
          <w:tab w:pos="655" w:val="left" w:leader="none"/>
        </w:tabs>
        <w:spacing w:line="235" w:lineRule="auto" w:before="58" w:after="0"/>
        <w:ind w:left="654" w:right="295" w:hanging="399"/>
        <w:jc w:val="left"/>
        <w:rPr>
          <w:sz w:val="24"/>
          <w:u w:val="none"/>
        </w:rPr>
      </w:pPr>
      <w:r>
        <w:rPr/>
        <w:pict>
          <v:line style="position:absolute;mso-position-horizontal-relative:page;mso-position-vertical-relative:paragraph;z-index:-127048" from="63.012909pt,30.064558pt" to="549.995677pt,30.064558pt" stroked="true" strokeweight=".750359pt" strokecolor="#aaaaaa">
            <v:stroke dashstyle="solid"/>
            <w10:wrap type="none"/>
          </v:line>
        </w:pict>
      </w:r>
      <w:hyperlink r:id="rId1000">
        <w:r>
          <w:rPr>
            <w:color w:val="666666"/>
            <w:sz w:val="24"/>
            <w:u w:val="none"/>
          </w:rPr>
          <w:t>Shoichet, Catherine E. (May 9, 2019).</w:t>
        </w:r>
        <w:r>
          <w:rPr>
            <w:sz w:val="24"/>
            <w:u w:val="none"/>
          </w:rPr>
          <w:t> </w:t>
        </w:r>
        <w:r>
          <w:rPr>
            <w:sz w:val="24"/>
            <w:u w:val="single" w:color="AAAAAA"/>
          </w:rPr>
          <w:t>"Florida is about to ban sanctuary cities. At least 11</w:t>
        </w:r>
        <w:r>
          <w:rPr>
            <w:sz w:val="24"/>
            <w:u w:val="none"/>
          </w:rPr>
          <w:t> other states have, too"</w:t>
        </w:r>
        <w:r>
          <w:rPr>
            <w:spacing w:val="-25"/>
            <w:sz w:val="24"/>
            <w:u w:val="none"/>
          </w:rPr>
          <w:t> </w:t>
        </w:r>
        <w:r>
          <w:rPr>
            <w:sz w:val="24"/>
            <w:u w:val="none"/>
          </w:rPr>
          <w:t>(https://www.cnn.com/2019/05/09/politics/sanctuary-city-bans-states/</w:t>
        </w:r>
        <w:r>
          <w:rPr>
            <w:sz w:val="24"/>
            <w:u w:val="single" w:color="AAAAAA"/>
          </w:rPr>
          <w:t> index.html)</w:t>
        </w:r>
        <w:r>
          <w:rPr>
            <w:color w:val="666666"/>
            <w:sz w:val="24"/>
            <w:u w:val="none"/>
          </w:rPr>
          <w:t>. </w:t>
        </w:r>
        <w:r>
          <w:rPr>
            <w:i/>
            <w:color w:val="666666"/>
            <w:sz w:val="24"/>
            <w:u w:val="none"/>
          </w:rPr>
          <w:t>CNN</w:t>
        </w:r>
        <w:r>
          <w:rPr>
            <w:color w:val="666666"/>
            <w:sz w:val="24"/>
            <w:u w:val="none"/>
          </w:rPr>
          <w:t>.</w:t>
        </w:r>
        <w:r>
          <w:rPr>
            <w:sz w:val="24"/>
            <w:u w:val="none"/>
          </w:rPr>
          <w:t> </w:t>
        </w:r>
        <w:r>
          <w:rPr>
            <w:sz w:val="24"/>
            <w:u w:val="single" w:color="AAAAAA"/>
          </w:rPr>
          <w:t>Archived (https://web.archive.org/web/20190616132746/https://www.cnn.</w:t>
        </w:r>
      </w:hyperlink>
      <w:r>
        <w:rPr>
          <w:sz w:val="24"/>
          <w:u w:val="single" w:color="AAAAAA"/>
        </w:rPr>
        <w:t> com/2019/05/09/politics/sanctuary-city-bans-states/index.html)</w:t>
      </w:r>
      <w:r>
        <w:rPr>
          <w:sz w:val="24"/>
          <w:u w:val="none"/>
        </w:rPr>
        <w:t> </w:t>
      </w:r>
      <w:r>
        <w:rPr>
          <w:color w:val="666666"/>
          <w:sz w:val="24"/>
          <w:u w:val="none"/>
        </w:rPr>
        <w:t>from the original on June 16, 2019. Retrieved September 3,</w:t>
      </w:r>
      <w:r>
        <w:rPr>
          <w:color w:val="666666"/>
          <w:spacing w:val="-2"/>
          <w:sz w:val="24"/>
          <w:u w:val="none"/>
        </w:rPr>
        <w:t> </w:t>
      </w:r>
      <w:r>
        <w:rPr>
          <w:color w:val="666666"/>
          <w:sz w:val="24"/>
          <w:u w:val="none"/>
        </w:rPr>
        <w:t>2019.</w:t>
      </w:r>
    </w:p>
    <w:p>
      <w:pPr>
        <w:pStyle w:val="ListParagraph"/>
        <w:numPr>
          <w:ilvl w:val="0"/>
          <w:numId w:val="14"/>
        </w:numPr>
        <w:tabs>
          <w:tab w:pos="655" w:val="left" w:leader="none"/>
        </w:tabs>
        <w:spacing w:line="235" w:lineRule="auto" w:before="59" w:after="0"/>
        <w:ind w:left="654" w:right="355" w:hanging="399"/>
        <w:jc w:val="left"/>
        <w:rPr>
          <w:sz w:val="24"/>
          <w:u w:val="none"/>
        </w:rPr>
      </w:pPr>
      <w:r>
        <w:rPr>
          <w:sz w:val="24"/>
          <w:u w:val="single" w:color="AAAAAA"/>
        </w:rPr>
        <w:t>"Arizona—Race and Hispanic Origin: 1860 to 1990" (https://web.archive.org/web/20080725 </w:t>
      </w:r>
      <w:hyperlink r:id="rId1001">
        <w:r>
          <w:rPr>
            <w:sz w:val="24"/>
            <w:u w:val="single" w:color="AAAAAA"/>
          </w:rPr>
          <w:t>044857/http://www.census.gov/population/www/documentation/twps0056/twps0056.html)</w:t>
        </w:r>
      </w:hyperlink>
      <w:r>
        <w:rPr>
          <w:color w:val="666666"/>
          <w:sz w:val="24"/>
          <w:u w:val="none"/>
        </w:rPr>
        <w:t>.</w:t>
      </w:r>
    </w:p>
    <w:p>
      <w:pPr>
        <w:pStyle w:val="BodyText"/>
        <w:spacing w:line="235" w:lineRule="auto"/>
        <w:ind w:left="654"/>
        <w:rPr>
          <w:rFonts w:ascii="Arial"/>
        </w:rPr>
      </w:pPr>
      <w:hyperlink r:id="rId1002">
        <w:r>
          <w:rPr>
            <w:rFonts w:ascii="Arial"/>
            <w:color w:val="666666"/>
          </w:rPr>
          <w:t>U.S. Census Bureau. Archived from</w:t>
        </w:r>
        <w:r>
          <w:rPr>
            <w:rFonts w:ascii="Arial"/>
          </w:rPr>
          <w:t> </w:t>
        </w:r>
        <w:r>
          <w:rPr>
            <w:rFonts w:ascii="Arial"/>
            <w:u w:val="single" w:color="AAAAAA"/>
          </w:rPr>
          <w:t>the original (https://www.census.gov/population/www/d ocumentation/twps0056/twps0056.html)</w:t>
        </w:r>
        <w:r>
          <w:rPr>
            <w:rFonts w:ascii="Arial"/>
          </w:rPr>
          <w:t> </w:t>
        </w:r>
        <w:r>
          <w:rPr>
            <w:rFonts w:ascii="Arial"/>
            <w:color w:val="666666"/>
          </w:rPr>
          <w:t>on July 25, 2008.</w:t>
        </w:r>
      </w:hyperlink>
    </w:p>
    <w:p>
      <w:pPr>
        <w:pStyle w:val="ListParagraph"/>
        <w:numPr>
          <w:ilvl w:val="0"/>
          <w:numId w:val="14"/>
        </w:numPr>
        <w:tabs>
          <w:tab w:pos="655" w:val="left" w:leader="none"/>
        </w:tabs>
        <w:spacing w:line="235" w:lineRule="auto" w:before="58" w:after="0"/>
        <w:ind w:left="654" w:right="287" w:hanging="399"/>
        <w:jc w:val="left"/>
        <w:rPr>
          <w:sz w:val="24"/>
          <w:u w:val="none"/>
        </w:rPr>
      </w:pPr>
      <w:r>
        <w:rPr/>
        <w:pict>
          <v:shape style="position:absolute;margin-left:63.012909pt;margin-top:30.064571pt;width:486.25pt;height:.1pt;mso-position-horizontal-relative:page;mso-position-vertical-relative:paragraph;z-index:-127024" coordorigin="1260,601" coordsize="9725,0" path="m1260,601l7623,601m7683,601l10985,601e" filled="false" stroked="true" strokeweight=".750359pt" strokecolor="#aaaaaa">
            <v:path arrowok="t"/>
            <v:stroke dashstyle="solid"/>
            <w10:wrap type="none"/>
          </v:shape>
        </w:pict>
      </w:r>
      <w:r>
        <w:rPr/>
        <w:pict>
          <v:line style="position:absolute;mso-position-horizontal-relative:page;mso-position-vertical-relative:paragraph;z-index:-127000" from="63.012909pt,43.571026pt" to="549.245318pt,43.571026pt" stroked="true" strokeweight=".750359pt" strokecolor="#aaaaaa">
            <v:stroke dashstyle="solid"/>
            <w10:wrap type="none"/>
          </v:line>
        </w:pict>
      </w:r>
      <w:hyperlink r:id="rId1003">
        <w:r>
          <w:rPr>
            <w:sz w:val="24"/>
            <w:u w:val="single" w:color="AAAAAA"/>
          </w:rPr>
          <w:t>American FactFinder—Results (http://factfinder2.census.gov/faces/tableservices/jsf/pages/p</w:t>
        </w:r>
        <w:r>
          <w:rPr>
            <w:sz w:val="24"/>
            <w:u w:val="none"/>
          </w:rPr>
          <w:t> roductview.xhtml?pid=DEC_10_PL_QTPL&amp;prodType=table) Archived (https://web.archive.o</w:t>
        </w:r>
      </w:hyperlink>
      <w:hyperlink r:id="rId1004">
        <w:r>
          <w:rPr>
            <w:sz w:val="24"/>
            <w:u w:val="none"/>
          </w:rPr>
          <w:t> rg/web/20110520164400/http://factfinder2.census.gov/faces/tableservices/jsf/pages/product</w:t>
        </w:r>
      </w:hyperlink>
      <w:hyperlink r:id="rId943">
        <w:r>
          <w:rPr>
            <w:sz w:val="24"/>
            <w:u w:val="single" w:color="AAAAAA"/>
          </w:rPr>
          <w:t> view.xhtml?pid=DEC_10_PL_QTPL&amp;prodType=table)</w:t>
        </w:r>
        <w:r>
          <w:rPr>
            <w:sz w:val="24"/>
            <w:u w:val="none"/>
          </w:rPr>
          <w:t> </w:t>
        </w:r>
        <w:r>
          <w:rPr>
            <w:color w:val="666666"/>
            <w:sz w:val="24"/>
            <w:u w:val="none"/>
          </w:rPr>
          <w:t>May 20, 2011, at the</w:t>
        </w:r>
        <w:r>
          <w:rPr>
            <w:sz w:val="24"/>
            <w:u w:val="none"/>
          </w:rPr>
          <w:t> </w:t>
        </w:r>
        <w:r>
          <w:rPr>
            <w:sz w:val="24"/>
            <w:u w:val="single" w:color="AAAAAA"/>
          </w:rPr>
          <w:t>Wayback Machine</w:t>
        </w:r>
      </w:hyperlink>
    </w:p>
    <w:p>
      <w:pPr>
        <w:spacing w:after="0" w:line="235" w:lineRule="auto"/>
        <w:jc w:val="left"/>
        <w:rPr>
          <w:sz w:val="24"/>
        </w:rPr>
        <w:sectPr>
          <w:pgSz w:w="11900" w:h="16840"/>
          <w:pgMar w:top="640" w:bottom="280" w:left="600" w:right="600"/>
        </w:sectPr>
      </w:pPr>
    </w:p>
    <w:p>
      <w:pPr>
        <w:pStyle w:val="ListParagraph"/>
        <w:numPr>
          <w:ilvl w:val="0"/>
          <w:numId w:val="14"/>
        </w:numPr>
        <w:tabs>
          <w:tab w:pos="655" w:val="left" w:leader="none"/>
        </w:tabs>
        <w:spacing w:line="235" w:lineRule="auto" w:before="81" w:after="0"/>
        <w:ind w:left="654" w:right="299" w:hanging="399"/>
        <w:jc w:val="left"/>
        <w:rPr>
          <w:sz w:val="24"/>
          <w:u w:val="none"/>
        </w:rPr>
      </w:pPr>
      <w:r>
        <w:rPr/>
        <w:pict>
          <v:line style="position:absolute;mso-position-horizontal-relative:page;mso-position-vertical-relative:paragraph;z-index:-126976" from="63.012909pt,31.214582pt" to="549.995677pt,31.214582pt" stroked="true" strokeweight=".750359pt" strokecolor="#aaaaaa">
            <v:stroke dashstyle="solid"/>
            <w10:wrap type="none"/>
          </v:line>
        </w:pict>
      </w:r>
      <w:r>
        <w:rPr/>
        <w:pict>
          <v:line style="position:absolute;mso-position-horizontal-relative:page;mso-position-vertical-relative:paragraph;z-index:-126952" from="63.012909pt,58.227493pt" to="549.245318pt,58.227493pt" stroked="true" strokeweight=".750359pt" strokecolor="#aaaaaa">
            <v:stroke dashstyle="solid"/>
            <w10:wrap type="none"/>
          </v:line>
        </w:pict>
      </w:r>
      <w:hyperlink r:id="rId1002">
        <w:r>
          <w:rPr>
            <w:sz w:val="24"/>
            <w:u w:val="single" w:color="AAAAAA"/>
          </w:rPr>
          <w:t>Historical Census Statistics on Population </w:t>
        </w:r>
        <w:r>
          <w:rPr>
            <w:spacing w:val="-5"/>
            <w:sz w:val="24"/>
            <w:u w:val="single" w:color="AAAAAA"/>
          </w:rPr>
          <w:t>Totals </w:t>
        </w:r>
        <w:r>
          <w:rPr>
            <w:sz w:val="24"/>
            <w:u w:val="single" w:color="AAAAAA"/>
          </w:rPr>
          <w:t>By Race, 1790 to 1990, and By Hispanic</w:t>
        </w:r>
        <w:r>
          <w:rPr>
            <w:sz w:val="24"/>
            <w:u w:val="none"/>
          </w:rPr>
          <w:t> Origin, 1970 to 1990, For The United States, Regions, Divisions, and States</w:t>
        </w:r>
        <w:r>
          <w:rPr>
            <w:spacing w:val="-25"/>
            <w:sz w:val="24"/>
            <w:u w:val="none"/>
          </w:rPr>
          <w:t> </w:t>
        </w:r>
        <w:r>
          <w:rPr>
            <w:sz w:val="24"/>
            <w:u w:val="none"/>
          </w:rPr>
          <w:t>(https://www.ce</w:t>
        </w:r>
        <w:r>
          <w:rPr>
            <w:sz w:val="24"/>
            <w:u w:val="single" w:color="AAAAAA"/>
          </w:rPr>
          <w:t> nsus.gov/population/www/documentation/twps0056/twps0056.html)</w:t>
        </w:r>
        <w:r>
          <w:rPr>
            <w:sz w:val="24"/>
            <w:u w:val="none"/>
          </w:rPr>
          <w:t> </w:t>
        </w:r>
        <w:r>
          <w:rPr>
            <w:sz w:val="24"/>
            <w:u w:val="single" w:color="AAAAAA"/>
          </w:rPr>
          <w:t>Archived (https://web.ar</w:t>
        </w:r>
      </w:hyperlink>
      <w:hyperlink r:id="rId1005">
        <w:r>
          <w:rPr>
            <w:sz w:val="24"/>
            <w:u w:val="none"/>
          </w:rPr>
          <w:t> chive.org/web/20141224151538/http://www.census.gov/population/www/documentation/twp</w:t>
        </w:r>
      </w:hyperlink>
      <w:r>
        <w:rPr>
          <w:sz w:val="24"/>
          <w:u w:val="single" w:color="AAAAAA"/>
        </w:rPr>
        <w:t> s0056/twps0056.html)</w:t>
      </w:r>
      <w:r>
        <w:rPr>
          <w:sz w:val="24"/>
          <w:u w:val="none"/>
        </w:rPr>
        <w:t> </w:t>
      </w:r>
      <w:r>
        <w:rPr>
          <w:color w:val="666666"/>
          <w:sz w:val="24"/>
          <w:u w:val="none"/>
        </w:rPr>
        <w:t>December 24, 2014, at the</w:t>
      </w:r>
      <w:hyperlink r:id="rId943">
        <w:r>
          <w:rPr>
            <w:sz w:val="24"/>
            <w:u w:val="none"/>
          </w:rPr>
          <w:t> </w:t>
        </w:r>
        <w:r>
          <w:rPr>
            <w:sz w:val="24"/>
            <w:u w:val="single" w:color="AAAAAA"/>
          </w:rPr>
          <w:t>Wayback</w:t>
        </w:r>
        <w:r>
          <w:rPr>
            <w:spacing w:val="-2"/>
            <w:sz w:val="24"/>
            <w:u w:val="single" w:color="AAAAAA"/>
          </w:rPr>
          <w:t> </w:t>
        </w:r>
        <w:r>
          <w:rPr>
            <w:sz w:val="24"/>
            <w:u w:val="single" w:color="AAAAAA"/>
          </w:rPr>
          <w:t>Machine</w:t>
        </w:r>
      </w:hyperlink>
    </w:p>
    <w:p>
      <w:pPr>
        <w:pStyle w:val="BodyText"/>
        <w:spacing w:line="235" w:lineRule="auto"/>
        <w:ind w:left="654" w:right="314"/>
        <w:rPr>
          <w:rFonts w:ascii="Arial" w:hAnsi="Arial"/>
        </w:rPr>
      </w:pPr>
      <w:hyperlink r:id="rId1006">
        <w:r>
          <w:rPr>
            <w:rFonts w:ascii="Arial" w:hAnsi="Arial"/>
            <w:color w:val="666666"/>
          </w:rPr>
          <w:t>"</w:t>
        </w:r>
        <w:r>
          <w:rPr>
            <w:rFonts w:ascii="Arial" w:hAnsi="Arial"/>
            <w:u w:val="single" w:color="AAAAAA"/>
          </w:rPr>
          <w:t>Table 17. Arizona—Race and Hispanic Origin: 1860 to 1990 (http://mapmaker.rutgers.edu/</w:t>
        </w:r>
        <w:r>
          <w:rPr>
            <w:rFonts w:ascii="Arial" w:hAnsi="Arial"/>
          </w:rPr>
          <w:t> </w:t>
        </w:r>
        <w:r>
          <w:rPr>
            <w:rFonts w:ascii="Arial" w:hAnsi="Arial"/>
            <w:u w:val="single" w:color="AAAAAA"/>
          </w:rPr>
          <w:t>REFERENCE/Hist_Pop_stats.pdf)</w:t>
        </w:r>
        <w:r>
          <w:rPr>
            <w:rFonts w:ascii="Arial" w:hAnsi="Arial"/>
          </w:rPr>
          <w:t> </w:t>
        </w:r>
        <w:r>
          <w:rPr>
            <w:rFonts w:ascii="Arial" w:hAnsi="Arial"/>
            <w:u w:val="single" w:color="AAAAAA"/>
          </w:rPr>
          <w:t>Archived (https://web.archive.org/web/20150514005030/</w:t>
        </w:r>
      </w:hyperlink>
      <w:r>
        <w:rPr>
          <w:rFonts w:ascii="Arial" w:hAnsi="Arial"/>
        </w:rPr>
        <w:t> </w:t>
      </w:r>
      <w:hyperlink r:id="rId1007">
        <w:r>
          <w:rPr>
            <w:rFonts w:ascii="Arial" w:hAnsi="Arial"/>
            <w:u w:val="single" w:color="AAAAAA"/>
          </w:rPr>
          <w:t>http://mapmaker.rutgers.edu/REFERENCE/Hist_Pop_stats.pdf)</w:t>
        </w:r>
        <w:r>
          <w:rPr>
            <w:rFonts w:ascii="Arial" w:hAnsi="Arial"/>
          </w:rPr>
          <w:t> </w:t>
        </w:r>
      </w:hyperlink>
      <w:r>
        <w:rPr>
          <w:rFonts w:ascii="Arial" w:hAnsi="Arial"/>
          <w:color w:val="666666"/>
        </w:rPr>
        <w:t>May 14, 2015, at the </w:t>
      </w:r>
      <w:hyperlink r:id="rId943">
        <w:r>
          <w:rPr>
            <w:rFonts w:ascii="Arial" w:hAnsi="Arial"/>
            <w:u w:val="single" w:color="AAAAAA"/>
          </w:rPr>
          <w:t>Wayback Machine</w:t>
        </w:r>
      </w:hyperlink>
      <w:r>
        <w:rPr>
          <w:rFonts w:ascii="Arial" w:hAnsi="Arial"/>
          <w:color w:val="666666"/>
        </w:rPr>
        <w:t>". (PDF)</w:t>
      </w:r>
    </w:p>
    <w:p>
      <w:pPr>
        <w:pStyle w:val="ListParagraph"/>
        <w:numPr>
          <w:ilvl w:val="0"/>
          <w:numId w:val="14"/>
        </w:numPr>
        <w:tabs>
          <w:tab w:pos="655" w:val="left" w:leader="none"/>
        </w:tabs>
        <w:spacing w:line="235" w:lineRule="auto" w:before="57" w:after="0"/>
        <w:ind w:left="654" w:right="401" w:hanging="399"/>
        <w:jc w:val="left"/>
        <w:rPr>
          <w:sz w:val="24"/>
          <w:u w:val="none"/>
        </w:rPr>
      </w:pPr>
      <w:r>
        <w:rPr/>
        <w:pict>
          <v:line style="position:absolute;mso-position-horizontal-relative:page;mso-position-vertical-relative:paragraph;z-index:-126928" from="63.012909pt,43.521069pt" to="543.242449pt,43.521069pt" stroked="true" strokeweight=".750359pt" strokecolor="#aaaaaa">
            <v:stroke dashstyle="solid"/>
            <w10:wrap type="none"/>
          </v:line>
        </w:pict>
      </w:r>
      <w:hyperlink r:id="rId1008">
        <w:r>
          <w:rPr>
            <w:sz w:val="24"/>
            <w:u w:val="single" w:color="AAAAAA"/>
          </w:rPr>
          <w:t>"Population of Arizona—Census 2010 and 2000 Interactive Map, Demographics, Statistics, Quick Facts—CensusViewer" (http://censusviewer.com/state/AZ)</w:t>
        </w:r>
        <w:r>
          <w:rPr>
            <w:color w:val="666666"/>
            <w:sz w:val="24"/>
            <w:u w:val="none"/>
          </w:rPr>
          <w:t>. </w:t>
        </w:r>
        <w:r>
          <w:rPr>
            <w:i/>
            <w:color w:val="666666"/>
            <w:sz w:val="24"/>
            <w:u w:val="none"/>
          </w:rPr>
          <w:t>censusviewer.com</w:t>
        </w:r>
        <w:r>
          <w:rPr>
            <w:color w:val="666666"/>
            <w:sz w:val="24"/>
            <w:u w:val="none"/>
          </w:rPr>
          <w:t>.</w:t>
        </w:r>
      </w:hyperlink>
      <w:r>
        <w:rPr>
          <w:sz w:val="24"/>
          <w:u w:val="none"/>
        </w:rPr>
        <w:t> Archived </w:t>
      </w:r>
      <w:hyperlink r:id="rId1009">
        <w:r>
          <w:rPr>
            <w:sz w:val="24"/>
            <w:u w:val="none"/>
          </w:rPr>
          <w:t>(https://web.archive.org/web/20170126103300/http://censusviewer</w:t>
        </w:r>
      </w:hyperlink>
      <w:r>
        <w:rPr>
          <w:sz w:val="24"/>
          <w:u w:val="none"/>
        </w:rPr>
        <w:t>.com/state/AZ)</w:t>
      </w:r>
      <w:r>
        <w:rPr>
          <w:color w:val="666666"/>
          <w:sz w:val="24"/>
          <w:u w:val="none"/>
        </w:rPr>
        <w:t> from the original on January 26, 2017. Retrieved January 6,</w:t>
      </w:r>
      <w:r>
        <w:rPr>
          <w:color w:val="666666"/>
          <w:spacing w:val="-2"/>
          <w:sz w:val="24"/>
          <w:u w:val="none"/>
        </w:rPr>
        <w:t> </w:t>
      </w:r>
      <w:r>
        <w:rPr>
          <w:color w:val="666666"/>
          <w:sz w:val="24"/>
          <w:u w:val="none"/>
        </w:rPr>
        <w:t>2014.</w:t>
      </w:r>
    </w:p>
    <w:p>
      <w:pPr>
        <w:pStyle w:val="ListParagraph"/>
        <w:numPr>
          <w:ilvl w:val="0"/>
          <w:numId w:val="14"/>
        </w:numPr>
        <w:tabs>
          <w:tab w:pos="655" w:val="left" w:leader="none"/>
        </w:tabs>
        <w:spacing w:line="235" w:lineRule="auto" w:before="59" w:after="0"/>
        <w:ind w:left="654" w:right="276" w:hanging="399"/>
        <w:jc w:val="left"/>
        <w:rPr>
          <w:sz w:val="24"/>
          <w:u w:val="none"/>
        </w:rPr>
      </w:pPr>
      <w:hyperlink r:id="rId1010">
        <w:r>
          <w:rPr>
            <w:sz w:val="24"/>
            <w:u w:val="single" w:color="AAAAAA"/>
          </w:rPr>
          <w:t>"2010 Census Data" (https://www.census.gov/2010census/data/)</w:t>
        </w:r>
      </w:hyperlink>
      <w:r>
        <w:rPr>
          <w:color w:val="666666"/>
          <w:sz w:val="24"/>
          <w:u w:val="none"/>
        </w:rPr>
        <w:t>.</w:t>
      </w:r>
      <w:r>
        <w:rPr>
          <w:sz w:val="24"/>
          <w:u w:val="none"/>
        </w:rPr>
        <w:t> </w:t>
      </w:r>
      <w:r>
        <w:rPr>
          <w:sz w:val="24"/>
          <w:u w:val="single" w:color="AAAAAA"/>
        </w:rPr>
        <w:t>Archived</w:t>
      </w:r>
      <w:r>
        <w:rPr>
          <w:spacing w:val="-15"/>
          <w:sz w:val="24"/>
          <w:u w:val="single" w:color="AAAAAA"/>
        </w:rPr>
        <w:t> </w:t>
      </w:r>
      <w:r>
        <w:rPr>
          <w:sz w:val="24"/>
          <w:u w:val="single" w:color="AAAAAA"/>
        </w:rPr>
        <w:t>(https://web.arch</w:t>
      </w:r>
      <w:hyperlink r:id="rId1011">
        <w:r>
          <w:rPr>
            <w:sz w:val="24"/>
            <w:u w:val="single" w:color="AAAAAA"/>
          </w:rPr>
          <w:t> ive.org/web/20140516050616/http://www.census.gov/2010census/data/)</w:t>
        </w:r>
        <w:r>
          <w:rPr>
            <w:sz w:val="24"/>
            <w:u w:val="none"/>
          </w:rPr>
          <w:t> </w:t>
        </w:r>
      </w:hyperlink>
      <w:r>
        <w:rPr>
          <w:color w:val="666666"/>
          <w:sz w:val="24"/>
          <w:u w:val="none"/>
        </w:rPr>
        <w:t>from the original on May 16, 2014. Retrieved February 18,</w:t>
      </w:r>
      <w:r>
        <w:rPr>
          <w:color w:val="666666"/>
          <w:spacing w:val="-2"/>
          <w:sz w:val="24"/>
          <w:u w:val="none"/>
        </w:rPr>
        <w:t> </w:t>
      </w:r>
      <w:r>
        <w:rPr>
          <w:color w:val="666666"/>
          <w:sz w:val="24"/>
          <w:u w:val="none"/>
        </w:rPr>
        <w:t>2018.</w:t>
      </w:r>
    </w:p>
    <w:p>
      <w:pPr>
        <w:pStyle w:val="ListParagraph"/>
        <w:numPr>
          <w:ilvl w:val="0"/>
          <w:numId w:val="14"/>
        </w:numPr>
        <w:tabs>
          <w:tab w:pos="655" w:val="left" w:leader="none"/>
        </w:tabs>
        <w:spacing w:line="235" w:lineRule="auto" w:before="59" w:after="0"/>
        <w:ind w:left="654" w:right="281" w:hanging="399"/>
        <w:jc w:val="left"/>
        <w:rPr>
          <w:sz w:val="24"/>
          <w:u w:val="none"/>
        </w:rPr>
      </w:pPr>
      <w:r>
        <w:rPr/>
        <w:pict>
          <v:line style="position:absolute;mso-position-horizontal-relative:page;mso-position-vertical-relative:paragraph;z-index:-126904" from="63.012909pt,30.114574pt" to="550.746035pt,30.114574pt" stroked="true" strokeweight=".750359pt" strokecolor="#aaaaaa">
            <v:stroke dashstyle="solid"/>
            <w10:wrap type="none"/>
          </v:line>
        </w:pict>
      </w:r>
      <w:r>
        <w:rPr/>
        <w:pict>
          <v:line style="position:absolute;mso-position-horizontal-relative:page;mso-position-vertical-relative:paragraph;z-index:6568" from="63.012909pt,43.621033pt" to="549.995677pt,43.621033pt" stroked="true" strokeweight=".750359pt" strokecolor="#aaaaaa">
            <v:stroke dashstyle="solid"/>
            <w10:wrap type="none"/>
          </v:line>
        </w:pict>
      </w:r>
      <w:hyperlink r:id="rId1012">
        <w:r>
          <w:rPr>
            <w:color w:val="666666"/>
            <w:sz w:val="24"/>
            <w:u w:val="none"/>
          </w:rPr>
          <w:t>American FactFinder, United States Census Bureau.</w:t>
        </w:r>
        <w:r>
          <w:rPr>
            <w:sz w:val="24"/>
            <w:u w:val="none"/>
          </w:rPr>
          <w:t> </w:t>
        </w:r>
        <w:r>
          <w:rPr>
            <w:sz w:val="24"/>
            <w:u w:val="single" w:color="AAAAAA"/>
          </w:rPr>
          <w:t>"Arizona—Selected Social</w:t>
        </w:r>
        <w:r>
          <w:rPr>
            <w:sz w:val="24"/>
            <w:u w:val="none"/>
          </w:rPr>
          <w:t> Characteristics</w:t>
        </w:r>
        <w:r>
          <w:rPr>
            <w:spacing w:val="-9"/>
            <w:sz w:val="24"/>
            <w:u w:val="none"/>
          </w:rPr>
          <w:t> </w:t>
        </w:r>
        <w:r>
          <w:rPr>
            <w:sz w:val="24"/>
            <w:u w:val="none"/>
          </w:rPr>
          <w:t>in</w:t>
        </w:r>
        <w:r>
          <w:rPr>
            <w:spacing w:val="-8"/>
            <w:sz w:val="24"/>
            <w:u w:val="none"/>
          </w:rPr>
          <w:t> </w:t>
        </w:r>
        <w:r>
          <w:rPr>
            <w:sz w:val="24"/>
            <w:u w:val="none"/>
          </w:rPr>
          <w:t>the</w:t>
        </w:r>
        <w:r>
          <w:rPr>
            <w:spacing w:val="-9"/>
            <w:sz w:val="24"/>
            <w:u w:val="none"/>
          </w:rPr>
          <w:t> </w:t>
        </w:r>
        <w:r>
          <w:rPr>
            <w:sz w:val="24"/>
            <w:u w:val="none"/>
          </w:rPr>
          <w:t>United</w:t>
        </w:r>
        <w:r>
          <w:rPr>
            <w:spacing w:val="-8"/>
            <w:sz w:val="24"/>
            <w:u w:val="none"/>
          </w:rPr>
          <w:t> </w:t>
        </w:r>
        <w:r>
          <w:rPr>
            <w:sz w:val="24"/>
            <w:u w:val="none"/>
          </w:rPr>
          <w:t>States:</w:t>
        </w:r>
        <w:r>
          <w:rPr>
            <w:spacing w:val="-9"/>
            <w:sz w:val="24"/>
            <w:u w:val="none"/>
          </w:rPr>
          <w:t> </w:t>
        </w:r>
        <w:r>
          <w:rPr>
            <w:sz w:val="24"/>
            <w:u w:val="none"/>
          </w:rPr>
          <w:t>2007–2009"</w:t>
        </w:r>
        <w:r>
          <w:rPr>
            <w:spacing w:val="-8"/>
            <w:sz w:val="24"/>
            <w:u w:val="none"/>
          </w:rPr>
          <w:t> </w:t>
        </w:r>
        <w:r>
          <w:rPr>
            <w:sz w:val="24"/>
            <w:u w:val="none"/>
          </w:rPr>
          <w:t>(http://factfinder.census.gov/servlet/ADPTa ble?_bm=y&amp;-context=adp&amp;-qr_name=ACS_2009_3YR_G00_DP3YR2&amp;-ds_name=&amp;-gc_url</w:t>
        </w:r>
      </w:hyperlink>
    </w:p>
    <w:p>
      <w:pPr>
        <w:pStyle w:val="BodyText"/>
        <w:spacing w:line="235" w:lineRule="auto"/>
        <w:ind w:left="654"/>
        <w:rPr>
          <w:rFonts w:ascii="Arial"/>
        </w:rPr>
      </w:pPr>
      <w:hyperlink r:id="rId1012">
        <w:r>
          <w:rPr>
            <w:rFonts w:ascii="Arial"/>
            <w:u w:val="single" w:color="AAAAAA"/>
          </w:rPr>
          <w:t>=null&amp;-tree_id=3309&amp;-redoLog=false&amp;-geo_id=04000US04&amp;-format=&amp;-_lang=en)</w:t>
        </w:r>
        <w:r>
          <w:rPr>
            <w:rFonts w:ascii="Arial"/>
            <w:color w:val="666666"/>
          </w:rPr>
          <w:t>.</w:t>
        </w:r>
      </w:hyperlink>
      <w:r>
        <w:rPr>
          <w:rFonts w:ascii="Arial"/>
          <w:color w:val="666666"/>
        </w:rPr>
        <w:t> Factfinder.census.gov. </w:t>
      </w:r>
      <w:r>
        <w:rPr>
          <w:rFonts w:ascii="Arial"/>
          <w:u w:val="single" w:color="AAAAAA"/>
        </w:rPr>
        <w:t>Archived (https://www</w:t>
      </w:r>
      <w:hyperlink r:id="rId1013">
        <w:r>
          <w:rPr>
            <w:rFonts w:ascii="Arial"/>
            <w:u w:val="single" w:color="AAAAAA"/>
          </w:rPr>
          <w:t>.webcitation.org/65BoyCBtP?url=http://factfind</w:t>
        </w:r>
      </w:hyperlink>
      <w:r>
        <w:rPr>
          <w:rFonts w:ascii="Arial"/>
        </w:rPr>
        <w:t> </w:t>
      </w:r>
      <w:r>
        <w:rPr>
          <w:rFonts w:ascii="Arial"/>
          <w:u w:val="single" w:color="AAAAAA"/>
        </w:rPr>
        <w:t>er2.census.gov/legacy/aff_sunset.html?_bm=y)</w:t>
      </w:r>
      <w:r>
        <w:rPr>
          <w:rFonts w:ascii="Arial"/>
        </w:rPr>
        <w:t> </w:t>
      </w:r>
      <w:r>
        <w:rPr>
          <w:rFonts w:ascii="Arial"/>
          <w:color w:val="666666"/>
        </w:rPr>
        <w:t>from the original on February 4, 2012.</w:t>
      </w:r>
    </w:p>
    <w:p>
      <w:pPr>
        <w:pStyle w:val="BodyText"/>
        <w:spacing w:line="270" w:lineRule="exact"/>
        <w:ind w:left="654"/>
        <w:rPr>
          <w:rFonts w:ascii="Arial"/>
        </w:rPr>
      </w:pPr>
      <w:r>
        <w:rPr>
          <w:rFonts w:ascii="Arial"/>
          <w:color w:val="666666"/>
        </w:rPr>
        <w:t>Retrieved December 28, 2011.</w:t>
      </w:r>
    </w:p>
    <w:p>
      <w:pPr>
        <w:pStyle w:val="ListParagraph"/>
        <w:numPr>
          <w:ilvl w:val="0"/>
          <w:numId w:val="14"/>
        </w:numPr>
        <w:tabs>
          <w:tab w:pos="655" w:val="left" w:leader="none"/>
        </w:tabs>
        <w:spacing w:line="235" w:lineRule="auto" w:before="57" w:after="0"/>
        <w:ind w:left="654" w:right="410" w:hanging="399"/>
        <w:jc w:val="left"/>
        <w:rPr>
          <w:sz w:val="24"/>
          <w:u w:val="none"/>
        </w:rPr>
      </w:pPr>
      <w:hyperlink r:id="rId1014">
        <w:r>
          <w:rPr>
            <w:sz w:val="24"/>
            <w:u w:val="single" w:color="AAAAAA"/>
          </w:rPr>
          <w:t>"Arizona" (http://www.mla.org/map_data)</w:t>
        </w:r>
      </w:hyperlink>
      <w:r>
        <w:rPr>
          <w:color w:val="666666"/>
          <w:sz w:val="24"/>
          <w:u w:val="none"/>
        </w:rPr>
        <w:t>.</w:t>
      </w:r>
      <w:hyperlink r:id="rId1015">
        <w:r>
          <w:rPr>
            <w:sz w:val="24"/>
            <w:u w:val="none"/>
          </w:rPr>
          <w:t> </w:t>
        </w:r>
        <w:r>
          <w:rPr>
            <w:sz w:val="24"/>
            <w:u w:val="single" w:color="AAAAAA"/>
          </w:rPr>
          <w:t>Modern Language Association</w:t>
        </w:r>
      </w:hyperlink>
      <w:r>
        <w:rPr>
          <w:color w:val="666666"/>
          <w:sz w:val="24"/>
          <w:u w:val="none"/>
        </w:rPr>
        <w:t>.</w:t>
      </w:r>
      <w:r>
        <w:rPr>
          <w:sz w:val="24"/>
          <w:u w:val="none"/>
        </w:rPr>
        <w:t> </w:t>
      </w:r>
      <w:r>
        <w:rPr>
          <w:sz w:val="24"/>
          <w:u w:val="single" w:color="AAAAAA"/>
        </w:rPr>
        <w:t>Archived</w:t>
      </w:r>
      <w:r>
        <w:rPr>
          <w:spacing w:val="-15"/>
          <w:sz w:val="24"/>
          <w:u w:val="single" w:color="AAAAAA"/>
        </w:rPr>
        <w:t> </w:t>
      </w:r>
      <w:r>
        <w:rPr>
          <w:sz w:val="24"/>
          <w:u w:val="single" w:color="AAAAAA"/>
        </w:rPr>
        <w:t>(https://</w:t>
      </w:r>
      <w:hyperlink r:id="rId1016">
        <w:r>
          <w:rPr>
            <w:sz w:val="24"/>
            <w:u w:val="single" w:color="AAAAAA"/>
          </w:rPr>
          <w:t> web.archive.org/web/20071201170638/http://www</w:t>
        </w:r>
      </w:hyperlink>
      <w:r>
        <w:rPr>
          <w:sz w:val="24"/>
          <w:u w:val="single" w:color="AAAAAA"/>
        </w:rPr>
        <w:t>.mla.org/map_data)</w:t>
      </w:r>
      <w:r>
        <w:rPr>
          <w:sz w:val="24"/>
          <w:u w:val="none"/>
        </w:rPr>
        <w:t> </w:t>
      </w:r>
      <w:r>
        <w:rPr>
          <w:color w:val="666666"/>
          <w:sz w:val="24"/>
          <w:u w:val="none"/>
        </w:rPr>
        <w:t>from the original on December 1, 2007. Retrieved October 15,</w:t>
      </w:r>
      <w:r>
        <w:rPr>
          <w:color w:val="666666"/>
          <w:spacing w:val="-2"/>
          <w:sz w:val="24"/>
          <w:u w:val="none"/>
        </w:rPr>
        <w:t> </w:t>
      </w:r>
      <w:r>
        <w:rPr>
          <w:color w:val="666666"/>
          <w:sz w:val="24"/>
          <w:u w:val="none"/>
        </w:rPr>
        <w:t>2013.</w:t>
      </w:r>
    </w:p>
    <w:p>
      <w:pPr>
        <w:pStyle w:val="ListParagraph"/>
        <w:numPr>
          <w:ilvl w:val="0"/>
          <w:numId w:val="14"/>
        </w:numPr>
        <w:tabs>
          <w:tab w:pos="655" w:val="left" w:leader="none"/>
        </w:tabs>
        <w:spacing w:line="235" w:lineRule="auto" w:before="59" w:after="0"/>
        <w:ind w:left="654" w:right="292" w:hanging="399"/>
        <w:jc w:val="left"/>
        <w:rPr>
          <w:sz w:val="24"/>
          <w:u w:val="none"/>
        </w:rPr>
      </w:pPr>
      <w:hyperlink r:id="rId1014">
        <w:r>
          <w:rPr>
            <w:color w:val="666666"/>
            <w:sz w:val="24"/>
            <w:u w:val="none"/>
          </w:rPr>
          <w:t>2005 American Community </w:t>
        </w:r>
        <w:r>
          <w:rPr>
            <w:color w:val="666666"/>
            <w:spacing w:val="-3"/>
            <w:sz w:val="24"/>
            <w:u w:val="none"/>
          </w:rPr>
          <w:t>Survey. </w:t>
        </w:r>
        <w:r>
          <w:rPr>
            <w:color w:val="666666"/>
            <w:sz w:val="24"/>
            <w:u w:val="none"/>
          </w:rPr>
          <w:t>Retrieved from</w:t>
        </w:r>
        <w:r>
          <w:rPr>
            <w:sz w:val="24"/>
            <w:u w:val="none"/>
          </w:rPr>
          <w:t> </w:t>
        </w:r>
        <w:r>
          <w:rPr>
            <w:sz w:val="24"/>
            <w:u w:val="single" w:color="AAAAAA"/>
          </w:rPr>
          <w:t>the data of the MLA</w:t>
        </w:r>
        <w:r>
          <w:rPr>
            <w:spacing w:val="-9"/>
            <w:sz w:val="24"/>
            <w:u w:val="single" w:color="AAAAAA"/>
          </w:rPr>
          <w:t> </w:t>
        </w:r>
        <w:r>
          <w:rPr>
            <w:sz w:val="24"/>
            <w:u w:val="single" w:color="AAAAAA"/>
          </w:rPr>
          <w:t>(http://www.mla.org/ map_data)</w:t>
        </w:r>
        <w:r>
          <w:rPr>
            <w:sz w:val="24"/>
            <w:u w:val="none"/>
          </w:rPr>
          <w:t> </w:t>
        </w:r>
        <w:r>
          <w:rPr>
            <w:sz w:val="24"/>
            <w:u w:val="single" w:color="AAAAAA"/>
          </w:rPr>
          <w:t>Archived</w:t>
        </w:r>
        <w:r>
          <w:rPr>
            <w:spacing w:val="-13"/>
            <w:sz w:val="24"/>
            <w:u w:val="single" w:color="AAAAAA"/>
          </w:rPr>
          <w:t> </w:t>
        </w:r>
        <w:r>
          <w:rPr>
            <w:sz w:val="24"/>
            <w:u w:val="single" w:color="AAAAAA"/>
          </w:rPr>
          <w:t>(https://web.archive.org/web/20071201170638/http://www.mla.org/map</w:t>
        </w:r>
      </w:hyperlink>
    </w:p>
    <w:p>
      <w:pPr>
        <w:pStyle w:val="BodyText"/>
        <w:spacing w:line="271" w:lineRule="exact"/>
        <w:ind w:left="654"/>
        <w:rPr>
          <w:rFonts w:ascii="Arial"/>
        </w:rPr>
      </w:pPr>
      <w:r>
        <w:rPr>
          <w:rFonts w:ascii="Arial"/>
          <w:u w:val="single" w:color="AAAAAA"/>
        </w:rPr>
        <w:t>_data)</w:t>
      </w:r>
      <w:r>
        <w:rPr>
          <w:rFonts w:ascii="Arial"/>
        </w:rPr>
        <w:t> </w:t>
      </w:r>
      <w:r>
        <w:rPr>
          <w:rFonts w:ascii="Arial"/>
          <w:color w:val="666666"/>
        </w:rPr>
        <w:t>December 1, 2007, at the </w:t>
      </w:r>
      <w:hyperlink r:id="rId943">
        <w:r>
          <w:rPr>
            <w:rFonts w:ascii="Arial"/>
            <w:u w:val="single" w:color="AAAAAA"/>
          </w:rPr>
          <w:t>Wayback Machine</w:t>
        </w:r>
      </w:hyperlink>
      <w:r>
        <w:rPr>
          <w:rFonts w:ascii="Arial"/>
          <w:color w:val="666666"/>
        </w:rPr>
        <w:t>, July 13, 2010</w:t>
      </w:r>
    </w:p>
    <w:p>
      <w:pPr>
        <w:pStyle w:val="ListParagraph"/>
        <w:numPr>
          <w:ilvl w:val="0"/>
          <w:numId w:val="14"/>
        </w:numPr>
        <w:tabs>
          <w:tab w:pos="655" w:val="left" w:leader="none"/>
        </w:tabs>
        <w:spacing w:line="235" w:lineRule="auto" w:before="59" w:after="0"/>
        <w:ind w:left="654" w:right="286" w:hanging="399"/>
        <w:jc w:val="left"/>
        <w:rPr>
          <w:sz w:val="24"/>
          <w:u w:val="none"/>
        </w:rPr>
      </w:pPr>
      <w:r>
        <w:rPr/>
        <w:pict>
          <v:line style="position:absolute;mso-position-horizontal-relative:page;mso-position-vertical-relative:paragraph;z-index:-126856" from="63.012909pt,30.114609pt" to="523.733124pt,30.114609pt" stroked="true" strokeweight=".750359pt" strokecolor="#aaaaaa">
            <v:stroke dashstyle="solid"/>
            <w10:wrap type="none"/>
          </v:line>
        </w:pict>
      </w:r>
      <w:r>
        <w:rPr/>
        <w:pict>
          <v:line style="position:absolute;mso-position-horizontal-relative:page;mso-position-vertical-relative:paragraph;z-index:-126832" from="63.012909pt,43.621063pt" to="546.994242pt,43.621063pt" stroked="true" strokeweight=".750359pt" strokecolor="#aaaaaa">
            <v:stroke dashstyle="solid"/>
            <w10:wrap type="none"/>
          </v:line>
        </w:pict>
      </w:r>
      <w:r>
        <w:rPr/>
        <w:pict>
          <v:line style="position:absolute;mso-position-horizontal-relative:page;mso-position-vertical-relative:paragraph;z-index:-126808" from="63.012909pt,57.127522pt" to="544.743166pt,57.127522pt" stroked="true" strokeweight=".750359pt" strokecolor="#aaaaaa">
            <v:stroke dashstyle="solid"/>
            <w10:wrap type="none"/>
          </v:line>
        </w:pict>
      </w:r>
      <w:hyperlink r:id="rId1017">
        <w:r>
          <w:rPr>
            <w:sz w:val="24"/>
            <w:u w:val="single" w:color="AAAAAA"/>
          </w:rPr>
          <w:t>Arizona has most Indian language speakers</w:t>
        </w:r>
        <w:r>
          <w:rPr>
            <w:spacing w:val="-41"/>
            <w:sz w:val="24"/>
            <w:u w:val="single" w:color="AAAAAA"/>
          </w:rPr>
          <w:t> </w:t>
        </w:r>
        <w:r>
          <w:rPr>
            <w:sz w:val="24"/>
            <w:u w:val="single" w:color="AAAAAA"/>
          </w:rPr>
          <w:t>(http://www.upi.com/Top_News/US/2011/12/11/</w:t>
        </w:r>
        <w:r>
          <w:rPr>
            <w:sz w:val="24"/>
            <w:u w:val="none"/>
          </w:rPr>
          <w:t> Arizona-has-most-Indian-language-speakers/UPI-82861323650994/#ixzz1gM3HQRxc)</w:t>
        </w:r>
      </w:hyperlink>
      <w:r>
        <w:rPr>
          <w:sz w:val="24"/>
          <w:u w:val="none"/>
        </w:rPr>
        <w:t> Archived </w:t>
      </w:r>
      <w:hyperlink r:id="rId1018">
        <w:r>
          <w:rPr>
            <w:sz w:val="24"/>
            <w:u w:val="none"/>
          </w:rPr>
          <w:t>(https://web.archive.org/web/20111212172719/http://www</w:t>
        </w:r>
      </w:hyperlink>
      <w:r>
        <w:rPr>
          <w:sz w:val="24"/>
          <w:u w:val="none"/>
        </w:rPr>
        <w:t>.upi.com/Top_News/US/ 2011/12/11/Arizona-has-most-Indian-language-speakers/UPI-82861323650994/#ixzz1gM3</w:t>
      </w:r>
      <w:r>
        <w:rPr>
          <w:sz w:val="24"/>
          <w:u w:val="single" w:color="AAAAAA"/>
        </w:rPr>
        <w:t> HQRxc)</w:t>
      </w:r>
      <w:r>
        <w:rPr>
          <w:sz w:val="24"/>
          <w:u w:val="none"/>
        </w:rPr>
        <w:t> </w:t>
      </w:r>
      <w:r>
        <w:rPr>
          <w:color w:val="666666"/>
          <w:sz w:val="24"/>
          <w:u w:val="none"/>
        </w:rPr>
        <w:t>December 12, 2011, at the</w:t>
      </w:r>
      <w:hyperlink r:id="rId943">
        <w:r>
          <w:rPr>
            <w:sz w:val="24"/>
            <w:u w:val="none"/>
          </w:rPr>
          <w:t> </w:t>
        </w:r>
        <w:r>
          <w:rPr>
            <w:sz w:val="24"/>
            <w:u w:val="single" w:color="AAAAAA"/>
          </w:rPr>
          <w:t>Wayback Machine</w:t>
        </w:r>
      </w:hyperlink>
      <w:r>
        <w:rPr>
          <w:color w:val="666666"/>
          <w:sz w:val="24"/>
          <w:u w:val="none"/>
        </w:rPr>
        <w:t>. upi.com Accessed December 12, 2011.</w:t>
      </w:r>
    </w:p>
    <w:p>
      <w:pPr>
        <w:pStyle w:val="ListParagraph"/>
        <w:numPr>
          <w:ilvl w:val="0"/>
          <w:numId w:val="14"/>
        </w:numPr>
        <w:tabs>
          <w:tab w:pos="655" w:val="left" w:leader="none"/>
        </w:tabs>
        <w:spacing w:line="240" w:lineRule="auto" w:before="54" w:after="0"/>
        <w:ind w:left="654" w:right="0" w:hanging="399"/>
        <w:jc w:val="left"/>
        <w:rPr>
          <w:sz w:val="24"/>
          <w:u w:val="none"/>
        </w:rPr>
      </w:pPr>
      <w:r>
        <w:rPr>
          <w:color w:val="666666"/>
          <w:sz w:val="24"/>
          <w:u w:val="none"/>
        </w:rPr>
        <w:t>"Phoenix Business Journal". September 2, 2011. p. 4.</w:t>
      </w:r>
    </w:p>
    <w:p>
      <w:pPr>
        <w:pStyle w:val="ListParagraph"/>
        <w:numPr>
          <w:ilvl w:val="0"/>
          <w:numId w:val="14"/>
        </w:numPr>
        <w:tabs>
          <w:tab w:pos="655" w:val="left" w:leader="none"/>
        </w:tabs>
        <w:spacing w:line="235" w:lineRule="auto" w:before="58" w:after="0"/>
        <w:ind w:left="654" w:right="305" w:hanging="399"/>
        <w:jc w:val="both"/>
        <w:rPr>
          <w:sz w:val="24"/>
          <w:u w:val="none"/>
        </w:rPr>
      </w:pPr>
      <w:r>
        <w:rPr>
          <w:sz w:val="24"/>
          <w:u w:val="single" w:color="AAAAAA"/>
        </w:rPr>
        <w:t>"Welcome to Lake Havasu City" </w:t>
      </w:r>
      <w:hyperlink r:id="rId1019">
        <w:r>
          <w:rPr>
            <w:sz w:val="24"/>
            <w:u w:val="single" w:color="AAAAAA"/>
          </w:rPr>
          <w:t>(https://web.archive.org/web/20150823014835/http://lhcaz.</w:t>
        </w:r>
      </w:hyperlink>
      <w:hyperlink r:id="rId1020">
        <w:r>
          <w:rPr>
            <w:sz w:val="24"/>
            <w:u w:val="single" w:color="AAAAAA"/>
          </w:rPr>
          <w:t> gov/aboutUs.html)</w:t>
        </w:r>
        <w:r>
          <w:rPr>
            <w:color w:val="666666"/>
            <w:sz w:val="24"/>
            <w:u w:val="none"/>
          </w:rPr>
          <w:t>. Lake Havasu </w:t>
        </w:r>
        <w:r>
          <w:rPr>
            <w:color w:val="666666"/>
            <w:spacing w:val="-4"/>
            <w:sz w:val="24"/>
            <w:u w:val="none"/>
          </w:rPr>
          <w:t>City. </w:t>
        </w:r>
        <w:r>
          <w:rPr>
            <w:color w:val="666666"/>
            <w:sz w:val="24"/>
            <w:u w:val="none"/>
          </w:rPr>
          <w:t>Archived from</w:t>
        </w:r>
        <w:r>
          <w:rPr>
            <w:sz w:val="24"/>
            <w:u w:val="none"/>
          </w:rPr>
          <w:t> </w:t>
        </w:r>
        <w:r>
          <w:rPr>
            <w:sz w:val="24"/>
            <w:u w:val="single" w:color="AAAAAA"/>
          </w:rPr>
          <w:t>the original</w:t>
        </w:r>
        <w:r>
          <w:rPr>
            <w:spacing w:val="-20"/>
            <w:sz w:val="24"/>
            <w:u w:val="single" w:color="AAAAAA"/>
          </w:rPr>
          <w:t> </w:t>
        </w:r>
        <w:r>
          <w:rPr>
            <w:sz w:val="24"/>
            <w:u w:val="single" w:color="AAAAAA"/>
          </w:rPr>
          <w:t>(http://www.lhcaz.gov/abou tUs.html)</w:t>
        </w:r>
        <w:r>
          <w:rPr>
            <w:sz w:val="24"/>
            <w:u w:val="none"/>
          </w:rPr>
          <w:t> </w:t>
        </w:r>
        <w:r>
          <w:rPr>
            <w:color w:val="666666"/>
            <w:sz w:val="24"/>
            <w:u w:val="none"/>
          </w:rPr>
          <w:t>on August 23, 2015. Retrieved July 5,</w:t>
        </w:r>
        <w:r>
          <w:rPr>
            <w:color w:val="666666"/>
            <w:spacing w:val="-2"/>
            <w:sz w:val="24"/>
            <w:u w:val="none"/>
          </w:rPr>
          <w:t> </w:t>
        </w:r>
        <w:r>
          <w:rPr>
            <w:color w:val="666666"/>
            <w:sz w:val="24"/>
            <w:u w:val="none"/>
          </w:rPr>
          <w:t>2015.</w:t>
        </w:r>
      </w:hyperlink>
    </w:p>
    <w:p>
      <w:pPr>
        <w:pStyle w:val="ListParagraph"/>
        <w:numPr>
          <w:ilvl w:val="0"/>
          <w:numId w:val="14"/>
        </w:numPr>
        <w:tabs>
          <w:tab w:pos="655" w:val="left" w:leader="none"/>
        </w:tabs>
        <w:spacing w:line="235" w:lineRule="auto" w:before="59" w:after="0"/>
        <w:ind w:left="654" w:right="272" w:hanging="399"/>
        <w:jc w:val="left"/>
        <w:rPr>
          <w:sz w:val="24"/>
          <w:u w:val="none"/>
        </w:rPr>
      </w:pPr>
      <w:hyperlink r:id="rId1021">
        <w:r>
          <w:rPr>
            <w:sz w:val="24"/>
            <w:u w:val="single" w:color="AAAAAA"/>
          </w:rPr>
          <w:t>"ASU@Lake Havasu" (https://havasu.asu.edu)</w:t>
        </w:r>
      </w:hyperlink>
      <w:r>
        <w:rPr>
          <w:color w:val="666666"/>
          <w:sz w:val="24"/>
          <w:u w:val="none"/>
        </w:rPr>
        <w:t>. Arizona Board of Regents.</w:t>
      </w:r>
      <w:r>
        <w:rPr>
          <w:sz w:val="24"/>
          <w:u w:val="none"/>
        </w:rPr>
        <w:t> </w:t>
      </w:r>
      <w:r>
        <w:rPr>
          <w:sz w:val="24"/>
          <w:u w:val="single" w:color="AAAAAA"/>
        </w:rPr>
        <w:t>Archived (https:// web.archive.org/web/20190320191158/https://havasu.asu.edu/)</w:t>
      </w:r>
      <w:r>
        <w:rPr>
          <w:sz w:val="24"/>
          <w:u w:val="none"/>
        </w:rPr>
        <w:t> </w:t>
      </w:r>
      <w:r>
        <w:rPr>
          <w:color w:val="666666"/>
          <w:sz w:val="24"/>
          <w:u w:val="none"/>
        </w:rPr>
        <w:t>from the original on March 20, 2019. Retrieved March 20,</w:t>
      </w:r>
      <w:r>
        <w:rPr>
          <w:color w:val="666666"/>
          <w:spacing w:val="-1"/>
          <w:sz w:val="24"/>
          <w:u w:val="none"/>
        </w:rPr>
        <w:t> </w:t>
      </w:r>
      <w:r>
        <w:rPr>
          <w:color w:val="666666"/>
          <w:sz w:val="24"/>
          <w:u w:val="none"/>
        </w:rPr>
        <w:t>2019.</w:t>
      </w:r>
    </w:p>
    <w:p>
      <w:pPr>
        <w:pStyle w:val="ListParagraph"/>
        <w:numPr>
          <w:ilvl w:val="0"/>
          <w:numId w:val="14"/>
        </w:numPr>
        <w:tabs>
          <w:tab w:pos="655" w:val="left" w:leader="none"/>
        </w:tabs>
        <w:spacing w:line="235" w:lineRule="auto" w:before="59" w:after="0"/>
        <w:ind w:left="654" w:right="312" w:hanging="399"/>
        <w:jc w:val="left"/>
        <w:rPr>
          <w:sz w:val="24"/>
          <w:u w:val="none"/>
        </w:rPr>
      </w:pPr>
      <w:hyperlink r:id="rId1022">
        <w:r>
          <w:rPr>
            <w:sz w:val="24"/>
            <w:u w:val="single" w:color="AAAAAA"/>
          </w:rPr>
          <w:t>"2017 Population Estimates" (https://citypopulation.de/USA-Arizona.html)</w:t>
        </w:r>
      </w:hyperlink>
      <w:r>
        <w:rPr>
          <w:color w:val="666666"/>
          <w:sz w:val="24"/>
          <w:u w:val="none"/>
        </w:rPr>
        <w:t>. United States Census Bureau.</w:t>
      </w:r>
      <w:r>
        <w:rPr>
          <w:sz w:val="24"/>
          <w:u w:val="none"/>
        </w:rPr>
        <w:t> </w:t>
      </w:r>
      <w:r>
        <w:rPr>
          <w:sz w:val="24"/>
          <w:u w:val="single" w:color="AAAAAA"/>
        </w:rPr>
        <w:t>Archived </w:t>
      </w:r>
      <w:hyperlink r:id="rId1023">
        <w:r>
          <w:rPr>
            <w:sz w:val="24"/>
            <w:u w:val="single" w:color="AAAAAA"/>
          </w:rPr>
          <w:t>(https://web.archive.org/web/20190126101549/http://citypopulatio</w:t>
        </w:r>
      </w:hyperlink>
      <w:r>
        <w:rPr>
          <w:sz w:val="24"/>
          <w:u w:val="single" w:color="AAAAAA"/>
        </w:rPr>
        <w:t> n.de/USA-Arizona.html)</w:t>
      </w:r>
      <w:r>
        <w:rPr>
          <w:sz w:val="24"/>
          <w:u w:val="none"/>
        </w:rPr>
        <w:t> </w:t>
      </w:r>
      <w:r>
        <w:rPr>
          <w:color w:val="666666"/>
          <w:sz w:val="24"/>
          <w:u w:val="none"/>
        </w:rPr>
        <w:t>from the original on January 26, 2019. Retrieved February 2,</w:t>
      </w:r>
      <w:r>
        <w:rPr>
          <w:color w:val="666666"/>
          <w:spacing w:val="-1"/>
          <w:sz w:val="24"/>
          <w:u w:val="none"/>
        </w:rPr>
        <w:t> </w:t>
      </w:r>
      <w:r>
        <w:rPr>
          <w:color w:val="666666"/>
          <w:sz w:val="24"/>
          <w:u w:val="none"/>
        </w:rPr>
        <w:t>2019.</w:t>
      </w:r>
    </w:p>
    <w:p>
      <w:pPr>
        <w:pStyle w:val="ListParagraph"/>
        <w:numPr>
          <w:ilvl w:val="0"/>
          <w:numId w:val="14"/>
        </w:numPr>
        <w:tabs>
          <w:tab w:pos="655" w:val="left" w:leader="none"/>
        </w:tabs>
        <w:spacing w:line="235" w:lineRule="auto" w:before="59" w:after="0"/>
        <w:ind w:left="654" w:right="325" w:hanging="399"/>
        <w:jc w:val="left"/>
        <w:rPr>
          <w:sz w:val="24"/>
          <w:u w:val="none"/>
        </w:rPr>
      </w:pPr>
      <w:hyperlink r:id="rId1024">
        <w:r>
          <w:rPr>
            <w:sz w:val="24"/>
            <w:u w:val="single" w:color="AAAAAA"/>
          </w:rPr>
          <w:t>"Religious Landscape Study" (http://www.pewforum.org/religious-landscape-study/state/ariz ona/)</w:t>
        </w:r>
        <w:r>
          <w:rPr>
            <w:color w:val="666666"/>
            <w:sz w:val="24"/>
            <w:u w:val="none"/>
          </w:rPr>
          <w:t>. May 11, 2015.</w:t>
        </w:r>
        <w:r>
          <w:rPr>
            <w:sz w:val="24"/>
            <w:u w:val="none"/>
          </w:rPr>
          <w:t> </w:t>
        </w:r>
        <w:r>
          <w:rPr>
            <w:sz w:val="24"/>
            <w:u w:val="single" w:color="AAAAAA"/>
          </w:rPr>
          <w:t>Archived</w:t>
        </w:r>
        <w:r>
          <w:rPr>
            <w:spacing w:val="-24"/>
            <w:sz w:val="24"/>
            <w:u w:val="single" w:color="AAAAAA"/>
          </w:rPr>
          <w:t> </w:t>
        </w:r>
        <w:r>
          <w:rPr>
            <w:sz w:val="24"/>
            <w:u w:val="single" w:color="AAAAAA"/>
          </w:rPr>
          <w:t>(https://web.archive.org/web/20160101171622/http://www.pe</w:t>
        </w:r>
      </w:hyperlink>
      <w:r>
        <w:rPr>
          <w:sz w:val="24"/>
          <w:u w:val="single" w:color="AAAAAA"/>
        </w:rPr>
        <w:t> wforum.org/religious-landscape-study/state/arizona/)</w:t>
      </w:r>
      <w:r>
        <w:rPr>
          <w:sz w:val="24"/>
          <w:u w:val="none"/>
        </w:rPr>
        <w:t> </w:t>
      </w:r>
      <w:r>
        <w:rPr>
          <w:color w:val="666666"/>
          <w:sz w:val="24"/>
          <w:u w:val="none"/>
        </w:rPr>
        <w:t>from the original on January 1, 2016. Retrieved December 18,</w:t>
      </w:r>
      <w:r>
        <w:rPr>
          <w:color w:val="666666"/>
          <w:spacing w:val="-2"/>
          <w:sz w:val="24"/>
          <w:u w:val="none"/>
        </w:rPr>
        <w:t> </w:t>
      </w:r>
      <w:r>
        <w:rPr>
          <w:color w:val="666666"/>
          <w:sz w:val="24"/>
          <w:u w:val="none"/>
        </w:rPr>
        <w:t>2015.</w:t>
      </w:r>
    </w:p>
    <w:p>
      <w:pPr>
        <w:pStyle w:val="ListParagraph"/>
        <w:numPr>
          <w:ilvl w:val="0"/>
          <w:numId w:val="14"/>
        </w:numPr>
        <w:tabs>
          <w:tab w:pos="655" w:val="left" w:leader="none"/>
        </w:tabs>
        <w:spacing w:line="235" w:lineRule="auto" w:before="59" w:after="0"/>
        <w:ind w:left="654" w:right="371" w:hanging="399"/>
        <w:jc w:val="left"/>
        <w:rPr>
          <w:sz w:val="24"/>
          <w:u w:val="none"/>
        </w:rPr>
      </w:pPr>
      <w:hyperlink r:id="rId1025">
        <w:r>
          <w:rPr>
            <w:sz w:val="24"/>
            <w:u w:val="single" w:color="AAAAAA"/>
          </w:rPr>
          <w:t>"LDS Facts and Statistics USA-Arizona" (https://newsroom.churchofjesuschrist.org/facts-an d-statistics/country/united-states/state/arizona)</w:t>
        </w:r>
        <w:r>
          <w:rPr>
            <w:color w:val="666666"/>
            <w:sz w:val="24"/>
            <w:u w:val="none"/>
          </w:rPr>
          <w:t>. </w:t>
        </w:r>
        <w:r>
          <w:rPr>
            <w:i/>
            <w:color w:val="666666"/>
            <w:sz w:val="24"/>
            <w:u w:val="none"/>
          </w:rPr>
          <w:t>Mormon Newsroom</w:t>
        </w:r>
        <w:r>
          <w:rPr>
            <w:color w:val="666666"/>
            <w:sz w:val="24"/>
            <w:u w:val="none"/>
          </w:rPr>
          <w:t>. The Church of Jesus</w:t>
        </w:r>
      </w:hyperlink>
      <w:r>
        <w:rPr>
          <w:color w:val="666666"/>
          <w:sz w:val="24"/>
          <w:u w:val="none"/>
        </w:rPr>
        <w:t> Christ of Latter-day Saints. Retrieved November 30,</w:t>
      </w:r>
      <w:r>
        <w:rPr>
          <w:color w:val="666666"/>
          <w:spacing w:val="-2"/>
          <w:sz w:val="24"/>
          <w:u w:val="none"/>
        </w:rPr>
        <w:t> </w:t>
      </w:r>
      <w:r>
        <w:rPr>
          <w:color w:val="666666"/>
          <w:sz w:val="24"/>
          <w:u w:val="none"/>
        </w:rPr>
        <w:t>2014.</w:t>
      </w:r>
    </w:p>
    <w:p>
      <w:pPr>
        <w:spacing w:after="0" w:line="235" w:lineRule="auto"/>
        <w:jc w:val="left"/>
        <w:rPr>
          <w:sz w:val="24"/>
        </w:rPr>
        <w:sectPr>
          <w:pgSz w:w="11900" w:h="16840"/>
          <w:pgMar w:top="640" w:bottom="280" w:left="600" w:right="600"/>
        </w:sectPr>
      </w:pPr>
    </w:p>
    <w:p>
      <w:pPr>
        <w:pStyle w:val="ListParagraph"/>
        <w:numPr>
          <w:ilvl w:val="0"/>
          <w:numId w:val="14"/>
        </w:numPr>
        <w:tabs>
          <w:tab w:pos="655" w:val="left" w:leader="none"/>
        </w:tabs>
        <w:spacing w:line="235" w:lineRule="auto" w:before="81" w:after="0"/>
        <w:ind w:left="654" w:right="267" w:hanging="399"/>
        <w:jc w:val="left"/>
        <w:rPr>
          <w:sz w:val="24"/>
          <w:u w:val="none"/>
        </w:rPr>
      </w:pPr>
      <w:r>
        <w:rPr/>
        <w:pict>
          <v:line style="position:absolute;mso-position-horizontal-relative:page;mso-position-vertical-relative:paragraph;z-index:-126784" from="63.012909pt,44.721054pt" to="551.496394pt,44.721054pt" stroked="true" strokeweight=".750359pt" strokecolor="#aaaaaa">
            <v:stroke dashstyle="solid"/>
            <w10:wrap type="none"/>
          </v:line>
        </w:pict>
      </w:r>
      <w:hyperlink r:id="rId1026">
        <w:r>
          <w:rPr>
            <w:sz w:val="24"/>
            <w:u w:val="single" w:color="AAAAAA"/>
          </w:rPr>
          <w:t>"The Association of Religion Data Archives | State membership Report"</w:t>
        </w:r>
        <w:r>
          <w:rPr>
            <w:spacing w:val="-15"/>
            <w:sz w:val="24"/>
            <w:u w:val="single" w:color="AAAAAA"/>
          </w:rPr>
          <w:t> </w:t>
        </w:r>
        <w:r>
          <w:rPr>
            <w:sz w:val="24"/>
            <w:u w:val="single" w:color="AAAAAA"/>
          </w:rPr>
          <w:t>(http://www.thearda. com/rcms2010/r/s/04/rcms2010_04_state_name_2010.asp)</w:t>
        </w:r>
        <w:r>
          <w:rPr>
            <w:color w:val="666666"/>
            <w:sz w:val="24"/>
            <w:u w:val="none"/>
          </w:rPr>
          <w:t>. www.Thearda.com.</w:t>
        </w:r>
        <w:r>
          <w:rPr>
            <w:sz w:val="24"/>
            <w:u w:val="none"/>
          </w:rPr>
          <w:t> </w:t>
        </w:r>
        <w:r>
          <w:rPr>
            <w:sz w:val="24"/>
            <w:u w:val="single" w:color="AAAAAA"/>
          </w:rPr>
          <w:t>Archived</w:t>
        </w:r>
      </w:hyperlink>
      <w:hyperlink r:id="rId1027">
        <w:r>
          <w:rPr>
            <w:sz w:val="24"/>
            <w:u w:val="none"/>
          </w:rPr>
          <w:t> </w:t>
        </w:r>
        <w:r>
          <w:rPr>
            <w:spacing w:val="-1"/>
            <w:sz w:val="24"/>
            <w:u w:val="none"/>
          </w:rPr>
          <w:t>(https://web.archive.org/web/20141207053103/http://www</w:t>
        </w:r>
      </w:hyperlink>
      <w:r>
        <w:rPr>
          <w:spacing w:val="-1"/>
          <w:sz w:val="24"/>
          <w:u w:val="none"/>
        </w:rPr>
        <w:t>.thearda.com/rcms2010/r/s/04/rcm</w:t>
      </w:r>
      <w:r>
        <w:rPr>
          <w:spacing w:val="-1"/>
          <w:sz w:val="24"/>
          <w:u w:val="single" w:color="AAAAAA"/>
        </w:rPr>
        <w:t> </w:t>
      </w:r>
      <w:r>
        <w:rPr>
          <w:sz w:val="24"/>
          <w:u w:val="single" w:color="AAAAAA"/>
        </w:rPr>
        <w:t>s2010_04_state_name_2010.asp)</w:t>
      </w:r>
      <w:r>
        <w:rPr>
          <w:sz w:val="24"/>
          <w:u w:val="none"/>
        </w:rPr>
        <w:t> </w:t>
      </w:r>
      <w:r>
        <w:rPr>
          <w:color w:val="666666"/>
          <w:sz w:val="24"/>
          <w:u w:val="none"/>
        </w:rPr>
        <w:t>from the original on December 7, 2014. Retrieved November 7,</w:t>
      </w:r>
      <w:r>
        <w:rPr>
          <w:color w:val="666666"/>
          <w:spacing w:val="-1"/>
          <w:sz w:val="24"/>
          <w:u w:val="none"/>
        </w:rPr>
        <w:t> </w:t>
      </w:r>
      <w:r>
        <w:rPr>
          <w:color w:val="666666"/>
          <w:sz w:val="24"/>
          <w:u w:val="none"/>
        </w:rPr>
        <w:t>2013.</w:t>
      </w:r>
    </w:p>
    <w:p>
      <w:pPr>
        <w:pStyle w:val="ListParagraph"/>
        <w:numPr>
          <w:ilvl w:val="0"/>
          <w:numId w:val="14"/>
        </w:numPr>
        <w:tabs>
          <w:tab w:pos="655" w:val="left" w:leader="none"/>
        </w:tabs>
        <w:spacing w:line="235" w:lineRule="auto" w:before="58" w:after="0"/>
        <w:ind w:left="654" w:right="304" w:hanging="399"/>
        <w:jc w:val="left"/>
        <w:rPr>
          <w:sz w:val="24"/>
          <w:u w:val="none"/>
        </w:rPr>
      </w:pPr>
      <w:hyperlink r:id="rId1025">
        <w:r>
          <w:rPr>
            <w:sz w:val="24"/>
            <w:u w:val="single" w:color="AAAAAA"/>
          </w:rPr>
          <w:t>"Facts and Statistics USA-Arizona" (https://newsroom.churchofjesuschrist.org/facts-and-stat istics/country/united-states/state/arizona)</w:t>
        </w:r>
        <w:r>
          <w:rPr>
            <w:color w:val="666666"/>
            <w:sz w:val="24"/>
            <w:u w:val="none"/>
          </w:rPr>
          <w:t>. </w:t>
        </w:r>
        <w:r>
          <w:rPr>
            <w:i/>
            <w:color w:val="666666"/>
            <w:sz w:val="24"/>
            <w:u w:val="none"/>
          </w:rPr>
          <w:t>ChurchofJesusChrist.org</w:t>
        </w:r>
        <w:r>
          <w:rPr>
            <w:color w:val="666666"/>
            <w:sz w:val="24"/>
            <w:u w:val="none"/>
          </w:rPr>
          <w:t>. Retrieved April 30,</w:t>
        </w:r>
      </w:hyperlink>
      <w:r>
        <w:rPr>
          <w:color w:val="666666"/>
          <w:sz w:val="24"/>
          <w:u w:val="none"/>
        </w:rPr>
        <w:t> 2012.</w:t>
      </w:r>
    </w:p>
    <w:p>
      <w:pPr>
        <w:pStyle w:val="ListParagraph"/>
        <w:numPr>
          <w:ilvl w:val="0"/>
          <w:numId w:val="14"/>
        </w:numPr>
        <w:tabs>
          <w:tab w:pos="655" w:val="left" w:leader="none"/>
        </w:tabs>
        <w:spacing w:line="235" w:lineRule="auto" w:before="59" w:after="0"/>
        <w:ind w:left="654" w:right="377" w:hanging="399"/>
        <w:jc w:val="left"/>
        <w:rPr>
          <w:sz w:val="24"/>
          <w:u w:val="none"/>
        </w:rPr>
      </w:pPr>
      <w:r>
        <w:rPr>
          <w:sz w:val="24"/>
          <w:u w:val="single" w:color="AAAAAA"/>
        </w:rPr>
        <w:t>"Arizona—Religious Traditions, 2010"</w:t>
      </w:r>
      <w:r>
        <w:rPr>
          <w:spacing w:val="-10"/>
          <w:sz w:val="24"/>
          <w:u w:val="single" w:color="AAAAAA"/>
        </w:rPr>
        <w:t> </w:t>
      </w:r>
      <w:r>
        <w:rPr>
          <w:sz w:val="24"/>
          <w:u w:val="single" w:color="AAAAAA"/>
        </w:rPr>
        <w:t>(https://web.archive.org/web/20170802170439/http:// </w:t>
      </w:r>
      <w:hyperlink r:id="rId1028">
        <w:r>
          <w:rPr>
            <w:sz w:val="24"/>
            <w:u w:val="single" w:color="AAAAAA"/>
          </w:rPr>
          <w:t>www.thearda.com/rcms2010/r/s/04/rcms2010_04_state_adh_2010.asp)</w:t>
        </w:r>
        <w:r>
          <w:rPr>
            <w:color w:val="666666"/>
            <w:sz w:val="24"/>
            <w:u w:val="none"/>
          </w:rPr>
          <w:t>. </w:t>
        </w:r>
      </w:hyperlink>
      <w:r>
        <w:rPr>
          <w:color w:val="666666"/>
          <w:sz w:val="24"/>
          <w:u w:val="none"/>
        </w:rPr>
        <w:t>Association of</w:t>
      </w:r>
      <w:hyperlink r:id="rId1029">
        <w:r>
          <w:rPr>
            <w:color w:val="666666"/>
            <w:sz w:val="24"/>
            <w:u w:val="none"/>
          </w:rPr>
          <w:t> Religion Data Archives. Archived from</w:t>
        </w:r>
        <w:r>
          <w:rPr>
            <w:sz w:val="24"/>
            <w:u w:val="none"/>
          </w:rPr>
          <w:t> </w:t>
        </w:r>
        <w:r>
          <w:rPr>
            <w:sz w:val="24"/>
            <w:u w:val="single" w:color="AAAAAA"/>
          </w:rPr>
          <w:t>the original (http://www.thearda.com/rcms2010/r/s/0 4/rcms2010_04_state_adh_2010.asp)</w:t>
        </w:r>
        <w:r>
          <w:rPr>
            <w:sz w:val="24"/>
            <w:u w:val="none"/>
          </w:rPr>
          <w:t> </w:t>
        </w:r>
        <w:r>
          <w:rPr>
            <w:color w:val="666666"/>
            <w:sz w:val="24"/>
            <w:u w:val="none"/>
          </w:rPr>
          <w:t>on August 2, 2017. Retrieved August 2,</w:t>
        </w:r>
        <w:r>
          <w:rPr>
            <w:color w:val="666666"/>
            <w:spacing w:val="-2"/>
            <w:sz w:val="24"/>
            <w:u w:val="none"/>
          </w:rPr>
          <w:t> </w:t>
        </w:r>
        <w:r>
          <w:rPr>
            <w:color w:val="666666"/>
            <w:sz w:val="24"/>
            <w:u w:val="none"/>
          </w:rPr>
          <w:t>2017.</w:t>
        </w:r>
      </w:hyperlink>
    </w:p>
    <w:p>
      <w:pPr>
        <w:pStyle w:val="ListParagraph"/>
        <w:numPr>
          <w:ilvl w:val="0"/>
          <w:numId w:val="14"/>
        </w:numPr>
        <w:tabs>
          <w:tab w:pos="655" w:val="left" w:leader="none"/>
        </w:tabs>
        <w:spacing w:line="235" w:lineRule="auto" w:before="59" w:after="0"/>
        <w:ind w:left="654" w:right="327" w:hanging="399"/>
        <w:jc w:val="left"/>
        <w:rPr>
          <w:sz w:val="24"/>
          <w:u w:val="none"/>
        </w:rPr>
      </w:pPr>
      <w:r>
        <w:rPr>
          <w:sz w:val="24"/>
          <w:u w:val="single" w:color="AAAAAA"/>
        </w:rPr>
        <w:t>"Arizona—Religious Traditions, 2010" (https://web.archive.org/web/20170802165529/http:// </w:t>
      </w:r>
      <w:hyperlink r:id="rId1030">
        <w:r>
          <w:rPr>
            <w:sz w:val="24"/>
            <w:u w:val="single" w:color="AAAAAA"/>
          </w:rPr>
          <w:t>www.thearda.com/mapsReports/reports/state/04_2000_Adherents.asp)</w:t>
        </w:r>
        <w:r>
          <w:rPr>
            <w:color w:val="666666"/>
            <w:sz w:val="24"/>
            <w:u w:val="none"/>
          </w:rPr>
          <w:t>. </w:t>
        </w:r>
      </w:hyperlink>
      <w:r>
        <w:rPr>
          <w:color w:val="666666"/>
          <w:sz w:val="24"/>
          <w:u w:val="none"/>
        </w:rPr>
        <w:t>Association of</w:t>
      </w:r>
      <w:hyperlink r:id="rId1031">
        <w:r>
          <w:rPr>
            <w:color w:val="666666"/>
            <w:sz w:val="24"/>
            <w:u w:val="none"/>
          </w:rPr>
          <w:t> Religion Data Archives. Archived from</w:t>
        </w:r>
        <w:r>
          <w:rPr>
            <w:sz w:val="24"/>
            <w:u w:val="none"/>
          </w:rPr>
          <w:t> </w:t>
        </w:r>
        <w:r>
          <w:rPr>
            <w:sz w:val="24"/>
            <w:u w:val="single" w:color="AAAAAA"/>
          </w:rPr>
          <w:t>the original</w:t>
        </w:r>
        <w:r>
          <w:rPr>
            <w:spacing w:val="-16"/>
            <w:sz w:val="24"/>
            <w:u w:val="single" w:color="AAAAAA"/>
          </w:rPr>
          <w:t> </w:t>
        </w:r>
        <w:r>
          <w:rPr>
            <w:sz w:val="24"/>
            <w:u w:val="single" w:color="AAAAAA"/>
          </w:rPr>
          <w:t>(http://www.thearda.com/mapsReports/re ports/state/04_2000_Adherents.asp)</w:t>
        </w:r>
        <w:r>
          <w:rPr>
            <w:sz w:val="24"/>
            <w:u w:val="none"/>
          </w:rPr>
          <w:t> </w:t>
        </w:r>
        <w:r>
          <w:rPr>
            <w:color w:val="666666"/>
            <w:sz w:val="24"/>
            <w:u w:val="none"/>
          </w:rPr>
          <w:t>on August 2, 2017. Retrieved August 2,</w:t>
        </w:r>
        <w:r>
          <w:rPr>
            <w:color w:val="666666"/>
            <w:spacing w:val="-2"/>
            <w:sz w:val="24"/>
            <w:u w:val="none"/>
          </w:rPr>
          <w:t> </w:t>
        </w:r>
        <w:r>
          <w:rPr>
            <w:color w:val="666666"/>
            <w:sz w:val="24"/>
            <w:u w:val="none"/>
          </w:rPr>
          <w:t>2017.</w:t>
        </w:r>
      </w:hyperlink>
    </w:p>
    <w:p>
      <w:pPr>
        <w:pStyle w:val="ListParagraph"/>
        <w:numPr>
          <w:ilvl w:val="0"/>
          <w:numId w:val="14"/>
        </w:numPr>
        <w:tabs>
          <w:tab w:pos="655" w:val="left" w:leader="none"/>
        </w:tabs>
        <w:spacing w:line="235" w:lineRule="auto" w:before="59" w:after="0"/>
        <w:ind w:left="654" w:right="274" w:hanging="399"/>
        <w:jc w:val="both"/>
        <w:rPr>
          <w:sz w:val="24"/>
          <w:u w:val="none"/>
        </w:rPr>
      </w:pPr>
      <w:r>
        <w:rPr/>
        <w:pict>
          <v:line style="position:absolute;mso-position-horizontal-relative:page;mso-position-vertical-relative:paragraph;z-index:-126760" from="63.012909pt,30.11462pt" to="545.493525pt,30.11462pt" stroked="true" strokeweight=".750359pt" strokecolor="#aaaaaa">
            <v:stroke dashstyle="solid"/>
            <w10:wrap type="none"/>
          </v:line>
        </w:pict>
      </w:r>
      <w:r>
        <w:rPr/>
        <w:pict>
          <v:line style="position:absolute;mso-position-horizontal-relative:page;mso-position-vertical-relative:paragraph;z-index:-126736" from="63.012909pt,57.127533pt" to="551.496394pt,57.127533pt" stroked="true" strokeweight=".750359pt" strokecolor="#aaaaaa">
            <v:stroke dashstyle="solid"/>
            <w10:wrap type="none"/>
          </v:line>
        </w:pict>
      </w:r>
      <w:r>
        <w:rPr>
          <w:sz w:val="24"/>
          <w:u w:val="single" w:color="AAAAAA"/>
        </w:rPr>
        <w:t>"How Hindus Grew into Second-Largest Faith in Arizona &amp; Delaware" (https://web.archive.o</w:t>
      </w:r>
      <w:r>
        <w:rPr>
          <w:sz w:val="24"/>
          <w:u w:val="none"/>
        </w:rPr>
        <w:t> </w:t>
      </w:r>
      <w:hyperlink r:id="rId1032">
        <w:r>
          <w:rPr>
            <w:sz w:val="24"/>
            <w:u w:val="none"/>
          </w:rPr>
          <w:t>rg/web/20170802124053/https://www.nbcnews.com/news/asian-america/how-hindus-grew-</w:t>
        </w:r>
      </w:hyperlink>
      <w:r>
        <w:rPr>
          <w:sz w:val="24"/>
          <w:u w:val="single" w:color="AAAAAA"/>
        </w:rPr>
        <w:t> second-largest-faith-arizona-delaware-n139401)</w:t>
      </w:r>
      <w:r>
        <w:rPr>
          <w:color w:val="666666"/>
          <w:sz w:val="24"/>
          <w:u w:val="none"/>
        </w:rPr>
        <w:t>. NBC News. June 24, 2014. Archived from</w:t>
      </w:r>
      <w:hyperlink r:id="rId1033">
        <w:r>
          <w:rPr>
            <w:sz w:val="24"/>
            <w:u w:val="none"/>
          </w:rPr>
          <w:t> the original</w:t>
        </w:r>
        <w:r>
          <w:rPr>
            <w:spacing w:val="-24"/>
            <w:sz w:val="24"/>
            <w:u w:val="none"/>
          </w:rPr>
          <w:t> </w:t>
        </w:r>
        <w:r>
          <w:rPr>
            <w:sz w:val="24"/>
            <w:u w:val="none"/>
          </w:rPr>
          <w:t>(https://www.nbcnews.com/news/asian-america/how-hindus-grew-second-larges</w:t>
        </w:r>
        <w:r>
          <w:rPr>
            <w:sz w:val="24"/>
            <w:u w:val="single" w:color="AAAAAA"/>
          </w:rPr>
          <w:t> t-faith-arizona-delaware-n139401)</w:t>
        </w:r>
        <w:r>
          <w:rPr>
            <w:sz w:val="24"/>
            <w:u w:val="none"/>
          </w:rPr>
          <w:t> </w:t>
        </w:r>
        <w:r>
          <w:rPr>
            <w:color w:val="666666"/>
            <w:sz w:val="24"/>
            <w:u w:val="none"/>
          </w:rPr>
          <w:t>on August 2, 2017. Retrieved August 2,</w:t>
        </w:r>
        <w:r>
          <w:rPr>
            <w:color w:val="666666"/>
            <w:spacing w:val="-3"/>
            <w:sz w:val="24"/>
            <w:u w:val="none"/>
          </w:rPr>
          <w:t> </w:t>
        </w:r>
        <w:r>
          <w:rPr>
            <w:color w:val="666666"/>
            <w:sz w:val="24"/>
            <w:u w:val="none"/>
          </w:rPr>
          <w:t>2017.</w:t>
        </w:r>
      </w:hyperlink>
    </w:p>
    <w:p>
      <w:pPr>
        <w:pStyle w:val="ListParagraph"/>
        <w:numPr>
          <w:ilvl w:val="0"/>
          <w:numId w:val="14"/>
        </w:numPr>
        <w:tabs>
          <w:tab w:pos="655" w:val="left" w:leader="none"/>
        </w:tabs>
        <w:spacing w:line="235" w:lineRule="auto" w:before="58" w:after="0"/>
        <w:ind w:left="654" w:right="300" w:hanging="399"/>
        <w:jc w:val="left"/>
        <w:rPr>
          <w:sz w:val="24"/>
          <w:u w:val="none"/>
        </w:rPr>
      </w:pPr>
      <w:r>
        <w:rPr>
          <w:sz w:val="24"/>
          <w:u w:val="single" w:color="AAAAAA"/>
        </w:rPr>
        <w:t>"U.S. Religion Census 2010: Summary Findings" (https://web.archive.org/web/2017020114 </w:t>
      </w:r>
      <w:hyperlink r:id="rId1034">
        <w:r>
          <w:rPr>
            <w:sz w:val="24"/>
            <w:u w:val="single" w:color="AAAAAA"/>
          </w:rPr>
          <w:t>0842/http://www.rcms2010.org/press_release/ACP%2020120501.pdf)</w:t>
        </w:r>
        <w:r>
          <w:rPr>
            <w:sz w:val="24"/>
            <w:u w:val="none"/>
          </w:rPr>
          <w:t> </w:t>
        </w:r>
      </w:hyperlink>
      <w:r>
        <w:rPr>
          <w:color w:val="666666"/>
          <w:sz w:val="24"/>
          <w:u w:val="none"/>
        </w:rPr>
        <w:t>(PDF). Association </w:t>
      </w:r>
      <w:r>
        <w:rPr>
          <w:color w:val="666666"/>
          <w:spacing w:val="-6"/>
          <w:sz w:val="24"/>
          <w:u w:val="none"/>
        </w:rPr>
        <w:t>of</w:t>
      </w:r>
      <w:hyperlink r:id="rId1035">
        <w:r>
          <w:rPr>
            <w:color w:val="666666"/>
            <w:spacing w:val="-6"/>
            <w:sz w:val="24"/>
            <w:u w:val="none"/>
          </w:rPr>
          <w:t> </w:t>
        </w:r>
        <w:r>
          <w:rPr>
            <w:color w:val="666666"/>
            <w:sz w:val="24"/>
            <w:u w:val="none"/>
          </w:rPr>
          <w:t>Statisticians of American Religious Bodies. May 1, 2012. p. 16. Archived from</w:t>
        </w:r>
        <w:r>
          <w:rPr>
            <w:sz w:val="24"/>
            <w:u w:val="none"/>
          </w:rPr>
          <w:t> </w:t>
        </w:r>
        <w:r>
          <w:rPr>
            <w:sz w:val="24"/>
            <w:u w:val="single" w:color="AAAAAA"/>
          </w:rPr>
          <w:t>the original </w:t>
        </w:r>
        <w:r>
          <w:rPr>
            <w:spacing w:val="-6"/>
            <w:sz w:val="24"/>
            <w:u w:val="single" w:color="AAAAAA"/>
          </w:rPr>
          <w:t>(h </w:t>
        </w:r>
        <w:r>
          <w:rPr>
            <w:sz w:val="24"/>
            <w:u w:val="single" w:color="AAAAAA"/>
          </w:rPr>
          <w:t>ttp://www.rcms2010.org/press_release/ACP%2020120501.pdf)</w:t>
        </w:r>
        <w:r>
          <w:rPr>
            <w:sz w:val="24"/>
            <w:u w:val="none"/>
          </w:rPr>
          <w:t> </w:t>
        </w:r>
        <w:r>
          <w:rPr>
            <w:color w:val="666666"/>
            <w:sz w:val="24"/>
            <w:u w:val="none"/>
          </w:rPr>
          <w:t>(PDF) on February 1, 2017.</w:t>
        </w:r>
      </w:hyperlink>
      <w:r>
        <w:rPr>
          <w:color w:val="666666"/>
          <w:sz w:val="24"/>
          <w:u w:val="none"/>
        </w:rPr>
        <w:t> Retrieved August 2,</w:t>
      </w:r>
      <w:r>
        <w:rPr>
          <w:color w:val="666666"/>
          <w:spacing w:val="-2"/>
          <w:sz w:val="24"/>
          <w:u w:val="none"/>
        </w:rPr>
        <w:t> </w:t>
      </w:r>
      <w:r>
        <w:rPr>
          <w:color w:val="666666"/>
          <w:sz w:val="24"/>
          <w:u w:val="none"/>
        </w:rPr>
        <w:t>2017.</w:t>
      </w:r>
    </w:p>
    <w:p>
      <w:pPr>
        <w:pStyle w:val="ListParagraph"/>
        <w:numPr>
          <w:ilvl w:val="0"/>
          <w:numId w:val="14"/>
        </w:numPr>
        <w:tabs>
          <w:tab w:pos="655" w:val="left" w:leader="none"/>
        </w:tabs>
        <w:spacing w:line="235" w:lineRule="auto" w:before="58" w:after="0"/>
        <w:ind w:left="654" w:right="329" w:hanging="399"/>
        <w:jc w:val="left"/>
        <w:rPr>
          <w:sz w:val="24"/>
          <w:u w:val="none"/>
        </w:rPr>
      </w:pPr>
      <w:r>
        <w:rPr>
          <w:sz w:val="24"/>
          <w:u w:val="single" w:color="AAAAAA"/>
        </w:rPr>
        <w:t>"News Release"</w:t>
      </w:r>
      <w:r>
        <w:rPr>
          <w:spacing w:val="-22"/>
          <w:sz w:val="24"/>
          <w:u w:val="single" w:color="AAAAAA"/>
        </w:rPr>
        <w:t> </w:t>
      </w:r>
      <w:hyperlink r:id="rId1036">
        <w:r>
          <w:rPr>
            <w:sz w:val="24"/>
            <w:u w:val="single" w:color="AAAAAA"/>
          </w:rPr>
          <w:t>(https://web.archive.org/web/20120921200544/http://www</w:t>
        </w:r>
      </w:hyperlink>
      <w:r>
        <w:rPr>
          <w:sz w:val="24"/>
          <w:u w:val="single" w:color="AAAAAA"/>
        </w:rPr>
        <w:t>.bea.gov/newsrel</w:t>
      </w:r>
      <w:hyperlink r:id="rId1037">
        <w:r>
          <w:rPr>
            <w:sz w:val="24"/>
            <w:u w:val="single" w:color="AAAAAA"/>
          </w:rPr>
          <w:t> eases/regional/spi/2010/pdf/spi0310.pdf)</w:t>
        </w:r>
        <w:r>
          <w:rPr>
            <w:sz w:val="24"/>
            <w:u w:val="none"/>
          </w:rPr>
          <w:t> </w:t>
        </w:r>
        <w:r>
          <w:rPr>
            <w:color w:val="666666"/>
            <w:sz w:val="24"/>
            <w:u w:val="none"/>
          </w:rPr>
          <w:t>(PDF). Archived from</w:t>
        </w:r>
        <w:r>
          <w:rPr>
            <w:sz w:val="24"/>
            <w:u w:val="none"/>
          </w:rPr>
          <w:t> </w:t>
        </w:r>
        <w:r>
          <w:rPr>
            <w:sz w:val="24"/>
            <w:u w:val="single" w:color="AAAAAA"/>
          </w:rPr>
          <w:t>the original (https://www.be a.gov/newsreleases/regional/spi/2010/pdf/spi0310.pdf)</w:t>
        </w:r>
        <w:r>
          <w:rPr>
            <w:sz w:val="24"/>
            <w:u w:val="none"/>
          </w:rPr>
          <w:t> </w:t>
        </w:r>
        <w:r>
          <w:rPr>
            <w:color w:val="666666"/>
            <w:sz w:val="24"/>
            <w:u w:val="none"/>
          </w:rPr>
          <w:t>(PDF) on September 21, 2012.</w:t>
        </w:r>
      </w:hyperlink>
      <w:r>
        <w:rPr>
          <w:color w:val="666666"/>
          <w:sz w:val="24"/>
          <w:u w:val="none"/>
        </w:rPr>
        <w:t> Retrieved December 28,</w:t>
      </w:r>
      <w:r>
        <w:rPr>
          <w:color w:val="666666"/>
          <w:spacing w:val="-2"/>
          <w:sz w:val="24"/>
          <w:u w:val="none"/>
        </w:rPr>
        <w:t> </w:t>
      </w:r>
      <w:r>
        <w:rPr>
          <w:color w:val="666666"/>
          <w:sz w:val="24"/>
          <w:u w:val="none"/>
        </w:rPr>
        <w:t>2011.</w:t>
      </w:r>
    </w:p>
    <w:p>
      <w:pPr>
        <w:pStyle w:val="ListParagraph"/>
        <w:numPr>
          <w:ilvl w:val="0"/>
          <w:numId w:val="14"/>
        </w:numPr>
        <w:tabs>
          <w:tab w:pos="655" w:val="left" w:leader="none"/>
        </w:tabs>
        <w:spacing w:line="235" w:lineRule="auto" w:before="59" w:after="0"/>
        <w:ind w:left="654" w:right="464" w:hanging="399"/>
        <w:jc w:val="left"/>
        <w:rPr>
          <w:sz w:val="24"/>
          <w:u w:val="none"/>
        </w:rPr>
      </w:pPr>
      <w:hyperlink r:id="rId1038">
        <w:r>
          <w:rPr>
            <w:sz w:val="24"/>
            <w:u w:val="single" w:color="AAAAAA"/>
          </w:rPr>
          <w:t>"QuickFacts Arizona" (https://www.census.gov/quickfacts/AZ)</w:t>
        </w:r>
      </w:hyperlink>
      <w:r>
        <w:rPr>
          <w:color w:val="666666"/>
          <w:sz w:val="24"/>
          <w:u w:val="none"/>
        </w:rPr>
        <w:t>.</w:t>
      </w:r>
      <w:r>
        <w:rPr>
          <w:sz w:val="24"/>
          <w:u w:val="none"/>
        </w:rPr>
        <w:t> </w:t>
      </w:r>
      <w:r>
        <w:rPr>
          <w:sz w:val="24"/>
          <w:u w:val="single" w:color="AAAAAA"/>
        </w:rPr>
        <w:t>Archived</w:t>
      </w:r>
      <w:r>
        <w:rPr>
          <w:spacing w:val="-15"/>
          <w:sz w:val="24"/>
          <w:u w:val="single" w:color="AAAAAA"/>
        </w:rPr>
        <w:t> </w:t>
      </w:r>
      <w:r>
        <w:rPr>
          <w:sz w:val="24"/>
          <w:u w:val="single" w:color="AAAAAA"/>
        </w:rPr>
        <w:t>(https://web.archiv</w:t>
      </w:r>
      <w:hyperlink r:id="rId1039">
        <w:r>
          <w:rPr>
            <w:sz w:val="24"/>
            <w:u w:val="single" w:color="AAAAAA"/>
          </w:rPr>
          <w:t> e.org/web/20191109142226/https://www</w:t>
        </w:r>
      </w:hyperlink>
      <w:r>
        <w:rPr>
          <w:sz w:val="24"/>
          <w:u w:val="single" w:color="AAAAAA"/>
        </w:rPr>
        <w:t>.census.gov/quickfacts/AZ)</w:t>
      </w:r>
      <w:r>
        <w:rPr>
          <w:sz w:val="24"/>
          <w:u w:val="none"/>
        </w:rPr>
        <w:t> </w:t>
      </w:r>
      <w:r>
        <w:rPr>
          <w:color w:val="666666"/>
          <w:sz w:val="24"/>
          <w:u w:val="none"/>
        </w:rPr>
        <w:t>from the original on November 9, 2019. Retrieved November 11,</w:t>
      </w:r>
      <w:r>
        <w:rPr>
          <w:color w:val="666666"/>
          <w:spacing w:val="-2"/>
          <w:sz w:val="24"/>
          <w:u w:val="none"/>
        </w:rPr>
        <w:t> </w:t>
      </w:r>
      <w:r>
        <w:rPr>
          <w:color w:val="666666"/>
          <w:sz w:val="24"/>
          <w:u w:val="none"/>
        </w:rPr>
        <w:t>2019.</w:t>
      </w:r>
    </w:p>
    <w:p>
      <w:pPr>
        <w:pStyle w:val="ListParagraph"/>
        <w:numPr>
          <w:ilvl w:val="0"/>
          <w:numId w:val="14"/>
        </w:numPr>
        <w:tabs>
          <w:tab w:pos="655" w:val="left" w:leader="none"/>
        </w:tabs>
        <w:spacing w:line="235" w:lineRule="auto" w:before="59" w:after="0"/>
        <w:ind w:left="654" w:right="294" w:hanging="399"/>
        <w:jc w:val="left"/>
        <w:rPr>
          <w:sz w:val="24"/>
          <w:u w:val="none"/>
        </w:rPr>
      </w:pPr>
      <w:hyperlink r:id="rId1040">
        <w:r>
          <w:rPr>
            <w:sz w:val="24"/>
            <w:u w:val="single" w:color="AAAAAA"/>
          </w:rPr>
          <w:t>"Arizona Economy at a Glance" (http://www.bls.gov/eag/eag.az.htm)</w:t>
        </w:r>
      </w:hyperlink>
      <w:r>
        <w:rPr>
          <w:color w:val="666666"/>
          <w:sz w:val="24"/>
          <w:u w:val="none"/>
        </w:rPr>
        <w:t>. </w:t>
      </w:r>
      <w:r>
        <w:rPr>
          <w:color w:val="666666"/>
          <w:spacing w:val="-3"/>
          <w:sz w:val="24"/>
          <w:u w:val="none"/>
        </w:rPr>
        <w:t>Bls.gov.</w:t>
      </w:r>
      <w:r>
        <w:rPr>
          <w:spacing w:val="-3"/>
          <w:sz w:val="24"/>
          <w:u w:val="none"/>
        </w:rPr>
        <w:t> </w:t>
      </w:r>
      <w:r>
        <w:rPr>
          <w:sz w:val="24"/>
          <w:u w:val="single" w:color="AAAAAA"/>
        </w:rPr>
        <w:t>Archived (http</w:t>
      </w:r>
      <w:hyperlink r:id="rId1041">
        <w:r>
          <w:rPr>
            <w:sz w:val="24"/>
            <w:u w:val="single" w:color="AAAAAA"/>
          </w:rPr>
          <w:t> s://web.archive.org/web/20160923195505/http://www</w:t>
        </w:r>
      </w:hyperlink>
      <w:r>
        <w:rPr>
          <w:sz w:val="24"/>
          <w:u w:val="single" w:color="AAAAAA"/>
        </w:rPr>
        <w:t>.bls.gov/eag/eag.az.htm)</w:t>
      </w:r>
      <w:r>
        <w:rPr>
          <w:sz w:val="24"/>
          <w:u w:val="none"/>
        </w:rPr>
        <w:t> </w:t>
      </w:r>
      <w:r>
        <w:rPr>
          <w:color w:val="666666"/>
          <w:sz w:val="24"/>
          <w:u w:val="none"/>
        </w:rPr>
        <w:t>from the original on September 23, 2016. Retrieved September 9,</w:t>
      </w:r>
      <w:r>
        <w:rPr>
          <w:color w:val="666666"/>
          <w:spacing w:val="-2"/>
          <w:sz w:val="24"/>
          <w:u w:val="none"/>
        </w:rPr>
        <w:t> </w:t>
      </w:r>
      <w:r>
        <w:rPr>
          <w:color w:val="666666"/>
          <w:sz w:val="24"/>
          <w:u w:val="none"/>
        </w:rPr>
        <w:t>2016.</w:t>
      </w:r>
    </w:p>
    <w:p>
      <w:pPr>
        <w:pStyle w:val="ListParagraph"/>
        <w:numPr>
          <w:ilvl w:val="0"/>
          <w:numId w:val="14"/>
        </w:numPr>
        <w:tabs>
          <w:tab w:pos="655" w:val="left" w:leader="none"/>
        </w:tabs>
        <w:spacing w:line="235" w:lineRule="auto" w:before="59" w:after="0"/>
        <w:ind w:left="654" w:right="326" w:hanging="399"/>
        <w:jc w:val="both"/>
        <w:rPr>
          <w:sz w:val="24"/>
          <w:u w:val="none"/>
        </w:rPr>
      </w:pPr>
      <w:r>
        <w:rPr/>
        <w:pict>
          <v:line style="position:absolute;mso-position-horizontal-relative:page;mso-position-vertical-relative:paragraph;z-index:-126712" from="63.012909pt,30.114649pt" to="548.494959pt,30.114649pt" stroked="true" strokeweight=".750359pt" strokecolor="#aaaaaa">
            <v:stroke dashstyle="solid"/>
            <w10:wrap type="none"/>
          </v:line>
        </w:pict>
      </w:r>
      <w:hyperlink r:id="rId1042">
        <w:r>
          <w:rPr>
            <w:sz w:val="24"/>
            <w:u w:val="single" w:color="AAAAAA"/>
          </w:rPr>
          <w:t>"Arizona Republic 100: State's biggest employers" (https://azcentral.com/story/money/busin</w:t>
        </w:r>
        <w:r>
          <w:rPr>
            <w:sz w:val="24"/>
            <w:u w:val="none"/>
          </w:rPr>
          <w:t> ess/jobs/2016/04/22/republic-100-report-highlights-arizonas-top-employers-workplace-trend</w:t>
        </w:r>
        <w:r>
          <w:rPr>
            <w:sz w:val="24"/>
            <w:u w:val="single" w:color="AAAAAA"/>
          </w:rPr>
          <w:t> s/83313758/)</w:t>
        </w:r>
        <w:r>
          <w:rPr>
            <w:color w:val="666666"/>
            <w:sz w:val="24"/>
            <w:u w:val="none"/>
          </w:rPr>
          <w:t>. </w:t>
        </w:r>
        <w:r>
          <w:rPr>
            <w:i/>
            <w:color w:val="666666"/>
            <w:sz w:val="24"/>
            <w:u w:val="none"/>
          </w:rPr>
          <w:t>The Arizona Republic</w:t>
        </w:r>
        <w:r>
          <w:rPr>
            <w:color w:val="666666"/>
            <w:sz w:val="24"/>
            <w:u w:val="none"/>
          </w:rPr>
          <w:t>.</w:t>
        </w:r>
      </w:hyperlink>
    </w:p>
    <w:p>
      <w:pPr>
        <w:pStyle w:val="ListParagraph"/>
        <w:numPr>
          <w:ilvl w:val="0"/>
          <w:numId w:val="14"/>
        </w:numPr>
        <w:tabs>
          <w:tab w:pos="655" w:val="left" w:leader="none"/>
        </w:tabs>
        <w:spacing w:line="240" w:lineRule="auto" w:before="55" w:after="0"/>
        <w:ind w:left="654" w:right="0" w:hanging="399"/>
        <w:jc w:val="left"/>
        <w:rPr>
          <w:sz w:val="24"/>
          <w:u w:val="none"/>
        </w:rPr>
      </w:pPr>
      <w:hyperlink r:id="rId1043">
        <w:r>
          <w:rPr>
            <w:sz w:val="24"/>
            <w:u w:val="single" w:color="AAAAAA"/>
          </w:rPr>
          <w:t>https://azdor.gov/</w:t>
        </w:r>
      </w:hyperlink>
    </w:p>
    <w:p>
      <w:pPr>
        <w:pStyle w:val="ListParagraph"/>
        <w:numPr>
          <w:ilvl w:val="0"/>
          <w:numId w:val="14"/>
        </w:numPr>
        <w:tabs>
          <w:tab w:pos="655" w:val="left" w:leader="none"/>
        </w:tabs>
        <w:spacing w:line="235" w:lineRule="auto" w:before="58" w:after="0"/>
        <w:ind w:left="654" w:right="326" w:hanging="399"/>
        <w:jc w:val="left"/>
        <w:rPr>
          <w:sz w:val="24"/>
          <w:u w:val="none"/>
        </w:rPr>
      </w:pPr>
      <w:hyperlink r:id="rId1044">
        <w:r>
          <w:rPr>
            <w:sz w:val="24"/>
            <w:u w:val="single" w:color="AAAAAA"/>
          </w:rPr>
          <w:t>"Arizona Income </w:t>
        </w:r>
        <w:r>
          <w:rPr>
            <w:spacing w:val="-9"/>
            <w:sz w:val="24"/>
            <w:u w:val="single" w:color="AAAAAA"/>
          </w:rPr>
          <w:t>Tax </w:t>
        </w:r>
        <w:r>
          <w:rPr>
            <w:sz w:val="24"/>
            <w:u w:val="single" w:color="AAAAAA"/>
          </w:rPr>
          <w:t>Rates for 2017" (http://www.tax-rates.org/arizona/income-tax)</w:t>
        </w:r>
      </w:hyperlink>
      <w:r>
        <w:rPr>
          <w:color w:val="666666"/>
          <w:sz w:val="24"/>
          <w:u w:val="none"/>
        </w:rPr>
        <w:t>.</w:t>
      </w:r>
      <w:hyperlink r:id="rId1045">
        <w:r>
          <w:rPr>
            <w:color w:val="666666"/>
            <w:sz w:val="24"/>
            <w:u w:val="none"/>
          </w:rPr>
          <w:t> </w:t>
        </w:r>
        <w:r>
          <w:rPr>
            <w:i/>
            <w:color w:val="666666"/>
            <w:sz w:val="24"/>
            <w:u w:val="none"/>
          </w:rPr>
          <w:t>www.tax-rates.org</w:t>
        </w:r>
        <w:r>
          <w:rPr>
            <w:color w:val="666666"/>
            <w:sz w:val="24"/>
            <w:u w:val="none"/>
          </w:rPr>
          <w:t>.</w:t>
        </w:r>
      </w:hyperlink>
      <w:r>
        <w:rPr>
          <w:sz w:val="24"/>
          <w:u w:val="none"/>
        </w:rPr>
        <w:t> </w:t>
      </w:r>
      <w:r>
        <w:rPr>
          <w:sz w:val="24"/>
          <w:u w:val="single" w:color="AAAAAA"/>
        </w:rPr>
        <w:t>Archived</w:t>
      </w:r>
      <w:r>
        <w:rPr>
          <w:spacing w:val="-27"/>
          <w:sz w:val="24"/>
          <w:u w:val="single" w:color="AAAAAA"/>
        </w:rPr>
        <w:t> </w:t>
      </w:r>
      <w:r>
        <w:rPr>
          <w:sz w:val="24"/>
          <w:u w:val="single" w:color="AAAAAA"/>
        </w:rPr>
        <w:t>(https://web.archive.org/web/20170227150119/http://www.tax-r ates.org/arizona/income-tax)</w:t>
      </w:r>
      <w:r>
        <w:rPr>
          <w:sz w:val="24"/>
          <w:u w:val="none"/>
        </w:rPr>
        <w:t> </w:t>
      </w:r>
      <w:r>
        <w:rPr>
          <w:color w:val="666666"/>
          <w:sz w:val="24"/>
          <w:u w:val="none"/>
        </w:rPr>
        <w:t>from the original on February 27, 2017.</w:t>
      </w:r>
      <w:r>
        <w:rPr>
          <w:color w:val="666666"/>
          <w:spacing w:val="-2"/>
          <w:sz w:val="24"/>
          <w:u w:val="none"/>
        </w:rPr>
        <w:t> </w:t>
      </w:r>
      <w:r>
        <w:rPr>
          <w:color w:val="666666"/>
          <w:sz w:val="24"/>
          <w:u w:val="none"/>
        </w:rPr>
        <w:t>Retrieved</w:t>
      </w:r>
    </w:p>
    <w:p>
      <w:pPr>
        <w:pStyle w:val="BodyText"/>
        <w:spacing w:line="270" w:lineRule="exact"/>
        <w:ind w:left="654"/>
        <w:rPr>
          <w:rFonts w:ascii="Arial"/>
        </w:rPr>
      </w:pPr>
      <w:r>
        <w:rPr>
          <w:rFonts w:ascii="Arial"/>
          <w:color w:val="666666"/>
        </w:rPr>
        <w:t>February 26, 2017.</w:t>
      </w:r>
    </w:p>
    <w:p>
      <w:pPr>
        <w:pStyle w:val="ListParagraph"/>
        <w:numPr>
          <w:ilvl w:val="0"/>
          <w:numId w:val="14"/>
        </w:numPr>
        <w:tabs>
          <w:tab w:pos="655" w:val="left" w:leader="none"/>
        </w:tabs>
        <w:spacing w:line="235" w:lineRule="auto" w:before="59" w:after="0"/>
        <w:ind w:left="654" w:right="325" w:hanging="399"/>
        <w:jc w:val="left"/>
        <w:rPr>
          <w:sz w:val="24"/>
          <w:u w:val="none"/>
        </w:rPr>
      </w:pPr>
      <w:hyperlink r:id="rId1046">
        <w:r>
          <w:rPr>
            <w:sz w:val="24"/>
            <w:u w:val="single" w:color="AAAAAA"/>
          </w:rPr>
          <w:t>"Tucson: Streetcar Plan Wins With 60% of </w:t>
        </w:r>
        <w:r>
          <w:rPr>
            <w:spacing w:val="-3"/>
            <w:sz w:val="24"/>
            <w:u w:val="single" w:color="AAAAAA"/>
          </w:rPr>
          <w:t>Vote"</w:t>
        </w:r>
        <w:r>
          <w:rPr>
            <w:spacing w:val="-36"/>
            <w:sz w:val="24"/>
            <w:u w:val="single" w:color="AAAAAA"/>
          </w:rPr>
          <w:t> </w:t>
        </w:r>
        <w:r>
          <w:rPr>
            <w:sz w:val="24"/>
            <w:u w:val="single" w:color="AAAAAA"/>
          </w:rPr>
          <w:t>(http://www.lightrailnow.org/news/n_tuc_20 06-05b.htm)</w:t>
        </w:r>
        <w:r>
          <w:rPr>
            <w:color w:val="666666"/>
            <w:sz w:val="24"/>
            <w:u w:val="none"/>
          </w:rPr>
          <w:t>. Lightrailnow.org.</w:t>
        </w:r>
        <w:r>
          <w:rPr>
            <w:sz w:val="24"/>
            <w:u w:val="none"/>
          </w:rPr>
          <w:t> </w:t>
        </w:r>
        <w:r>
          <w:rPr>
            <w:sz w:val="24"/>
            <w:u w:val="single" w:color="AAAAAA"/>
          </w:rPr>
          <w:t>Archived (https://web.archive.org/web/20120104135221/htt</w:t>
        </w:r>
      </w:hyperlink>
      <w:hyperlink r:id="rId1047">
        <w:r>
          <w:rPr>
            <w:sz w:val="24"/>
            <w:u w:val="single" w:color="AAAAAA"/>
          </w:rPr>
          <w:t> p://www.lightrailnow.org/news/n_tuc_2006-05b.htm)</w:t>
        </w:r>
        <w:r>
          <w:rPr>
            <w:sz w:val="24"/>
            <w:u w:val="none"/>
          </w:rPr>
          <w:t> </w:t>
        </w:r>
      </w:hyperlink>
      <w:r>
        <w:rPr>
          <w:color w:val="666666"/>
          <w:sz w:val="24"/>
          <w:u w:val="none"/>
        </w:rPr>
        <w:t>from the original on January 4, 2012. Retrieved December 28,</w:t>
      </w:r>
      <w:r>
        <w:rPr>
          <w:color w:val="666666"/>
          <w:spacing w:val="-2"/>
          <w:sz w:val="24"/>
          <w:u w:val="none"/>
        </w:rPr>
        <w:t> </w:t>
      </w:r>
      <w:r>
        <w:rPr>
          <w:color w:val="666666"/>
          <w:sz w:val="24"/>
          <w:u w:val="none"/>
        </w:rPr>
        <w:t>2011.</w:t>
      </w:r>
    </w:p>
    <w:p>
      <w:pPr>
        <w:pStyle w:val="ListParagraph"/>
        <w:numPr>
          <w:ilvl w:val="0"/>
          <w:numId w:val="14"/>
        </w:numPr>
        <w:tabs>
          <w:tab w:pos="655" w:val="left" w:leader="none"/>
        </w:tabs>
        <w:spacing w:line="240" w:lineRule="auto" w:before="54" w:after="0"/>
        <w:ind w:left="654" w:right="0" w:hanging="399"/>
        <w:jc w:val="left"/>
        <w:rPr>
          <w:sz w:val="24"/>
          <w:u w:val="none"/>
        </w:rPr>
      </w:pPr>
      <w:r>
        <w:rPr>
          <w:color w:val="666666"/>
          <w:sz w:val="24"/>
          <w:u w:val="none"/>
        </w:rPr>
        <w:t>World's busiest airports by traffic</w:t>
      </w:r>
      <w:r>
        <w:rPr>
          <w:color w:val="666666"/>
          <w:spacing w:val="-1"/>
          <w:sz w:val="24"/>
          <w:u w:val="none"/>
        </w:rPr>
        <w:t> </w:t>
      </w:r>
      <w:r>
        <w:rPr>
          <w:color w:val="666666"/>
          <w:sz w:val="24"/>
          <w:u w:val="none"/>
        </w:rPr>
        <w:t>movements</w:t>
      </w:r>
    </w:p>
    <w:p>
      <w:pPr>
        <w:pStyle w:val="ListParagraph"/>
        <w:numPr>
          <w:ilvl w:val="0"/>
          <w:numId w:val="14"/>
        </w:numPr>
        <w:tabs>
          <w:tab w:pos="655" w:val="left" w:leader="none"/>
        </w:tabs>
        <w:spacing w:line="240" w:lineRule="auto" w:before="55" w:after="0"/>
        <w:ind w:left="654" w:right="0" w:hanging="399"/>
        <w:jc w:val="left"/>
        <w:rPr>
          <w:sz w:val="24"/>
          <w:u w:val="none"/>
        </w:rPr>
      </w:pPr>
      <w:r>
        <w:rPr>
          <w:color w:val="666666"/>
          <w:sz w:val="24"/>
          <w:u w:val="none"/>
        </w:rPr>
        <w:t>World's busiest airports by passenger</w:t>
      </w:r>
      <w:r>
        <w:rPr>
          <w:color w:val="666666"/>
          <w:spacing w:val="-1"/>
          <w:sz w:val="24"/>
          <w:u w:val="none"/>
        </w:rPr>
        <w:t> </w:t>
      </w:r>
      <w:r>
        <w:rPr>
          <w:color w:val="666666"/>
          <w:sz w:val="24"/>
          <w:u w:val="none"/>
        </w:rPr>
        <w:t>traffic</w:t>
      </w:r>
    </w:p>
    <w:p>
      <w:pPr>
        <w:spacing w:after="0" w:line="240" w:lineRule="auto"/>
        <w:jc w:val="left"/>
        <w:rPr>
          <w:sz w:val="24"/>
        </w:rPr>
        <w:sectPr>
          <w:pgSz w:w="11900" w:h="16840"/>
          <w:pgMar w:top="640" w:bottom="280" w:left="600" w:right="600"/>
        </w:sectPr>
      </w:pPr>
    </w:p>
    <w:p>
      <w:pPr>
        <w:pStyle w:val="ListParagraph"/>
        <w:numPr>
          <w:ilvl w:val="0"/>
          <w:numId w:val="14"/>
        </w:numPr>
        <w:tabs>
          <w:tab w:pos="655" w:val="left" w:leader="none"/>
        </w:tabs>
        <w:spacing w:line="235" w:lineRule="auto" w:before="81" w:after="0"/>
        <w:ind w:left="654" w:right="360" w:hanging="399"/>
        <w:jc w:val="both"/>
        <w:rPr>
          <w:sz w:val="24"/>
          <w:u w:val="none"/>
        </w:rPr>
      </w:pPr>
      <w:r>
        <w:rPr>
          <w:sz w:val="24"/>
          <w:u w:val="single" w:color="AAAAAA"/>
        </w:rPr>
        <w:t>"Deer </w:t>
      </w:r>
      <w:r>
        <w:rPr>
          <w:spacing w:val="-3"/>
          <w:sz w:val="24"/>
          <w:u w:val="single" w:color="AAAAAA"/>
        </w:rPr>
        <w:t>Valley </w:t>
      </w:r>
      <w:r>
        <w:rPr>
          <w:sz w:val="24"/>
          <w:u w:val="single" w:color="AAAAAA"/>
        </w:rPr>
        <w:t>Airport" </w:t>
      </w:r>
      <w:hyperlink r:id="rId1048">
        <w:r>
          <w:rPr>
            <w:sz w:val="24"/>
            <w:u w:val="single" w:color="AAAAAA"/>
          </w:rPr>
          <w:t>(https://web.archive.org/web/20110423090645/http://deervalleyairport.</w:t>
        </w:r>
      </w:hyperlink>
      <w:hyperlink r:id="rId1049">
        <w:r>
          <w:rPr>
            <w:sz w:val="24"/>
            <w:u w:val="single" w:color="AAAAAA"/>
          </w:rPr>
          <w:t> com/index.shtml)</w:t>
        </w:r>
        <w:r>
          <w:rPr>
            <w:color w:val="666666"/>
            <w:sz w:val="24"/>
            <w:u w:val="none"/>
          </w:rPr>
          <w:t>. Phoenix.gov. Archived from</w:t>
        </w:r>
        <w:r>
          <w:rPr>
            <w:sz w:val="24"/>
            <w:u w:val="none"/>
          </w:rPr>
          <w:t> </w:t>
        </w:r>
        <w:r>
          <w:rPr>
            <w:sz w:val="24"/>
            <w:u w:val="single" w:color="AAAAAA"/>
          </w:rPr>
          <w:t>the original</w:t>
        </w:r>
        <w:r>
          <w:rPr>
            <w:spacing w:val="-19"/>
            <w:sz w:val="24"/>
            <w:u w:val="single" w:color="AAAAAA"/>
          </w:rPr>
          <w:t> </w:t>
        </w:r>
        <w:r>
          <w:rPr>
            <w:sz w:val="24"/>
            <w:u w:val="single" w:color="AAAAAA"/>
          </w:rPr>
          <w:t>(http://deervalleyairport.com/inde x.shtml)</w:t>
        </w:r>
        <w:r>
          <w:rPr>
            <w:sz w:val="24"/>
            <w:u w:val="none"/>
          </w:rPr>
          <w:t> </w:t>
        </w:r>
        <w:r>
          <w:rPr>
            <w:color w:val="666666"/>
            <w:sz w:val="24"/>
            <w:u w:val="none"/>
          </w:rPr>
          <w:t>on April 23, 2011. Retrieved July 25,</w:t>
        </w:r>
        <w:r>
          <w:rPr>
            <w:color w:val="666666"/>
            <w:spacing w:val="-1"/>
            <w:sz w:val="24"/>
            <w:u w:val="none"/>
          </w:rPr>
          <w:t> </w:t>
        </w:r>
        <w:r>
          <w:rPr>
            <w:color w:val="666666"/>
            <w:sz w:val="24"/>
            <w:u w:val="none"/>
          </w:rPr>
          <w:t>2010.</w:t>
        </w:r>
      </w:hyperlink>
    </w:p>
    <w:p>
      <w:pPr>
        <w:pStyle w:val="ListParagraph"/>
        <w:numPr>
          <w:ilvl w:val="0"/>
          <w:numId w:val="14"/>
        </w:numPr>
        <w:tabs>
          <w:tab w:pos="655" w:val="left" w:leader="none"/>
        </w:tabs>
        <w:spacing w:line="235" w:lineRule="auto" w:before="59" w:after="0"/>
        <w:ind w:left="654" w:right="276" w:hanging="399"/>
        <w:jc w:val="left"/>
        <w:rPr>
          <w:sz w:val="24"/>
          <w:u w:val="none"/>
        </w:rPr>
      </w:pPr>
      <w:hyperlink r:id="rId1050">
        <w:r>
          <w:rPr>
            <w:sz w:val="24"/>
            <w:u w:val="single" w:color="AAAAAA"/>
          </w:rPr>
          <w:t>"Ariz. GOP would gain if Napolitano gets Obama post"</w:t>
        </w:r>
        <w:r>
          <w:rPr>
            <w:spacing w:val="-16"/>
            <w:sz w:val="24"/>
            <w:u w:val="single" w:color="AAAAAA"/>
          </w:rPr>
          <w:t> </w:t>
        </w:r>
        <w:r>
          <w:rPr>
            <w:sz w:val="24"/>
            <w:u w:val="single" w:color="AAAAAA"/>
          </w:rPr>
          <w:t>(http://ktar.com/?nid=6&amp;sid=994469)</w:t>
        </w:r>
      </w:hyperlink>
      <w:r>
        <w:rPr>
          <w:color w:val="666666"/>
          <w:sz w:val="24"/>
          <w:u w:val="none"/>
        </w:rPr>
        <w:t>.</w:t>
      </w:r>
      <w:hyperlink r:id="rId1051">
        <w:r>
          <w:rPr>
            <w:sz w:val="24"/>
            <w:u w:val="single" w:color="AAAAAA"/>
          </w:rPr>
          <w:t> </w:t>
        </w:r>
        <w:r>
          <w:rPr>
            <w:spacing w:val="-4"/>
            <w:sz w:val="24"/>
            <w:u w:val="single" w:color="AAAAAA"/>
          </w:rPr>
          <w:t>KTAR</w:t>
        </w:r>
      </w:hyperlink>
      <w:r>
        <w:rPr>
          <w:color w:val="666666"/>
          <w:spacing w:val="-4"/>
          <w:sz w:val="24"/>
          <w:u w:val="none"/>
        </w:rPr>
        <w:t>. </w:t>
      </w:r>
      <w:r>
        <w:rPr>
          <w:color w:val="666666"/>
          <w:sz w:val="24"/>
          <w:u w:val="none"/>
        </w:rPr>
        <w:t>Associated Press. November 20, 2008.</w:t>
      </w:r>
      <w:r>
        <w:rPr>
          <w:sz w:val="24"/>
          <w:u w:val="none"/>
        </w:rPr>
        <w:t> </w:t>
      </w:r>
      <w:r>
        <w:rPr>
          <w:sz w:val="24"/>
          <w:u w:val="single" w:color="AAAAAA"/>
        </w:rPr>
        <w:t>Archived (https://web.archive.org/web/20111</w:t>
      </w:r>
      <w:hyperlink r:id="rId1052">
        <w:r>
          <w:rPr>
            <w:sz w:val="24"/>
            <w:u w:val="single" w:color="AAAAAA"/>
          </w:rPr>
          <w:t> 121152231/http://ktar.com/?nid=6&amp;sid=994469)</w:t>
        </w:r>
        <w:r>
          <w:rPr>
            <w:sz w:val="24"/>
            <w:u w:val="none"/>
          </w:rPr>
          <w:t> </w:t>
        </w:r>
      </w:hyperlink>
      <w:r>
        <w:rPr>
          <w:color w:val="666666"/>
          <w:sz w:val="24"/>
          <w:u w:val="none"/>
        </w:rPr>
        <w:t>from the original on November 21, 2011. Retrieved December 28,</w:t>
      </w:r>
      <w:r>
        <w:rPr>
          <w:color w:val="666666"/>
          <w:spacing w:val="-2"/>
          <w:sz w:val="24"/>
          <w:u w:val="none"/>
        </w:rPr>
        <w:t> </w:t>
      </w:r>
      <w:r>
        <w:rPr>
          <w:color w:val="666666"/>
          <w:sz w:val="24"/>
          <w:u w:val="none"/>
        </w:rPr>
        <w:t>2011.</w:t>
      </w:r>
    </w:p>
    <w:p>
      <w:pPr>
        <w:pStyle w:val="ListParagraph"/>
        <w:numPr>
          <w:ilvl w:val="0"/>
          <w:numId w:val="14"/>
        </w:numPr>
        <w:tabs>
          <w:tab w:pos="655" w:val="left" w:leader="none"/>
        </w:tabs>
        <w:spacing w:line="235" w:lineRule="auto" w:before="59" w:after="0"/>
        <w:ind w:left="654" w:right="350" w:hanging="399"/>
        <w:jc w:val="left"/>
        <w:rPr>
          <w:sz w:val="24"/>
          <w:u w:val="none"/>
        </w:rPr>
      </w:pPr>
      <w:r>
        <w:rPr>
          <w:sz w:val="24"/>
          <w:u w:val="single" w:color="AAAAAA"/>
        </w:rPr>
        <w:t>"Format Document"</w:t>
      </w:r>
      <w:r>
        <w:rPr>
          <w:spacing w:val="-15"/>
          <w:sz w:val="24"/>
          <w:u w:val="single" w:color="AAAAAA"/>
        </w:rPr>
        <w:t> </w:t>
      </w:r>
      <w:r>
        <w:rPr>
          <w:sz w:val="24"/>
          <w:u w:val="single" w:color="AAAAAA"/>
        </w:rPr>
        <w:t>(http://www.azleg.gov/FormatDocument.asp?inDoc=/const/19/0.1.htm)</w:t>
      </w:r>
      <w:r>
        <w:rPr>
          <w:color w:val="666666"/>
          <w:sz w:val="24"/>
          <w:u w:val="none"/>
        </w:rPr>
        <w:t>. Azleg.gov. January 1, 1993.</w:t>
      </w:r>
      <w:r>
        <w:rPr>
          <w:sz w:val="24"/>
          <w:u w:val="none"/>
        </w:rPr>
        <w:t> </w:t>
      </w:r>
      <w:r>
        <w:rPr>
          <w:sz w:val="24"/>
          <w:u w:val="single" w:color="AAAAAA"/>
        </w:rPr>
        <w:t>Archived (https://web.archive.org/web/20160917193722/http:// </w:t>
      </w:r>
      <w:hyperlink r:id="rId1053">
        <w:r>
          <w:rPr>
            <w:sz w:val="24"/>
            <w:u w:val="single" w:color="AAAAAA"/>
          </w:rPr>
          <w:t>www.azleg.gov/FormatDocument.asp?inDoc=%2Fconst%2F19%2F0.1.htm)</w:t>
        </w:r>
        <w:r>
          <w:rPr>
            <w:sz w:val="24"/>
            <w:u w:val="none"/>
          </w:rPr>
          <w:t> </w:t>
        </w:r>
      </w:hyperlink>
      <w:r>
        <w:rPr>
          <w:color w:val="666666"/>
          <w:sz w:val="24"/>
          <w:u w:val="none"/>
        </w:rPr>
        <w:t>from the original on September 17, 2016. Retrieved September 9,</w:t>
      </w:r>
      <w:r>
        <w:rPr>
          <w:color w:val="666666"/>
          <w:spacing w:val="-2"/>
          <w:sz w:val="24"/>
          <w:u w:val="none"/>
        </w:rPr>
        <w:t> </w:t>
      </w:r>
      <w:r>
        <w:rPr>
          <w:color w:val="666666"/>
          <w:sz w:val="24"/>
          <w:u w:val="none"/>
        </w:rPr>
        <w:t>2016.</w:t>
      </w:r>
    </w:p>
    <w:p>
      <w:pPr>
        <w:pStyle w:val="ListParagraph"/>
        <w:numPr>
          <w:ilvl w:val="0"/>
          <w:numId w:val="14"/>
        </w:numPr>
        <w:tabs>
          <w:tab w:pos="655" w:val="left" w:leader="none"/>
        </w:tabs>
        <w:spacing w:line="235" w:lineRule="auto" w:before="58" w:after="0"/>
        <w:ind w:left="654" w:right="286" w:hanging="399"/>
        <w:jc w:val="left"/>
        <w:rPr>
          <w:sz w:val="24"/>
          <w:u w:val="none"/>
        </w:rPr>
      </w:pPr>
      <w:r>
        <w:rPr/>
        <w:pict>
          <v:line style="position:absolute;mso-position-horizontal-relative:page;mso-position-vertical-relative:paragraph;z-index:-126688" from="63.012909pt,30.064674pt" to="545.493525pt,30.064674pt" stroked="true" strokeweight=".750359pt" strokecolor="#aaaaaa">
            <v:stroke dashstyle="solid"/>
            <w10:wrap type="none"/>
          </v:line>
        </w:pict>
      </w:r>
      <w:r>
        <w:rPr/>
        <w:pict>
          <v:shape style="position:absolute;margin-left:63.012909pt;margin-top:43.571129pt;width:487.75pt;height:.1pt;mso-position-horizontal-relative:page;mso-position-vertical-relative:paragraph;z-index:-126664" coordorigin="1260,871" coordsize="9755,0" path="m1260,871l4337,871m4397,871l11015,871e" filled="false" stroked="true" strokeweight=".750359pt" strokecolor="#aaaaaa">
            <v:path arrowok="t"/>
            <v:stroke dashstyle="solid"/>
            <w10:wrap type="none"/>
          </v:shape>
        </w:pict>
      </w:r>
      <w:hyperlink r:id="rId1054">
        <w:r>
          <w:rPr>
            <w:spacing w:val="-5"/>
            <w:sz w:val="24"/>
            <w:u w:val="single" w:color="AAAAAA"/>
          </w:rPr>
          <w:t>"Table </w:t>
        </w:r>
        <w:r>
          <w:rPr>
            <w:sz w:val="24"/>
            <w:u w:val="single" w:color="AAAAAA"/>
          </w:rPr>
          <w:t>1. The Counties and the Most Populous Incorporated Places in 2010 in Arizona:</w:t>
        </w:r>
        <w:r>
          <w:rPr>
            <w:sz w:val="24"/>
            <w:u w:val="none"/>
          </w:rPr>
          <w:t> 2000 and 2010". U.S. Census Bureau. Retrieved January 8, 2012. (http://2010.census.gov/ news/xls/mail_part_rates.xls) Archived (https://web.archive.org/web/20111017151328/http://</w:t>
        </w:r>
      </w:hyperlink>
      <w:r>
        <w:rPr>
          <w:sz w:val="24"/>
          <w:u w:val="single" w:color="AAAAAA"/>
        </w:rPr>
        <w:t> 2010.census.gov/news/xls/mail_part_rates.xls)</w:t>
      </w:r>
      <w:r>
        <w:rPr>
          <w:sz w:val="24"/>
          <w:u w:val="none"/>
        </w:rPr>
        <w:t> </w:t>
      </w:r>
      <w:r>
        <w:rPr>
          <w:color w:val="666666"/>
          <w:sz w:val="24"/>
          <w:u w:val="none"/>
        </w:rPr>
        <w:t>October 17, 2011, at the</w:t>
      </w:r>
      <w:hyperlink r:id="rId943">
        <w:r>
          <w:rPr>
            <w:sz w:val="24"/>
            <w:u w:val="none"/>
          </w:rPr>
          <w:t> </w:t>
        </w:r>
        <w:r>
          <w:rPr>
            <w:sz w:val="24"/>
            <w:u w:val="single" w:color="AAAAAA"/>
          </w:rPr>
          <w:t>Wayback</w:t>
        </w:r>
        <w:r>
          <w:rPr>
            <w:spacing w:val="-9"/>
            <w:sz w:val="24"/>
            <w:u w:val="single" w:color="AAAAAA"/>
          </w:rPr>
          <w:t> </w:t>
        </w:r>
        <w:r>
          <w:rPr>
            <w:sz w:val="24"/>
            <w:u w:val="single" w:color="AAAAAA"/>
          </w:rPr>
          <w:t>Machine</w:t>
        </w:r>
      </w:hyperlink>
    </w:p>
    <w:p>
      <w:pPr>
        <w:pStyle w:val="ListParagraph"/>
        <w:numPr>
          <w:ilvl w:val="0"/>
          <w:numId w:val="14"/>
        </w:numPr>
        <w:tabs>
          <w:tab w:pos="655" w:val="left" w:leader="none"/>
        </w:tabs>
        <w:spacing w:line="235" w:lineRule="auto" w:before="59" w:after="0"/>
        <w:ind w:left="654" w:right="303" w:hanging="399"/>
        <w:jc w:val="left"/>
        <w:rPr>
          <w:sz w:val="24"/>
          <w:u w:val="none"/>
        </w:rPr>
      </w:pPr>
      <w:r>
        <w:rPr/>
        <w:pict>
          <v:line style="position:absolute;mso-position-horizontal-relative:page;mso-position-vertical-relative:paragraph;z-index:-126640" from="63.012909pt,43.621105pt" to="531.987069pt,43.621105pt" stroked="true" strokeweight=".750359pt" strokecolor="#aaaaaa">
            <v:stroke dashstyle="solid"/>
            <w10:wrap type="none"/>
          </v:line>
        </w:pict>
      </w:r>
      <w:hyperlink r:id="rId1055">
        <w:r>
          <w:rPr>
            <w:spacing w:val="-3"/>
            <w:sz w:val="24"/>
            <w:u w:val="single" w:color="AAAAAA"/>
          </w:rPr>
          <w:t>"Voter </w:t>
        </w:r>
        <w:r>
          <w:rPr>
            <w:sz w:val="24"/>
            <w:u w:val="single" w:color="AAAAAA"/>
          </w:rPr>
          <w:t>Registration Statistics" (https://azsos.gov/elections/voter-registration-historical-electio n-data)</w:t>
        </w:r>
        <w:r>
          <w:rPr>
            <w:color w:val="666666"/>
            <w:sz w:val="24"/>
            <w:u w:val="none"/>
          </w:rPr>
          <w:t>. Arizona Secretary of State Elections Bureau.</w:t>
        </w:r>
        <w:r>
          <w:rPr>
            <w:sz w:val="24"/>
            <w:u w:val="none"/>
          </w:rPr>
          <w:t> </w:t>
        </w:r>
        <w:r>
          <w:rPr>
            <w:sz w:val="24"/>
            <w:u w:val="single" w:color="AAAAAA"/>
          </w:rPr>
          <w:t>Archived (https://web.archive.org/we</w:t>
        </w:r>
      </w:hyperlink>
      <w:r>
        <w:rPr>
          <w:sz w:val="24"/>
          <w:u w:val="none"/>
        </w:rPr>
        <w:t> b/20190802111006/https://azsos.gov/elections/voter-registration-historical-election-data)</w:t>
      </w:r>
      <w:r>
        <w:rPr>
          <w:color w:val="666666"/>
          <w:sz w:val="24"/>
          <w:u w:val="none"/>
        </w:rPr>
        <w:t> from the original on August 2, 2019. Retrieved August 3,</w:t>
      </w:r>
      <w:r>
        <w:rPr>
          <w:color w:val="666666"/>
          <w:spacing w:val="-2"/>
          <w:sz w:val="24"/>
          <w:u w:val="none"/>
        </w:rPr>
        <w:t> </w:t>
      </w:r>
      <w:r>
        <w:rPr>
          <w:color w:val="666666"/>
          <w:sz w:val="24"/>
          <w:u w:val="none"/>
        </w:rPr>
        <w:t>2019.</w:t>
      </w:r>
    </w:p>
    <w:p>
      <w:pPr>
        <w:pStyle w:val="ListParagraph"/>
        <w:numPr>
          <w:ilvl w:val="0"/>
          <w:numId w:val="14"/>
        </w:numPr>
        <w:tabs>
          <w:tab w:pos="655" w:val="left" w:leader="none"/>
        </w:tabs>
        <w:spacing w:line="235" w:lineRule="auto" w:before="59" w:after="0"/>
        <w:ind w:left="654" w:right="303" w:hanging="399"/>
        <w:jc w:val="left"/>
        <w:rPr>
          <w:sz w:val="24"/>
          <w:u w:val="none"/>
        </w:rPr>
      </w:pPr>
      <w:r>
        <w:rPr/>
        <w:pict>
          <v:line style="position:absolute;mso-position-horizontal-relative:page;mso-position-vertical-relative:paragraph;z-index:-126616" from="63.012909pt,30.114687pt" to="545.493525pt,30.114687pt" stroked="true" strokeweight=".750359pt" strokecolor="#aaaaaa">
            <v:stroke dashstyle="solid"/>
            <w10:wrap type="none"/>
          </v:line>
        </w:pict>
      </w:r>
      <w:r>
        <w:rPr>
          <w:sz w:val="24"/>
          <w:u w:val="single" w:color="AAAAAA"/>
        </w:rPr>
        <w:t>"Arizona stands alone against marriage ban—Queer Lesbian Gay News" (https://web.archiv</w:t>
      </w:r>
      <w:r>
        <w:rPr>
          <w:sz w:val="24"/>
          <w:u w:val="none"/>
        </w:rPr>
        <w:t> </w:t>
      </w:r>
      <w:hyperlink r:id="rId1056">
        <w:r>
          <w:rPr>
            <w:sz w:val="24"/>
            <w:u w:val="none"/>
          </w:rPr>
          <w:t>e.org/web/20070108091438/http://www</w:t>
        </w:r>
      </w:hyperlink>
      <w:r>
        <w:rPr>
          <w:sz w:val="24"/>
          <w:u w:val="none"/>
        </w:rPr>
        <w:t>.gay</w:t>
      </w:r>
      <w:hyperlink r:id="rId1056">
        <w:r>
          <w:rPr>
            <w:sz w:val="24"/>
            <w:u w:val="none"/>
          </w:rPr>
          <w:t>.com/news/article.html?2006%2F11%2F07%2F</w:t>
        </w:r>
      </w:hyperlink>
      <w:r>
        <w:rPr>
          <w:sz w:val="24"/>
          <w:u w:val="single" w:color="AAAAAA"/>
        </w:rPr>
        <w:t> 2)</w:t>
      </w:r>
      <w:r>
        <w:rPr>
          <w:color w:val="666666"/>
          <w:sz w:val="24"/>
          <w:u w:val="none"/>
        </w:rPr>
        <w:t>. </w:t>
      </w:r>
      <w:r>
        <w:rPr>
          <w:color w:val="666666"/>
          <w:spacing w:val="-3"/>
          <w:sz w:val="24"/>
          <w:u w:val="none"/>
        </w:rPr>
        <w:t>Gay.com. </w:t>
      </w:r>
      <w:r>
        <w:rPr>
          <w:color w:val="666666"/>
          <w:sz w:val="24"/>
          <w:u w:val="none"/>
        </w:rPr>
        <w:t>Archived from</w:t>
      </w:r>
      <w:r>
        <w:rPr>
          <w:sz w:val="24"/>
          <w:u w:val="none"/>
        </w:rPr>
        <w:t> </w:t>
      </w:r>
      <w:r>
        <w:rPr>
          <w:sz w:val="24"/>
          <w:u w:val="single" w:color="AAAAAA"/>
        </w:rPr>
        <w:t>the original</w:t>
      </w:r>
      <w:r>
        <w:rPr>
          <w:spacing w:val="-19"/>
          <w:sz w:val="24"/>
          <w:u w:val="single" w:color="AAAAAA"/>
        </w:rPr>
        <w:t> </w:t>
      </w:r>
      <w:r>
        <w:rPr>
          <w:sz w:val="24"/>
          <w:u w:val="single" w:color="AAAAAA"/>
        </w:rPr>
        <w:t>(http://www.gay.com/news/article.html?2006/11/07/</w:t>
      </w:r>
    </w:p>
    <w:p>
      <w:pPr>
        <w:pStyle w:val="BodyText"/>
        <w:spacing w:line="270" w:lineRule="exact"/>
        <w:ind w:left="654"/>
        <w:rPr>
          <w:rFonts w:ascii="Arial"/>
        </w:rPr>
      </w:pPr>
      <w:r>
        <w:rPr>
          <w:rFonts w:ascii="Arial"/>
          <w:u w:val="single" w:color="AAAAAA"/>
        </w:rPr>
        <w:t>2)</w:t>
      </w:r>
      <w:r>
        <w:rPr>
          <w:rFonts w:ascii="Arial"/>
        </w:rPr>
        <w:t> </w:t>
      </w:r>
      <w:r>
        <w:rPr>
          <w:rFonts w:ascii="Arial"/>
          <w:color w:val="666666"/>
        </w:rPr>
        <w:t>on January 8, 2007. Retrieved July 25, 2010.</w:t>
      </w:r>
    </w:p>
    <w:p>
      <w:pPr>
        <w:pStyle w:val="ListParagraph"/>
        <w:numPr>
          <w:ilvl w:val="0"/>
          <w:numId w:val="14"/>
        </w:numPr>
        <w:tabs>
          <w:tab w:pos="655" w:val="left" w:leader="none"/>
        </w:tabs>
        <w:spacing w:line="235" w:lineRule="auto" w:before="58" w:after="0"/>
        <w:ind w:left="654" w:right="273" w:hanging="399"/>
        <w:jc w:val="left"/>
        <w:rPr>
          <w:sz w:val="24"/>
          <w:u w:val="none"/>
        </w:rPr>
      </w:pPr>
      <w:r>
        <w:rPr/>
        <w:pict>
          <v:shape style="position:absolute;margin-left:63.012909pt;margin-top:30.064661pt;width:487.75pt;height:.1pt;mso-position-horizontal-relative:page;mso-position-vertical-relative:paragraph;z-index:-126592" coordorigin="1260,601" coordsize="9755,0" path="m1260,601l1876,601m1936,601l11015,601e" filled="false" stroked="true" strokeweight=".750359pt" strokecolor="#aaaaaa">
            <v:path arrowok="t"/>
            <v:stroke dashstyle="solid"/>
            <w10:wrap type="none"/>
          </v:shape>
        </w:pict>
      </w:r>
      <w:hyperlink r:id="rId1057">
        <w:r>
          <w:rPr>
            <w:sz w:val="24"/>
            <w:u w:val="single" w:color="AAAAAA"/>
          </w:rPr>
          <w:t>Ban on gay unions solidly supported in most of Arizona (http://www.azstarnet.com/metro/26</w:t>
        </w:r>
        <w:r>
          <w:rPr>
            <w:sz w:val="24"/>
            <w:u w:val="none"/>
          </w:rPr>
          <w:t> 5756) Archived</w:t>
        </w:r>
        <w:r>
          <w:rPr>
            <w:spacing w:val="-23"/>
            <w:sz w:val="24"/>
            <w:u w:val="none"/>
          </w:rPr>
          <w:t> </w:t>
        </w:r>
        <w:r>
          <w:rPr>
            <w:sz w:val="24"/>
            <w:u w:val="none"/>
          </w:rPr>
          <w:t>(https://web.archive.org/web/20081108015350/http://www.azstarnet.com/me</w:t>
        </w:r>
      </w:hyperlink>
      <w:r>
        <w:rPr>
          <w:sz w:val="24"/>
          <w:u w:val="single" w:color="AAAAAA"/>
        </w:rPr>
        <w:t> tro/265756)</w:t>
      </w:r>
      <w:r>
        <w:rPr>
          <w:sz w:val="24"/>
          <w:u w:val="none"/>
        </w:rPr>
        <w:t> </w:t>
      </w:r>
      <w:r>
        <w:rPr>
          <w:color w:val="666666"/>
          <w:sz w:val="24"/>
          <w:u w:val="none"/>
        </w:rPr>
        <w:t>November 8, 2008, at the</w:t>
      </w:r>
      <w:hyperlink r:id="rId943">
        <w:r>
          <w:rPr>
            <w:sz w:val="24"/>
            <w:u w:val="none"/>
          </w:rPr>
          <w:t> </w:t>
        </w:r>
        <w:r>
          <w:rPr>
            <w:sz w:val="24"/>
            <w:u w:val="single" w:color="AAAAAA"/>
          </w:rPr>
          <w:t>Wayback</w:t>
        </w:r>
        <w:r>
          <w:rPr>
            <w:spacing w:val="-3"/>
            <w:sz w:val="24"/>
            <w:u w:val="single" w:color="AAAAAA"/>
          </w:rPr>
          <w:t> </w:t>
        </w:r>
        <w:r>
          <w:rPr>
            <w:sz w:val="24"/>
            <w:u w:val="single" w:color="AAAAAA"/>
          </w:rPr>
          <w:t>Machine</w:t>
        </w:r>
      </w:hyperlink>
    </w:p>
    <w:p>
      <w:pPr>
        <w:pStyle w:val="ListParagraph"/>
        <w:numPr>
          <w:ilvl w:val="0"/>
          <w:numId w:val="14"/>
        </w:numPr>
        <w:tabs>
          <w:tab w:pos="655" w:val="left" w:leader="none"/>
        </w:tabs>
        <w:spacing w:line="235" w:lineRule="auto" w:before="59" w:after="0"/>
        <w:ind w:left="654" w:right="367" w:hanging="399"/>
        <w:jc w:val="both"/>
        <w:rPr>
          <w:sz w:val="24"/>
          <w:u w:val="none"/>
        </w:rPr>
      </w:pPr>
      <w:r>
        <w:rPr/>
        <w:pict>
          <v:line style="position:absolute;mso-position-horizontal-relative:page;mso-position-vertical-relative:paragraph;z-index:-126568" from="63.012909pt,43.621105pt" to="546.994242pt,43.621105pt" stroked="true" strokeweight=".750359pt" strokecolor="#aaaaaa">
            <v:stroke dashstyle="solid"/>
            <w10:wrap type="none"/>
          </v:line>
        </w:pict>
      </w:r>
      <w:hyperlink r:id="rId1058">
        <w:r>
          <w:rPr>
            <w:color w:val="666666"/>
            <w:sz w:val="24"/>
            <w:u w:val="none"/>
          </w:rPr>
          <w:t>Archibold, Randal C. (April 23, 2010).</w:t>
        </w:r>
        <w:r>
          <w:rPr>
            <w:sz w:val="24"/>
            <w:u w:val="none"/>
          </w:rPr>
          <w:t> </w:t>
        </w:r>
        <w:r>
          <w:rPr>
            <w:sz w:val="24"/>
            <w:u w:val="single" w:color="AAAAAA"/>
          </w:rPr>
          <w:t>"Arizona Enacts Stringent Law on Immigration" (http s://www.nytimes.com/2010/04/24/us/politics/24immig.html)</w:t>
        </w:r>
        <w:r>
          <w:rPr>
            <w:color w:val="666666"/>
            <w:sz w:val="24"/>
            <w:u w:val="none"/>
          </w:rPr>
          <w:t>. </w:t>
        </w:r>
        <w:r>
          <w:rPr>
            <w:i/>
            <w:color w:val="666666"/>
            <w:sz w:val="24"/>
            <w:u w:val="none"/>
          </w:rPr>
          <w:t>The New </w:t>
        </w:r>
        <w:r>
          <w:rPr>
            <w:i/>
            <w:color w:val="666666"/>
            <w:spacing w:val="-4"/>
            <w:sz w:val="24"/>
            <w:u w:val="none"/>
          </w:rPr>
          <w:t>York </w:t>
        </w:r>
        <w:r>
          <w:rPr>
            <w:i/>
            <w:color w:val="666666"/>
            <w:sz w:val="24"/>
            <w:u w:val="none"/>
          </w:rPr>
          <w:t>Times</w:t>
        </w:r>
        <w:r>
          <w:rPr>
            <w:color w:val="666666"/>
            <w:sz w:val="24"/>
            <w:u w:val="none"/>
          </w:rPr>
          <w:t>.</w:t>
        </w:r>
        <w:r>
          <w:rPr>
            <w:sz w:val="24"/>
            <w:u w:val="none"/>
          </w:rPr>
          <w:t> </w:t>
        </w:r>
        <w:r>
          <w:rPr>
            <w:sz w:val="24"/>
            <w:u w:val="single" w:color="AAAAAA"/>
          </w:rPr>
          <w:t>Archived</w:t>
        </w:r>
      </w:hyperlink>
      <w:hyperlink r:id="rId1059">
        <w:r>
          <w:rPr>
            <w:sz w:val="24"/>
            <w:u w:val="none"/>
          </w:rPr>
          <w:t> </w:t>
        </w:r>
        <w:r>
          <w:rPr>
            <w:spacing w:val="-1"/>
            <w:sz w:val="24"/>
            <w:u w:val="none"/>
          </w:rPr>
          <w:t>(https://web.archive.org/web/20120101060624/http://www</w:t>
        </w:r>
      </w:hyperlink>
      <w:r>
        <w:rPr>
          <w:spacing w:val="-1"/>
          <w:sz w:val="24"/>
          <w:u w:val="none"/>
        </w:rPr>
        <w:t>.nytimes.com/2010/04/24/us/politi</w:t>
      </w:r>
      <w:r>
        <w:rPr>
          <w:spacing w:val="-1"/>
          <w:sz w:val="24"/>
          <w:u w:val="single" w:color="AAAAAA"/>
        </w:rPr>
        <w:t> </w:t>
      </w:r>
      <w:r>
        <w:rPr>
          <w:sz w:val="24"/>
          <w:u w:val="single" w:color="AAAAAA"/>
        </w:rPr>
        <w:t>cs/24immig.html)</w:t>
      </w:r>
      <w:r>
        <w:rPr>
          <w:sz w:val="24"/>
          <w:u w:val="none"/>
        </w:rPr>
        <w:t> </w:t>
      </w:r>
      <w:r>
        <w:rPr>
          <w:color w:val="666666"/>
          <w:sz w:val="24"/>
          <w:u w:val="none"/>
        </w:rPr>
        <w:t>from the original on January 1, 2012. Retrieved December 28,</w:t>
      </w:r>
      <w:r>
        <w:rPr>
          <w:color w:val="666666"/>
          <w:spacing w:val="-3"/>
          <w:sz w:val="24"/>
          <w:u w:val="none"/>
        </w:rPr>
        <w:t> </w:t>
      </w:r>
      <w:r>
        <w:rPr>
          <w:color w:val="666666"/>
          <w:sz w:val="24"/>
          <w:u w:val="none"/>
        </w:rPr>
        <w:t>2011.</w:t>
      </w:r>
    </w:p>
    <w:p>
      <w:pPr>
        <w:pStyle w:val="ListParagraph"/>
        <w:numPr>
          <w:ilvl w:val="0"/>
          <w:numId w:val="14"/>
        </w:numPr>
        <w:tabs>
          <w:tab w:pos="655" w:val="left" w:leader="none"/>
        </w:tabs>
        <w:spacing w:line="235" w:lineRule="auto" w:before="59" w:after="0"/>
        <w:ind w:left="654" w:right="290" w:hanging="399"/>
        <w:jc w:val="left"/>
        <w:rPr>
          <w:sz w:val="24"/>
          <w:u w:val="none"/>
        </w:rPr>
      </w:pPr>
      <w:r>
        <w:rPr/>
        <w:pict>
          <v:line style="position:absolute;mso-position-horizontal-relative:page;mso-position-vertical-relative:paragraph;z-index:6904" from="63.012909pt,43.621113pt" to="549.995677pt,43.621113pt" stroked="true" strokeweight=".750359pt" strokecolor="#aaaaaa">
            <v:stroke dashstyle="solid"/>
            <w10:wrap type="none"/>
          </v:line>
        </w:pict>
      </w:r>
      <w:hyperlink r:id="rId1060">
        <w:r>
          <w:rPr>
            <w:sz w:val="24"/>
            <w:u w:val="single" w:color="AAAAAA"/>
          </w:rPr>
          <w:t>"High court to weigh Arizona voter registration case"</w:t>
        </w:r>
        <w:r>
          <w:rPr>
            <w:spacing w:val="-15"/>
            <w:sz w:val="24"/>
            <w:u w:val="single" w:color="AAAAAA"/>
          </w:rPr>
          <w:t> </w:t>
        </w:r>
        <w:r>
          <w:rPr>
            <w:sz w:val="24"/>
            <w:u w:val="single" w:color="AAAAAA"/>
          </w:rPr>
          <w:t>(https://www.reuters.com/article/2013/0 3/15/us-usa-court-voting-idUSBRE92E0EN20130315)</w:t>
        </w:r>
        <w:r>
          <w:rPr>
            <w:color w:val="666666"/>
            <w:sz w:val="24"/>
            <w:u w:val="none"/>
          </w:rPr>
          <w:t>. Reuters. March 15, 2013.</w:t>
        </w:r>
        <w:r>
          <w:rPr>
            <w:sz w:val="24"/>
            <w:u w:val="none"/>
          </w:rPr>
          <w:t> </w:t>
        </w:r>
        <w:r>
          <w:rPr>
            <w:sz w:val="24"/>
            <w:u w:val="single" w:color="AAAAAA"/>
          </w:rPr>
          <w:t>Archived</w:t>
        </w:r>
      </w:hyperlink>
      <w:hyperlink r:id="rId1061">
        <w:r>
          <w:rPr>
            <w:sz w:val="24"/>
            <w:u w:val="none"/>
          </w:rPr>
          <w:t> </w:t>
        </w:r>
        <w:r>
          <w:rPr>
            <w:spacing w:val="-1"/>
            <w:sz w:val="24"/>
            <w:u w:val="none"/>
          </w:rPr>
          <w:t>(https://web.archive.org/web/20130317015447/http://www</w:t>
        </w:r>
      </w:hyperlink>
      <w:r>
        <w:rPr>
          <w:spacing w:val="-1"/>
          <w:sz w:val="24"/>
          <w:u w:val="none"/>
        </w:rPr>
        <w:t>.reuters.com/article/2013/03/15/us</w:t>
      </w:r>
    </w:p>
    <w:p>
      <w:pPr>
        <w:pStyle w:val="BodyText"/>
        <w:spacing w:line="235" w:lineRule="auto"/>
        <w:ind w:left="654" w:right="1167"/>
        <w:rPr>
          <w:rFonts w:ascii="Arial"/>
        </w:rPr>
      </w:pPr>
      <w:r>
        <w:rPr>
          <w:rFonts w:ascii="Arial"/>
          <w:u w:val="single" w:color="AAAAAA"/>
        </w:rPr>
        <w:t>-usa-court-voting-idUSBRE92E0EN20130315)</w:t>
      </w:r>
      <w:r>
        <w:rPr>
          <w:rFonts w:ascii="Arial"/>
        </w:rPr>
        <w:t> </w:t>
      </w:r>
      <w:r>
        <w:rPr>
          <w:rFonts w:ascii="Arial"/>
          <w:color w:val="666666"/>
        </w:rPr>
        <w:t>from the original on March 17, 2013. Retrieved March 17, 2013.</w:t>
      </w:r>
    </w:p>
    <w:p>
      <w:pPr>
        <w:pStyle w:val="ListParagraph"/>
        <w:numPr>
          <w:ilvl w:val="0"/>
          <w:numId w:val="14"/>
        </w:numPr>
        <w:tabs>
          <w:tab w:pos="655" w:val="left" w:leader="none"/>
        </w:tabs>
        <w:spacing w:line="235" w:lineRule="auto" w:before="59" w:after="0"/>
        <w:ind w:left="654" w:right="340" w:hanging="399"/>
        <w:jc w:val="left"/>
        <w:rPr>
          <w:sz w:val="24"/>
          <w:u w:val="none"/>
        </w:rPr>
      </w:pPr>
      <w:r>
        <w:rPr/>
        <w:pict>
          <v:line style="position:absolute;mso-position-horizontal-relative:page;mso-position-vertical-relative:paragraph;z-index:6928" from="63.012909pt,30.114677pt" to="547.744601pt,30.114677pt" stroked="true" strokeweight=".750359pt" strokecolor="#aaaaaa">
            <v:stroke dashstyle="solid"/>
            <w10:wrap type="none"/>
          </v:line>
        </w:pict>
      </w:r>
      <w:hyperlink r:id="rId1062">
        <w:r>
          <w:rPr>
            <w:sz w:val="24"/>
            <w:u w:val="single" w:color="AAAAAA"/>
          </w:rPr>
          <w:t>"Inspired by West Virginia Strike, </w:t>
        </w:r>
        <w:r>
          <w:rPr>
            <w:spacing w:val="-4"/>
            <w:sz w:val="24"/>
            <w:u w:val="single" w:color="AAAAAA"/>
          </w:rPr>
          <w:t>Teachers </w:t>
        </w:r>
        <w:r>
          <w:rPr>
            <w:sz w:val="24"/>
            <w:u w:val="single" w:color="AAAAAA"/>
          </w:rPr>
          <w:t>in Oklahoma and Kentucky Plan </w:t>
        </w:r>
        <w:r>
          <w:rPr>
            <w:spacing w:val="-3"/>
            <w:sz w:val="24"/>
            <w:u w:val="single" w:color="AAAAAA"/>
          </w:rPr>
          <w:t>Walk </w:t>
        </w:r>
        <w:r>
          <w:rPr>
            <w:sz w:val="24"/>
            <w:u w:val="single" w:color="AAAAAA"/>
          </w:rPr>
          <w:t>Out" (htt</w:t>
        </w:r>
        <w:r>
          <w:rPr>
            <w:sz w:val="24"/>
            <w:u w:val="none"/>
          </w:rPr>
          <w:t> p://ktla.com/2018/04/02/inspired-by-west-virginia-strike-teachers-in-oklahoma-and-kentucky</w:t>
        </w:r>
      </w:hyperlink>
    </w:p>
    <w:p>
      <w:pPr>
        <w:pStyle w:val="BodyText"/>
        <w:spacing w:line="235" w:lineRule="auto"/>
        <w:ind w:left="654" w:right="314"/>
        <w:jc w:val="both"/>
        <w:rPr>
          <w:rFonts w:ascii="Arial"/>
        </w:rPr>
      </w:pPr>
      <w:r>
        <w:rPr/>
        <w:pict>
          <v:line style="position:absolute;mso-position-horizontal-relative:page;mso-position-vertical-relative:paragraph;z-index:-126496" from="63.012909pt,27.16468pt" to="549.245318pt,27.16468pt" stroked="true" strokeweight=".750359pt" strokecolor="#aaaaaa">
            <v:stroke dashstyle="solid"/>
            <w10:wrap type="none"/>
          </v:line>
        </w:pict>
      </w:r>
      <w:hyperlink r:id="rId1062">
        <w:r>
          <w:rPr>
            <w:rFonts w:ascii="Arial"/>
            <w:u w:val="single" w:color="AAAAAA"/>
          </w:rPr>
          <w:t>-plan-walk-out/)</w:t>
        </w:r>
        <w:r>
          <w:rPr>
            <w:rFonts w:ascii="Arial"/>
            <w:color w:val="666666"/>
          </w:rPr>
          <w:t>. </w:t>
        </w:r>
      </w:hyperlink>
      <w:hyperlink r:id="rId1063">
        <w:r>
          <w:rPr>
            <w:rFonts w:ascii="Arial"/>
            <w:u w:val="single" w:color="AAAAAA"/>
          </w:rPr>
          <w:t>KTLA</w:t>
        </w:r>
      </w:hyperlink>
      <w:hyperlink r:id="rId1062">
        <w:r>
          <w:rPr>
            <w:rFonts w:ascii="Arial"/>
            <w:color w:val="666666"/>
          </w:rPr>
          <w:t>. April 2, 2018. </w:t>
        </w:r>
        <w:r>
          <w:rPr>
            <w:rFonts w:ascii="Arial"/>
            <w:u w:val="single" w:color="AAAAAA"/>
          </w:rPr>
          <w:t>Archived (https://web.archive.org/web/201908121540</w:t>
        </w:r>
      </w:hyperlink>
      <w:r>
        <w:rPr>
          <w:rFonts w:ascii="Arial"/>
        </w:rPr>
        <w:t> 57/https://ktla.com/2018/04/02/inspired-by-west-virginia-strike-teachers-in-oklahoma-and-ke </w:t>
      </w:r>
      <w:r>
        <w:rPr>
          <w:rFonts w:ascii="Arial"/>
          <w:u w:val="single" w:color="AAAAAA"/>
        </w:rPr>
        <w:t>ntucky-plan-walk-out/)</w:t>
      </w:r>
      <w:r>
        <w:rPr>
          <w:rFonts w:ascii="Arial"/>
        </w:rPr>
        <w:t> </w:t>
      </w:r>
      <w:r>
        <w:rPr>
          <w:rFonts w:ascii="Arial"/>
          <w:color w:val="666666"/>
        </w:rPr>
        <w:t>from the original on August 12, 2019. Retrieved September 4, 2019.</w:t>
      </w:r>
    </w:p>
    <w:p>
      <w:pPr>
        <w:pStyle w:val="ListParagraph"/>
        <w:numPr>
          <w:ilvl w:val="0"/>
          <w:numId w:val="14"/>
        </w:numPr>
        <w:tabs>
          <w:tab w:pos="655" w:val="left" w:leader="none"/>
        </w:tabs>
        <w:spacing w:line="235" w:lineRule="auto" w:before="58" w:after="0"/>
        <w:ind w:left="654" w:right="353" w:hanging="399"/>
        <w:jc w:val="left"/>
        <w:rPr>
          <w:sz w:val="24"/>
          <w:u w:val="none"/>
        </w:rPr>
      </w:pPr>
      <w:hyperlink r:id="rId1064">
        <w:r>
          <w:rPr>
            <w:sz w:val="24"/>
            <w:u w:val="single" w:color="AAAAAA"/>
          </w:rPr>
          <w:t>"Why Arizona Flipped on Gay Marriage" (https://www.cbsnews.com/news/why-arizona-flipp ed-on-gay-marriage/)</w:t>
        </w:r>
        <w:r>
          <w:rPr>
            <w:color w:val="666666"/>
            <w:sz w:val="24"/>
            <w:u w:val="none"/>
          </w:rPr>
          <w:t>.</w:t>
        </w:r>
        <w:r>
          <w:rPr>
            <w:sz w:val="24"/>
            <w:u w:val="none"/>
          </w:rPr>
          <w:t> </w:t>
        </w:r>
        <w:r>
          <w:rPr>
            <w:sz w:val="24"/>
            <w:u w:val="single" w:color="AAAAAA"/>
          </w:rPr>
          <w:t>Archived</w:t>
        </w:r>
        <w:r>
          <w:rPr>
            <w:spacing w:val="-23"/>
            <w:sz w:val="24"/>
            <w:u w:val="single" w:color="AAAAAA"/>
          </w:rPr>
          <w:t> </w:t>
        </w:r>
        <w:r>
          <w:rPr>
            <w:sz w:val="24"/>
            <w:u w:val="single" w:color="AAAAAA"/>
          </w:rPr>
          <w:t>(https://web.archive.org/web/20171115201440/https://www</w:t>
        </w:r>
      </w:hyperlink>
      <w:r>
        <w:rPr>
          <w:sz w:val="24"/>
          <w:u w:val="single" w:color="AAAAAA"/>
        </w:rPr>
        <w:t>. cbsnews.com/news/why-arizona-flipped-on-gay-marriage/)</w:t>
      </w:r>
      <w:r>
        <w:rPr>
          <w:sz w:val="24"/>
          <w:u w:val="none"/>
        </w:rPr>
        <w:t> </w:t>
      </w:r>
      <w:r>
        <w:rPr>
          <w:color w:val="666666"/>
          <w:sz w:val="24"/>
          <w:u w:val="none"/>
        </w:rPr>
        <w:t>from the original on November 15, 2017. Retrieved November 15,</w:t>
      </w:r>
      <w:r>
        <w:rPr>
          <w:color w:val="666666"/>
          <w:spacing w:val="-2"/>
          <w:sz w:val="24"/>
          <w:u w:val="none"/>
        </w:rPr>
        <w:t> </w:t>
      </w:r>
      <w:r>
        <w:rPr>
          <w:color w:val="666666"/>
          <w:sz w:val="24"/>
          <w:u w:val="none"/>
        </w:rPr>
        <w:t>2017.</w:t>
      </w:r>
    </w:p>
    <w:p>
      <w:pPr>
        <w:pStyle w:val="ListParagraph"/>
        <w:numPr>
          <w:ilvl w:val="0"/>
          <w:numId w:val="14"/>
        </w:numPr>
        <w:tabs>
          <w:tab w:pos="655" w:val="left" w:leader="none"/>
        </w:tabs>
        <w:spacing w:line="235" w:lineRule="auto" w:before="59" w:after="0"/>
        <w:ind w:left="654" w:right="289" w:hanging="399"/>
        <w:jc w:val="left"/>
        <w:rPr>
          <w:sz w:val="24"/>
          <w:u w:val="none"/>
        </w:rPr>
      </w:pPr>
      <w:r>
        <w:rPr/>
        <w:pict>
          <v:line style="position:absolute;mso-position-horizontal-relative:page;mso-position-vertical-relative:paragraph;z-index:-126472" from="63.012909pt,57.127586pt" to="549.995677pt,57.127586pt" stroked="true" strokeweight=".750359pt" strokecolor="#aaaaaa">
            <v:stroke dashstyle="solid"/>
            <w10:wrap type="none"/>
          </v:line>
        </w:pict>
      </w:r>
      <w:hyperlink r:id="rId1065">
        <w:r>
          <w:rPr>
            <w:color w:val="666666"/>
            <w:sz w:val="24"/>
            <w:u w:val="none"/>
          </w:rPr>
          <w:t>McKinley, Jesse; Goodstein, Laurie (November 5, 2008).</w:t>
        </w:r>
        <w:r>
          <w:rPr>
            <w:sz w:val="24"/>
            <w:u w:val="none"/>
          </w:rPr>
          <w:t> </w:t>
        </w:r>
        <w:r>
          <w:rPr>
            <w:sz w:val="24"/>
            <w:u w:val="single" w:color="AAAAAA"/>
          </w:rPr>
          <w:t>"Bans in 3 States on Gay Marriage" (https://www.nytimes.com/2008/11/06/us/politics/06marriage.html)</w:t>
        </w:r>
        <w:r>
          <w:rPr>
            <w:color w:val="666666"/>
            <w:sz w:val="24"/>
            <w:u w:val="none"/>
          </w:rPr>
          <w:t>. </w:t>
        </w:r>
        <w:r>
          <w:rPr>
            <w:i/>
            <w:color w:val="666666"/>
            <w:sz w:val="24"/>
            <w:u w:val="none"/>
          </w:rPr>
          <w:t>The </w:t>
        </w:r>
      </w:hyperlink>
      <w:r>
        <w:rPr>
          <w:i/>
          <w:color w:val="666666"/>
          <w:sz w:val="24"/>
          <w:u w:val="none"/>
        </w:rPr>
        <w:t>New </w:t>
      </w:r>
      <w:r>
        <w:rPr>
          <w:i/>
          <w:color w:val="666666"/>
          <w:spacing w:val="-4"/>
          <w:sz w:val="24"/>
          <w:u w:val="none"/>
        </w:rPr>
        <w:t>York </w:t>
      </w:r>
      <w:r>
        <w:rPr>
          <w:i/>
          <w:color w:val="666666"/>
          <w:sz w:val="24"/>
          <w:u w:val="none"/>
        </w:rPr>
        <w:t>Times</w:t>
      </w:r>
      <w:r>
        <w:rPr>
          <w:color w:val="666666"/>
          <w:sz w:val="24"/>
          <w:u w:val="none"/>
        </w:rPr>
        <w:t>.</w:t>
      </w:r>
      <w:hyperlink r:id="rId1066">
        <w:r>
          <w:rPr>
            <w:sz w:val="24"/>
            <w:u w:val="none"/>
          </w:rPr>
          <w:t> </w:t>
        </w:r>
        <w:r>
          <w:rPr>
            <w:sz w:val="24"/>
            <w:u w:val="single" w:color="AAAAAA"/>
          </w:rPr>
          <w:t>ISSN</w:t>
        </w:r>
      </w:hyperlink>
      <w:hyperlink r:id="rId1067">
        <w:r>
          <w:rPr>
            <w:sz w:val="24"/>
            <w:u w:val="none"/>
          </w:rPr>
          <w:t> </w:t>
        </w:r>
        <w:r>
          <w:rPr>
            <w:sz w:val="24"/>
            <w:u w:val="single" w:color="AAAAAA"/>
          </w:rPr>
          <w:t>0362-4331 (https://www.worldcat.org/issn/0362-4331)</w:t>
        </w:r>
      </w:hyperlink>
      <w:r>
        <w:rPr>
          <w:color w:val="666666"/>
          <w:sz w:val="24"/>
          <w:u w:val="none"/>
        </w:rPr>
        <w:t>.</w:t>
      </w:r>
      <w:r>
        <w:rPr>
          <w:sz w:val="24"/>
          <w:u w:val="none"/>
        </w:rPr>
        <w:t> </w:t>
      </w:r>
      <w:r>
        <w:rPr>
          <w:sz w:val="24"/>
          <w:u w:val="single" w:color="AAAAAA"/>
        </w:rPr>
        <w:t>Archived</w:t>
      </w:r>
      <w:r>
        <w:rPr>
          <w:spacing w:val="-19"/>
          <w:sz w:val="24"/>
          <w:u w:val="single" w:color="AAAAAA"/>
        </w:rPr>
        <w:t> </w:t>
      </w:r>
      <w:r>
        <w:rPr>
          <w:sz w:val="24"/>
          <w:u w:val="single" w:color="AAAAAA"/>
        </w:rPr>
        <w:t>(https://web.ar</w:t>
      </w:r>
      <w:hyperlink r:id="rId1068">
        <w:r>
          <w:rPr>
            <w:sz w:val="24"/>
            <w:u w:val="none"/>
          </w:rPr>
          <w:t> </w:t>
        </w:r>
        <w:r>
          <w:rPr>
            <w:spacing w:val="-1"/>
            <w:sz w:val="24"/>
            <w:u w:val="none"/>
          </w:rPr>
          <w:t>chive.org/web/20180105192110/http://www.nytimes.com/2008/11/06/us/politics/06marriage.</w:t>
        </w:r>
      </w:hyperlink>
      <w:r>
        <w:rPr>
          <w:spacing w:val="-1"/>
          <w:sz w:val="24"/>
          <w:u w:val="single" w:color="AAAAAA"/>
        </w:rPr>
        <w:t> </w:t>
      </w:r>
      <w:r>
        <w:rPr>
          <w:sz w:val="24"/>
          <w:u w:val="single" w:color="AAAAAA"/>
        </w:rPr>
        <w:t>html)</w:t>
      </w:r>
      <w:r>
        <w:rPr>
          <w:sz w:val="24"/>
          <w:u w:val="none"/>
        </w:rPr>
        <w:t> </w:t>
      </w:r>
      <w:r>
        <w:rPr>
          <w:color w:val="666666"/>
          <w:sz w:val="24"/>
          <w:u w:val="none"/>
        </w:rPr>
        <w:t>from the original on January 5, 2018. Retrieved November 15,</w:t>
      </w:r>
      <w:r>
        <w:rPr>
          <w:color w:val="666666"/>
          <w:spacing w:val="-3"/>
          <w:sz w:val="24"/>
          <w:u w:val="none"/>
        </w:rPr>
        <w:t> </w:t>
      </w:r>
      <w:r>
        <w:rPr>
          <w:color w:val="666666"/>
          <w:sz w:val="24"/>
          <w:u w:val="none"/>
        </w:rPr>
        <w:t>2017.</w:t>
      </w:r>
    </w:p>
    <w:p>
      <w:pPr>
        <w:spacing w:after="0" w:line="235" w:lineRule="auto"/>
        <w:jc w:val="left"/>
        <w:rPr>
          <w:sz w:val="24"/>
        </w:rPr>
        <w:sectPr>
          <w:pgSz w:w="11900" w:h="16840"/>
          <w:pgMar w:top="640" w:bottom="280" w:left="600" w:right="600"/>
        </w:sectPr>
      </w:pPr>
    </w:p>
    <w:p>
      <w:pPr>
        <w:pStyle w:val="ListParagraph"/>
        <w:numPr>
          <w:ilvl w:val="0"/>
          <w:numId w:val="14"/>
        </w:numPr>
        <w:tabs>
          <w:tab w:pos="655" w:val="left" w:leader="none"/>
        </w:tabs>
        <w:spacing w:line="235" w:lineRule="auto" w:before="81" w:after="0"/>
        <w:ind w:left="654" w:right="273" w:hanging="399"/>
        <w:jc w:val="left"/>
        <w:rPr>
          <w:sz w:val="24"/>
          <w:u w:val="none"/>
        </w:rPr>
      </w:pPr>
      <w:r>
        <w:rPr/>
        <w:pict>
          <v:line style="position:absolute;mso-position-horizontal-relative:page;mso-position-vertical-relative:paragraph;z-index:-126448" from="63.012909pt,31.214657pt" to="550.746035pt,31.214657pt" stroked="true" strokeweight=".750359pt" strokecolor="#aaaaaa">
            <v:stroke dashstyle="solid"/>
            <w10:wrap type="none"/>
          </v:line>
        </w:pict>
      </w:r>
      <w:r>
        <w:rPr/>
        <w:pict>
          <v:line style="position:absolute;mso-position-horizontal-relative:page;mso-position-vertical-relative:paragraph;z-index:-126424" from="63.012909pt,58.22757pt" to="545.493525pt,58.22757pt" stroked="true" strokeweight=".750359pt" strokecolor="#aaaaaa">
            <v:stroke dashstyle="solid"/>
            <w10:wrap type="none"/>
          </v:line>
        </w:pict>
      </w:r>
      <w:hyperlink r:id="rId1069">
        <w:r>
          <w:rPr>
            <w:sz w:val="24"/>
            <w:u w:val="single" w:color="AAAAAA"/>
          </w:rPr>
          <w:t>"Arizona city poised to pass state's first civil union ordinance" (https://www.reuters.com/articl</w:t>
        </w:r>
        <w:r>
          <w:rPr>
            <w:sz w:val="24"/>
            <w:u w:val="none"/>
          </w:rPr>
          <w:t> e/us-usa-arizona-gaymarriage/arizona-city-poised-to-pass-states-first-civil-union-ordinance-i</w:t>
        </w:r>
        <w:r>
          <w:rPr>
            <w:sz w:val="24"/>
            <w:u w:val="single" w:color="AAAAAA"/>
          </w:rPr>
          <w:t> dUSBRE93109Y20130402)</w:t>
        </w:r>
        <w:r>
          <w:rPr>
            <w:color w:val="666666"/>
            <w:sz w:val="24"/>
            <w:u w:val="none"/>
          </w:rPr>
          <w:t>. Reuters. April 2, 2013.</w:t>
        </w:r>
        <w:r>
          <w:rPr>
            <w:sz w:val="24"/>
            <w:u w:val="none"/>
          </w:rPr>
          <w:t> </w:t>
        </w:r>
        <w:r>
          <w:rPr>
            <w:sz w:val="24"/>
            <w:u w:val="single" w:color="AAAAAA"/>
          </w:rPr>
          <w:t>Archived (https://web.archive.org/web/2</w:t>
        </w:r>
      </w:hyperlink>
      <w:hyperlink r:id="rId1070">
        <w:r>
          <w:rPr>
            <w:sz w:val="24"/>
            <w:u w:val="none"/>
          </w:rPr>
          <w:t> 0171115143349/https://www.reuters.com/article/us-usa-arizona-gaymarriage/arizona-city-p</w:t>
        </w:r>
      </w:hyperlink>
      <w:r>
        <w:rPr>
          <w:sz w:val="24"/>
          <w:u w:val="single" w:color="AAAAAA"/>
        </w:rPr>
        <w:t> oised-to-pass-states-first-civil-union-ordinance-idUSBRE93109Y20130402)</w:t>
      </w:r>
      <w:r>
        <w:rPr>
          <w:sz w:val="24"/>
          <w:u w:val="none"/>
        </w:rPr>
        <w:t> </w:t>
      </w:r>
      <w:r>
        <w:rPr>
          <w:color w:val="666666"/>
          <w:sz w:val="24"/>
          <w:u w:val="none"/>
        </w:rPr>
        <w:t>from the original on November 15, 2017. Retrieved November 15,</w:t>
      </w:r>
      <w:r>
        <w:rPr>
          <w:color w:val="666666"/>
          <w:spacing w:val="-2"/>
          <w:sz w:val="24"/>
          <w:u w:val="none"/>
        </w:rPr>
        <w:t> </w:t>
      </w:r>
      <w:r>
        <w:rPr>
          <w:color w:val="666666"/>
          <w:sz w:val="24"/>
          <w:u w:val="none"/>
        </w:rPr>
        <w:t>2017.</w:t>
      </w:r>
    </w:p>
    <w:p>
      <w:pPr>
        <w:pStyle w:val="ListParagraph"/>
        <w:numPr>
          <w:ilvl w:val="0"/>
          <w:numId w:val="14"/>
        </w:numPr>
        <w:tabs>
          <w:tab w:pos="655" w:val="left" w:leader="none"/>
        </w:tabs>
        <w:spacing w:line="235" w:lineRule="auto" w:before="58" w:after="0"/>
        <w:ind w:left="654" w:right="294" w:hanging="534"/>
        <w:jc w:val="left"/>
        <w:rPr>
          <w:sz w:val="24"/>
          <w:u w:val="none"/>
        </w:rPr>
      </w:pPr>
      <w:r>
        <w:rPr/>
        <w:pict>
          <v:line style="position:absolute;mso-position-horizontal-relative:page;mso-position-vertical-relative:paragraph;z-index:-126400" from="63.012909pt,30.064665pt" to="549.995677pt,30.064665pt" stroked="true" strokeweight=".750359pt" strokecolor="#aaaaaa">
            <v:stroke dashstyle="solid"/>
            <w10:wrap type="none"/>
          </v:line>
        </w:pict>
      </w:r>
      <w:r>
        <w:rPr/>
        <w:pict>
          <v:line style="position:absolute;mso-position-horizontal-relative:page;mso-position-vertical-relative:paragraph;z-index:-126376" from="63.012909pt,43.571121pt" to="497.470571pt,43.571121pt" stroked="true" strokeweight=".750359pt" strokecolor="#aaaaaa">
            <v:stroke dashstyle="solid"/>
            <w10:wrap type="none"/>
          </v:line>
        </w:pict>
      </w:r>
      <w:r>
        <w:rPr>
          <w:color w:val="666666"/>
          <w:sz w:val="24"/>
          <w:u w:val="none"/>
        </w:rPr>
        <w:t>Press, Associated (June 5, 2013).</w:t>
      </w:r>
      <w:r>
        <w:rPr>
          <w:sz w:val="24"/>
          <w:u w:val="none"/>
        </w:rPr>
        <w:t> </w:t>
      </w:r>
      <w:r>
        <w:rPr>
          <w:sz w:val="24"/>
          <w:u w:val="single" w:color="AAAAAA"/>
        </w:rPr>
        <w:t>"Bisbee, Arizona same-sex marriage: Council approves</w:t>
      </w:r>
      <w:r>
        <w:rPr>
          <w:sz w:val="24"/>
          <w:u w:val="none"/>
        </w:rPr>
        <w:t> civil unions measure"</w:t>
      </w:r>
      <w:r>
        <w:rPr>
          <w:spacing w:val="-25"/>
          <w:sz w:val="24"/>
          <w:u w:val="none"/>
        </w:rPr>
        <w:t> </w:t>
      </w:r>
      <w:hyperlink r:id="rId1071">
        <w:r>
          <w:rPr>
            <w:sz w:val="24"/>
            <w:u w:val="none"/>
          </w:rPr>
          <w:t>(https://web.archive.org/web/20171115201256/http://www</w:t>
        </w:r>
      </w:hyperlink>
      <w:r>
        <w:rPr>
          <w:sz w:val="24"/>
          <w:u w:val="none"/>
        </w:rPr>
        <w:t>.abc15.com/ news/region-central-southern-az/sierra-vista/bisbee-council-approves-civil-unions-</w:t>
      </w:r>
      <w:hyperlink r:id="rId1072">
        <w:r>
          <w:rPr>
            <w:sz w:val="24"/>
            <w:u w:val="single" w:color="AAAAAA"/>
          </w:rPr>
          <w:t> measure)</w:t>
        </w:r>
        <w:r>
          <w:rPr>
            <w:color w:val="666666"/>
            <w:sz w:val="24"/>
            <w:u w:val="none"/>
          </w:rPr>
          <w:t>. </w:t>
        </w:r>
        <w:r>
          <w:rPr>
            <w:i/>
            <w:color w:val="666666"/>
            <w:sz w:val="24"/>
            <w:u w:val="none"/>
          </w:rPr>
          <w:t>KNXV</w:t>
        </w:r>
        <w:r>
          <w:rPr>
            <w:color w:val="666666"/>
            <w:sz w:val="24"/>
            <w:u w:val="none"/>
          </w:rPr>
          <w:t>. Archived from</w:t>
        </w:r>
        <w:r>
          <w:rPr>
            <w:sz w:val="24"/>
            <w:u w:val="none"/>
          </w:rPr>
          <w:t> </w:t>
        </w:r>
        <w:r>
          <w:rPr>
            <w:sz w:val="24"/>
            <w:u w:val="single" w:color="AAAAAA"/>
          </w:rPr>
          <w:t>the original (http://www.abc15.com/news/region-central-so uthern-az/sierra-vista/bisbee-council-approves-civil-unions-measure)</w:t>
        </w:r>
        <w:r>
          <w:rPr>
            <w:sz w:val="24"/>
            <w:u w:val="none"/>
          </w:rPr>
          <w:t> </w:t>
        </w:r>
        <w:r>
          <w:rPr>
            <w:color w:val="666666"/>
            <w:sz w:val="24"/>
            <w:u w:val="none"/>
          </w:rPr>
          <w:t>on November 15,</w:t>
        </w:r>
      </w:hyperlink>
      <w:r>
        <w:rPr>
          <w:color w:val="666666"/>
          <w:sz w:val="24"/>
          <w:u w:val="none"/>
        </w:rPr>
        <w:t> 2017. Retrieved November 15,</w:t>
      </w:r>
      <w:r>
        <w:rPr>
          <w:color w:val="666666"/>
          <w:spacing w:val="-2"/>
          <w:sz w:val="24"/>
          <w:u w:val="none"/>
        </w:rPr>
        <w:t> </w:t>
      </w:r>
      <w:r>
        <w:rPr>
          <w:color w:val="666666"/>
          <w:sz w:val="24"/>
          <w:u w:val="none"/>
        </w:rPr>
        <w:t>2017.</w:t>
      </w:r>
    </w:p>
    <w:p>
      <w:pPr>
        <w:pStyle w:val="ListParagraph"/>
        <w:numPr>
          <w:ilvl w:val="0"/>
          <w:numId w:val="14"/>
        </w:numPr>
        <w:tabs>
          <w:tab w:pos="655" w:val="left" w:leader="none"/>
        </w:tabs>
        <w:spacing w:line="235" w:lineRule="auto" w:before="58" w:after="0"/>
        <w:ind w:left="654" w:right="307" w:hanging="534"/>
        <w:jc w:val="left"/>
        <w:rPr>
          <w:sz w:val="24"/>
          <w:u w:val="none"/>
        </w:rPr>
      </w:pPr>
      <w:r>
        <w:rPr/>
        <w:pict>
          <v:line style="position:absolute;mso-position-horizontal-relative:page;mso-position-vertical-relative:paragraph;z-index:-126352" from="63.012909pt,30.064672pt" to="548.494959pt,30.064672pt" stroked="true" strokeweight=".750359pt" strokecolor="#aaaaaa">
            <v:stroke dashstyle="solid"/>
            <w10:wrap type="none"/>
          </v:line>
        </w:pict>
      </w:r>
      <w:r>
        <w:rPr/>
        <w:pict>
          <v:line style="position:absolute;mso-position-horizontal-relative:page;mso-position-vertical-relative:paragraph;z-index:-126328" from="63.012909pt,43.571129pt" to="526.734558pt,43.571129pt" stroked="true" strokeweight=".750359pt" strokecolor="#aaaaaa">
            <v:stroke dashstyle="solid"/>
            <w10:wrap type="none"/>
          </v:line>
        </w:pict>
      </w:r>
      <w:r>
        <w:rPr/>
        <w:pict>
          <v:line style="position:absolute;mso-position-horizontal-relative:page;mso-position-vertical-relative:paragraph;z-index:-126304" from="63.012909pt,70.584038pt" to="549.245318pt,70.584038pt" stroked="true" strokeweight=".750359pt" strokecolor="#aaaaaa">
            <v:stroke dashstyle="solid"/>
            <w10:wrap type="none"/>
          </v:line>
        </w:pict>
      </w:r>
      <w:r>
        <w:rPr>
          <w:sz w:val="24"/>
          <w:u w:val="single" w:color="AAAAAA"/>
        </w:rPr>
        <w:t>"Legal Recognition of Same-Sex Relationships" (https://web.archive.org/web/20150924234</w:t>
      </w:r>
      <w:r>
        <w:rPr>
          <w:sz w:val="24"/>
          <w:u w:val="none"/>
        </w:rPr>
        <w:t> </w:t>
      </w:r>
      <w:hyperlink r:id="rId1073">
        <w:r>
          <w:rPr>
            <w:sz w:val="24"/>
            <w:u w:val="none"/>
          </w:rPr>
          <w:t>758/http://www.samesexrelationshipguide.com/~/media/files/ssrguide/northamerica/united-s</w:t>
        </w:r>
      </w:hyperlink>
      <w:r>
        <w:rPr>
          <w:sz w:val="24"/>
          <w:u w:val="none"/>
        </w:rPr>
        <w:t> tates/legal-recognition-of-samesex-relationships--united-states-of-america--arizona.pdf)</w:t>
      </w:r>
      <w:hyperlink r:id="rId1074">
        <w:r>
          <w:rPr>
            <w:color w:val="666666"/>
            <w:sz w:val="24"/>
            <w:u w:val="none"/>
          </w:rPr>
          <w:t> (PDF). </w:t>
        </w:r>
        <w:r>
          <w:rPr>
            <w:i/>
            <w:color w:val="666666"/>
            <w:sz w:val="24"/>
            <w:u w:val="none"/>
          </w:rPr>
          <w:t>samesexrelationshipguide.com</w:t>
        </w:r>
        <w:r>
          <w:rPr>
            <w:color w:val="666666"/>
            <w:sz w:val="24"/>
            <w:u w:val="none"/>
          </w:rPr>
          <w:t>. August 31, 2015. Archived from</w:t>
        </w:r>
        <w:r>
          <w:rPr>
            <w:sz w:val="24"/>
            <w:u w:val="none"/>
          </w:rPr>
          <w:t> </w:t>
        </w:r>
        <w:r>
          <w:rPr>
            <w:sz w:val="24"/>
            <w:u w:val="single" w:color="AAAAAA"/>
          </w:rPr>
          <w:t>the original (http://w</w:t>
        </w:r>
        <w:r>
          <w:rPr>
            <w:sz w:val="24"/>
            <w:u w:val="none"/>
          </w:rPr>
          <w:t> </w:t>
        </w:r>
        <w:r>
          <w:rPr>
            <w:spacing w:val="-1"/>
            <w:sz w:val="24"/>
            <w:u w:val="none"/>
          </w:rPr>
          <w:t>ww.samesexrelationshipguide.com/~/media/files/ssrguide/northamerica/united-states/legal-r</w:t>
        </w:r>
        <w:r>
          <w:rPr>
            <w:spacing w:val="-1"/>
            <w:sz w:val="24"/>
            <w:u w:val="single" w:color="AAAAAA"/>
          </w:rPr>
          <w:t> </w:t>
        </w:r>
        <w:r>
          <w:rPr>
            <w:sz w:val="24"/>
            <w:u w:val="single" w:color="AAAAAA"/>
          </w:rPr>
          <w:t>ecognition-of-samesex-relationships--united-states-of-america--arizona.pdf)</w:t>
        </w:r>
        <w:r>
          <w:rPr>
            <w:sz w:val="24"/>
            <w:u w:val="none"/>
          </w:rPr>
          <w:t> </w:t>
        </w:r>
        <w:r>
          <w:rPr>
            <w:color w:val="666666"/>
            <w:sz w:val="24"/>
            <w:u w:val="none"/>
          </w:rPr>
          <w:t>(PDF) on</w:t>
        </w:r>
      </w:hyperlink>
      <w:r>
        <w:rPr>
          <w:color w:val="666666"/>
          <w:sz w:val="24"/>
          <w:u w:val="none"/>
        </w:rPr>
        <w:t> September 24, 2015. Retrieved October 14,</w:t>
      </w:r>
      <w:r>
        <w:rPr>
          <w:color w:val="666666"/>
          <w:spacing w:val="-2"/>
          <w:sz w:val="24"/>
          <w:u w:val="none"/>
        </w:rPr>
        <w:t> </w:t>
      </w:r>
      <w:r>
        <w:rPr>
          <w:color w:val="666666"/>
          <w:sz w:val="24"/>
          <w:u w:val="none"/>
        </w:rPr>
        <w:t>2017.</w:t>
      </w:r>
    </w:p>
    <w:p>
      <w:pPr>
        <w:pStyle w:val="ListParagraph"/>
        <w:numPr>
          <w:ilvl w:val="0"/>
          <w:numId w:val="14"/>
        </w:numPr>
        <w:tabs>
          <w:tab w:pos="655" w:val="left" w:leader="none"/>
        </w:tabs>
        <w:spacing w:line="235" w:lineRule="auto" w:before="58" w:after="0"/>
        <w:ind w:left="654" w:right="303" w:hanging="534"/>
        <w:jc w:val="left"/>
        <w:rPr>
          <w:sz w:val="24"/>
          <w:u w:val="none"/>
        </w:rPr>
      </w:pPr>
      <w:r>
        <w:rPr/>
        <w:pict>
          <v:line style="position:absolute;mso-position-horizontal-relative:page;mso-position-vertical-relative:paragraph;z-index:-126280" from="63.012909pt,43.571121pt" to="528.235276pt,43.571121pt" stroked="true" strokeweight=".750359pt" strokecolor="#aaaaaa">
            <v:stroke dashstyle="solid"/>
            <w10:wrap type="none"/>
          </v:line>
        </w:pict>
      </w:r>
      <w:hyperlink r:id="rId1075">
        <w:r>
          <w:rPr>
            <w:sz w:val="24"/>
            <w:u w:val="single" w:color="AAAAAA"/>
          </w:rPr>
          <w:t>"AZ pro-civil unions, remembers Goldwater fondly"</w:t>
        </w:r>
        <w:r>
          <w:rPr>
            <w:spacing w:val="-14"/>
            <w:sz w:val="24"/>
            <w:u w:val="single" w:color="AAAAAA"/>
          </w:rPr>
          <w:t> </w:t>
        </w:r>
        <w:r>
          <w:rPr>
            <w:sz w:val="24"/>
            <w:u w:val="single" w:color="AAAAAA"/>
          </w:rPr>
          <w:t>(http://www.publicpolicypolling.com/pdf/2 011/PPP_Release_AZ_1130424.pdf)</w:t>
        </w:r>
        <w:r>
          <w:rPr>
            <w:sz w:val="24"/>
            <w:u w:val="none"/>
          </w:rPr>
          <w:t> </w:t>
        </w:r>
        <w:r>
          <w:rPr>
            <w:color w:val="666666"/>
            <w:sz w:val="24"/>
            <w:u w:val="none"/>
          </w:rPr>
          <w:t>(PDF).</w:t>
        </w:r>
        <w:r>
          <w:rPr>
            <w:sz w:val="24"/>
            <w:u w:val="none"/>
          </w:rPr>
          <w:t> </w:t>
        </w:r>
        <w:r>
          <w:rPr>
            <w:sz w:val="24"/>
            <w:u w:val="single" w:color="AAAAAA"/>
          </w:rPr>
          <w:t>Archived (https://web.archive.org/web/201205</w:t>
        </w:r>
      </w:hyperlink>
      <w:hyperlink r:id="rId1076">
        <w:r>
          <w:rPr>
            <w:sz w:val="24"/>
            <w:u w:val="none"/>
          </w:rPr>
          <w:t> 13164507/http://www.publicpolicypolling.com/pdf/2011/PPP_Release_AZ_1130424.pdf)</w:t>
        </w:r>
      </w:hyperlink>
      <w:r>
        <w:rPr>
          <w:color w:val="666666"/>
          <w:sz w:val="24"/>
          <w:u w:val="none"/>
        </w:rPr>
        <w:t> (PDF) from the original on May 13, 2012. Retrieved April 5,</w:t>
      </w:r>
      <w:r>
        <w:rPr>
          <w:color w:val="666666"/>
          <w:spacing w:val="-1"/>
          <w:sz w:val="24"/>
          <w:u w:val="none"/>
        </w:rPr>
        <w:t> </w:t>
      </w:r>
      <w:r>
        <w:rPr>
          <w:color w:val="666666"/>
          <w:sz w:val="24"/>
          <w:u w:val="none"/>
        </w:rPr>
        <w:t>2012.</w:t>
      </w:r>
    </w:p>
    <w:p>
      <w:pPr>
        <w:pStyle w:val="ListParagraph"/>
        <w:numPr>
          <w:ilvl w:val="0"/>
          <w:numId w:val="14"/>
        </w:numPr>
        <w:tabs>
          <w:tab w:pos="655" w:val="left" w:leader="none"/>
        </w:tabs>
        <w:spacing w:line="235" w:lineRule="auto" w:before="58" w:after="0"/>
        <w:ind w:left="654" w:right="359" w:hanging="534"/>
        <w:jc w:val="left"/>
        <w:rPr>
          <w:sz w:val="24"/>
          <w:u w:val="none"/>
        </w:rPr>
      </w:pPr>
      <w:hyperlink r:id="rId1077">
        <w:r>
          <w:rPr>
            <w:sz w:val="24"/>
            <w:u w:val="single" w:color="AAAAAA"/>
          </w:rPr>
          <w:t>"College Navigator—Search Results" (http://nces.ed.gov/collegenavigator/?s=AZ&amp;ct=2+3&amp;i c=1)</w:t>
        </w:r>
        <w:r>
          <w:rPr>
            <w:color w:val="666666"/>
            <w:sz w:val="24"/>
            <w:u w:val="none"/>
          </w:rPr>
          <w:t>. </w:t>
        </w:r>
        <w:r>
          <w:rPr>
            <w:i/>
            <w:color w:val="666666"/>
            <w:sz w:val="24"/>
            <w:u w:val="none"/>
          </w:rPr>
          <w:t>nces.ed.gov</w:t>
        </w:r>
        <w:r>
          <w:rPr>
            <w:color w:val="666666"/>
            <w:sz w:val="24"/>
            <w:u w:val="none"/>
          </w:rPr>
          <w:t>.</w:t>
        </w:r>
        <w:r>
          <w:rPr>
            <w:sz w:val="24"/>
            <w:u w:val="none"/>
          </w:rPr>
          <w:t> </w:t>
        </w:r>
        <w:r>
          <w:rPr>
            <w:sz w:val="24"/>
            <w:u w:val="single" w:color="AAAAAA"/>
          </w:rPr>
          <w:t>Archived (https://web.archive.org/web/20110511163744/http://nces.ed.g</w:t>
        </w:r>
      </w:hyperlink>
      <w:r>
        <w:rPr>
          <w:sz w:val="24"/>
          <w:u w:val="single" w:color="AAAAAA"/>
        </w:rPr>
        <w:t> ov/collegenavigator/?s=AZ&amp;ct=2+3&amp;ic=1)</w:t>
      </w:r>
      <w:r>
        <w:rPr>
          <w:sz w:val="24"/>
          <w:u w:val="none"/>
        </w:rPr>
        <w:t> </w:t>
      </w:r>
      <w:r>
        <w:rPr>
          <w:color w:val="666666"/>
          <w:sz w:val="24"/>
          <w:u w:val="none"/>
        </w:rPr>
        <w:t>from the original on May 11, 2011. Retrieved February 3,</w:t>
      </w:r>
      <w:r>
        <w:rPr>
          <w:color w:val="666666"/>
          <w:spacing w:val="-1"/>
          <w:sz w:val="24"/>
          <w:u w:val="none"/>
        </w:rPr>
        <w:t> </w:t>
      </w:r>
      <w:r>
        <w:rPr>
          <w:color w:val="666666"/>
          <w:sz w:val="24"/>
          <w:u w:val="none"/>
        </w:rPr>
        <w:t>2009.</w:t>
      </w:r>
    </w:p>
    <w:p>
      <w:pPr>
        <w:pStyle w:val="ListParagraph"/>
        <w:numPr>
          <w:ilvl w:val="0"/>
          <w:numId w:val="14"/>
        </w:numPr>
        <w:tabs>
          <w:tab w:pos="655" w:val="left" w:leader="none"/>
        </w:tabs>
        <w:spacing w:line="235" w:lineRule="auto" w:before="59" w:after="0"/>
        <w:ind w:left="654" w:right="282" w:hanging="534"/>
        <w:jc w:val="left"/>
        <w:rPr>
          <w:sz w:val="24"/>
          <w:u w:val="none"/>
        </w:rPr>
      </w:pPr>
      <w:hyperlink r:id="rId1078">
        <w:r>
          <w:rPr>
            <w:sz w:val="24"/>
            <w:u w:val="single" w:color="AAAAAA"/>
          </w:rPr>
          <w:t>"College Navigator—Prescott College" (http://nces.ed.gov/collegenavigator/?s=AZ&amp;ct=2+3&amp; ic=1&amp;pg=2&amp;id=105589)</w:t>
        </w:r>
        <w:r>
          <w:rPr>
            <w:color w:val="666666"/>
            <w:sz w:val="24"/>
            <w:u w:val="none"/>
          </w:rPr>
          <w:t>. </w:t>
        </w:r>
        <w:r>
          <w:rPr>
            <w:i/>
            <w:color w:val="666666"/>
            <w:sz w:val="24"/>
            <w:u w:val="none"/>
          </w:rPr>
          <w:t>nces.ed.gov</w:t>
        </w:r>
        <w:r>
          <w:rPr>
            <w:color w:val="666666"/>
            <w:sz w:val="24"/>
            <w:u w:val="none"/>
          </w:rPr>
          <w:t>.</w:t>
        </w:r>
        <w:r>
          <w:rPr>
            <w:sz w:val="24"/>
            <w:u w:val="none"/>
          </w:rPr>
          <w:t> </w:t>
        </w:r>
        <w:r>
          <w:rPr>
            <w:sz w:val="24"/>
            <w:u w:val="single" w:color="AAAAAA"/>
          </w:rPr>
          <w:t>Archived (https://web.archive.org/web/201105111637</w:t>
        </w:r>
      </w:hyperlink>
      <w:hyperlink r:id="rId1079">
        <w:r>
          <w:rPr>
            <w:sz w:val="24"/>
            <w:u w:val="single" w:color="AAAAAA"/>
          </w:rPr>
          <w:t> 50/http://nces.ed.gov/collegenavigator/?s=AZ&amp;ct=2+3&amp;ic=1&amp;pg=2&amp;id=105589)</w:t>
        </w:r>
        <w:r>
          <w:rPr>
            <w:sz w:val="24"/>
            <w:u w:val="none"/>
          </w:rPr>
          <w:t> </w:t>
        </w:r>
      </w:hyperlink>
      <w:r>
        <w:rPr>
          <w:color w:val="666666"/>
          <w:sz w:val="24"/>
          <w:u w:val="none"/>
        </w:rPr>
        <w:t>from the original on May 11, 2011. Retrieved February 3,</w:t>
      </w:r>
      <w:r>
        <w:rPr>
          <w:color w:val="666666"/>
          <w:spacing w:val="-1"/>
          <w:sz w:val="24"/>
          <w:u w:val="none"/>
        </w:rPr>
        <w:t> </w:t>
      </w:r>
      <w:r>
        <w:rPr>
          <w:color w:val="666666"/>
          <w:sz w:val="24"/>
          <w:u w:val="none"/>
        </w:rPr>
        <w:t>2009.</w:t>
      </w:r>
    </w:p>
    <w:p>
      <w:pPr>
        <w:pStyle w:val="ListParagraph"/>
        <w:numPr>
          <w:ilvl w:val="0"/>
          <w:numId w:val="14"/>
        </w:numPr>
        <w:tabs>
          <w:tab w:pos="655" w:val="left" w:leader="none"/>
        </w:tabs>
        <w:spacing w:line="240" w:lineRule="auto" w:before="54" w:after="0"/>
        <w:ind w:left="654" w:right="0" w:hanging="534"/>
        <w:jc w:val="left"/>
        <w:rPr>
          <w:sz w:val="24"/>
          <w:u w:val="none"/>
        </w:rPr>
      </w:pPr>
      <w:r>
        <w:rPr>
          <w:color w:val="666666"/>
          <w:sz w:val="24"/>
          <w:u w:val="none"/>
        </w:rPr>
        <w:t>2002 Legislature—HB 2710, which later became ARS 15-1444</w:t>
      </w:r>
    </w:p>
    <w:p>
      <w:pPr>
        <w:pStyle w:val="ListParagraph"/>
        <w:numPr>
          <w:ilvl w:val="0"/>
          <w:numId w:val="14"/>
        </w:numPr>
        <w:tabs>
          <w:tab w:pos="655" w:val="left" w:leader="none"/>
        </w:tabs>
        <w:spacing w:line="235" w:lineRule="auto" w:before="59" w:after="0"/>
        <w:ind w:left="654" w:right="277" w:hanging="534"/>
        <w:jc w:val="left"/>
        <w:rPr>
          <w:sz w:val="24"/>
          <w:u w:val="none"/>
        </w:rPr>
      </w:pPr>
      <w:hyperlink r:id="rId1080">
        <w:r>
          <w:rPr>
            <w:sz w:val="24"/>
            <w:u w:val="single" w:color="AAAAAA"/>
          </w:rPr>
          <w:t>"AZ Private Postsecondary Institutions" (http://www.azhighered.org/AZ_Private_Postsecond ary.html)</w:t>
        </w:r>
        <w:r>
          <w:rPr>
            <w:color w:val="666666"/>
            <w:sz w:val="24"/>
            <w:u w:val="none"/>
          </w:rPr>
          <w:t>. Azhighered.org.</w:t>
        </w:r>
        <w:r>
          <w:rPr>
            <w:sz w:val="24"/>
            <w:u w:val="none"/>
          </w:rPr>
          <w:t> </w:t>
        </w:r>
        <w:r>
          <w:rPr>
            <w:sz w:val="24"/>
            <w:u w:val="single" w:color="AAAAAA"/>
          </w:rPr>
          <w:t>Archived</w:t>
        </w:r>
        <w:r>
          <w:rPr>
            <w:spacing w:val="-28"/>
            <w:sz w:val="24"/>
            <w:u w:val="single" w:color="AAAAAA"/>
          </w:rPr>
          <w:t> </w:t>
        </w:r>
        <w:r>
          <w:rPr>
            <w:sz w:val="24"/>
            <w:u w:val="single" w:color="AAAAAA"/>
          </w:rPr>
          <w:t>(https://web.archive.org/web/20161018053220/http://ww</w:t>
        </w:r>
      </w:hyperlink>
      <w:r>
        <w:rPr>
          <w:sz w:val="24"/>
          <w:u w:val="single" w:color="AAAAAA"/>
        </w:rPr>
        <w:t> w.azhighered.org/AZ_Private_Postsecondary.html)</w:t>
      </w:r>
      <w:r>
        <w:rPr>
          <w:sz w:val="24"/>
          <w:u w:val="none"/>
        </w:rPr>
        <w:t> </w:t>
      </w:r>
      <w:r>
        <w:rPr>
          <w:color w:val="666666"/>
          <w:sz w:val="24"/>
          <w:u w:val="none"/>
        </w:rPr>
        <w:t>from the original on October 18, 2016. Retrieved September 9,</w:t>
      </w:r>
      <w:r>
        <w:rPr>
          <w:color w:val="666666"/>
          <w:spacing w:val="-2"/>
          <w:sz w:val="24"/>
          <w:u w:val="none"/>
        </w:rPr>
        <w:t> </w:t>
      </w:r>
      <w:r>
        <w:rPr>
          <w:color w:val="666666"/>
          <w:sz w:val="24"/>
          <w:u w:val="none"/>
        </w:rPr>
        <w:t>2016.</w:t>
      </w:r>
    </w:p>
    <w:p>
      <w:pPr>
        <w:pStyle w:val="ListParagraph"/>
        <w:numPr>
          <w:ilvl w:val="0"/>
          <w:numId w:val="14"/>
        </w:numPr>
        <w:tabs>
          <w:tab w:pos="655" w:val="left" w:leader="none"/>
        </w:tabs>
        <w:spacing w:line="240" w:lineRule="auto" w:before="54" w:after="0"/>
        <w:ind w:left="654" w:right="0" w:hanging="534"/>
        <w:jc w:val="left"/>
        <w:rPr>
          <w:sz w:val="24"/>
          <w:u w:val="none"/>
        </w:rPr>
      </w:pPr>
      <w:r>
        <w:rPr>
          <w:color w:val="666666"/>
          <w:sz w:val="24"/>
          <w:u w:val="none"/>
        </w:rPr>
        <w:t>"</w:t>
      </w:r>
      <w:hyperlink r:id="rId1081">
        <w:r>
          <w:rPr>
            <w:sz w:val="24"/>
            <w:u w:val="single" w:color="AAAAAA"/>
          </w:rPr>
          <w:t>Crawdaddy</w:t>
        </w:r>
      </w:hyperlink>
      <w:r>
        <w:rPr>
          <w:color w:val="666666"/>
          <w:sz w:val="24"/>
          <w:u w:val="none"/>
        </w:rPr>
        <w:t>". April</w:t>
      </w:r>
      <w:r>
        <w:rPr>
          <w:color w:val="666666"/>
          <w:spacing w:val="-1"/>
          <w:sz w:val="24"/>
          <w:u w:val="none"/>
        </w:rPr>
        <w:t> </w:t>
      </w:r>
      <w:r>
        <w:rPr>
          <w:color w:val="666666"/>
          <w:sz w:val="24"/>
          <w:u w:val="none"/>
        </w:rPr>
        <w:t>1975.</w:t>
      </w:r>
    </w:p>
    <w:p>
      <w:pPr>
        <w:pStyle w:val="ListParagraph"/>
        <w:numPr>
          <w:ilvl w:val="0"/>
          <w:numId w:val="14"/>
        </w:numPr>
        <w:tabs>
          <w:tab w:pos="655" w:val="left" w:leader="none"/>
        </w:tabs>
        <w:spacing w:line="235" w:lineRule="auto" w:before="59" w:after="0"/>
        <w:ind w:left="654" w:right="297" w:hanging="534"/>
        <w:jc w:val="left"/>
        <w:rPr>
          <w:sz w:val="24"/>
          <w:u w:val="none"/>
        </w:rPr>
      </w:pPr>
      <w:r>
        <w:rPr/>
        <w:pict>
          <v:line style="position:absolute;mso-position-horizontal-relative:page;mso-position-vertical-relative:paragraph;z-index:-126256" from="63.012909pt,30.114693pt" to="549.995677pt,30.114693pt" stroked="true" strokeweight=".750359pt" strokecolor="#aaaaaa">
            <v:stroke dashstyle="solid"/>
            <w10:wrap type="none"/>
          </v:line>
        </w:pict>
      </w:r>
      <w:r>
        <w:rPr>
          <w:color w:val="666666"/>
          <w:sz w:val="24"/>
          <w:u w:val="none"/>
        </w:rPr>
        <w:t>Knauer, </w:t>
      </w:r>
      <w:r>
        <w:rPr>
          <w:color w:val="666666"/>
          <w:spacing w:val="-9"/>
          <w:sz w:val="24"/>
          <w:u w:val="none"/>
        </w:rPr>
        <w:t>Tom </w:t>
      </w:r>
      <w:r>
        <w:rPr>
          <w:color w:val="666666"/>
          <w:sz w:val="24"/>
          <w:u w:val="none"/>
        </w:rPr>
        <w:t>(November 22, 2006).</w:t>
      </w:r>
      <w:r>
        <w:rPr>
          <w:sz w:val="24"/>
          <w:u w:val="none"/>
        </w:rPr>
        <w:t> </w:t>
      </w:r>
      <w:r>
        <w:rPr>
          <w:sz w:val="24"/>
          <w:u w:val="single" w:color="AAAAAA"/>
        </w:rPr>
        <w:t>"What is the </w:t>
      </w:r>
      <w:r>
        <w:rPr>
          <w:spacing w:val="-3"/>
          <w:sz w:val="24"/>
          <w:u w:val="single" w:color="AAAAAA"/>
        </w:rPr>
        <w:t>Territorial </w:t>
      </w:r>
      <w:r>
        <w:rPr>
          <w:sz w:val="24"/>
          <w:u w:val="single" w:color="AAAAAA"/>
        </w:rPr>
        <w:t>Cup?" (https://web.archive.org/w</w:t>
      </w:r>
      <w:r>
        <w:rPr>
          <w:sz w:val="24"/>
          <w:u w:val="none"/>
        </w:rPr>
        <w:t> </w:t>
      </w:r>
      <w:hyperlink r:id="rId1082">
        <w:r>
          <w:rPr>
            <w:sz w:val="24"/>
            <w:u w:val="none"/>
          </w:rPr>
          <w:t>eb/20081008121108/http://media.wildcat.arizona.edu/media/storage/paper997/news/2006/1</w:t>
        </w:r>
      </w:hyperlink>
      <w:r>
        <w:rPr>
          <w:sz w:val="24"/>
          <w:u w:val="single" w:color="AAAAAA"/>
        </w:rPr>
        <w:t> 1/22/UaVsAsu/What-Is.The.Territorial.Cup-2507222.shtml)</w:t>
      </w:r>
      <w:r>
        <w:rPr>
          <w:color w:val="666666"/>
          <w:sz w:val="24"/>
          <w:u w:val="none"/>
        </w:rPr>
        <w:t>. The Wildcat Online. Archived</w:t>
      </w:r>
      <w:hyperlink r:id="rId1083">
        <w:r>
          <w:rPr>
            <w:color w:val="666666"/>
            <w:sz w:val="24"/>
            <w:u w:val="none"/>
          </w:rPr>
          <w:t> from</w:t>
        </w:r>
        <w:r>
          <w:rPr>
            <w:sz w:val="24"/>
            <w:u w:val="none"/>
          </w:rPr>
          <w:t> </w:t>
        </w:r>
        <w:r>
          <w:rPr>
            <w:sz w:val="24"/>
            <w:u w:val="single" w:color="AAAAAA"/>
          </w:rPr>
          <w:t>the original (http://media.wildcat.arizona.edu/media/storage/paper997/news/2006/11/2 2/UaVsAsu/What-Is.The.Territorial.Cup-2507222.shtml)</w:t>
        </w:r>
        <w:r>
          <w:rPr>
            <w:sz w:val="24"/>
            <w:u w:val="none"/>
          </w:rPr>
          <w:t> </w:t>
        </w:r>
        <w:r>
          <w:rPr>
            <w:color w:val="666666"/>
            <w:sz w:val="24"/>
            <w:u w:val="none"/>
          </w:rPr>
          <w:t>on October 8, 2008.</w:t>
        </w:r>
        <w:r>
          <w:rPr>
            <w:color w:val="666666"/>
            <w:spacing w:val="-10"/>
            <w:sz w:val="24"/>
            <w:u w:val="none"/>
          </w:rPr>
          <w:t> </w:t>
        </w:r>
        <w:r>
          <w:rPr>
            <w:color w:val="666666"/>
            <w:sz w:val="24"/>
            <w:u w:val="none"/>
          </w:rPr>
          <w:t>Retrieved</w:t>
        </w:r>
      </w:hyperlink>
    </w:p>
    <w:p>
      <w:pPr>
        <w:pStyle w:val="BodyText"/>
        <w:spacing w:line="270" w:lineRule="exact"/>
        <w:ind w:left="654"/>
        <w:rPr>
          <w:rFonts w:ascii="Arial"/>
        </w:rPr>
      </w:pPr>
      <w:r>
        <w:rPr>
          <w:rFonts w:ascii="Arial"/>
          <w:color w:val="666666"/>
        </w:rPr>
        <w:t>April 2, 2007.</w:t>
      </w:r>
    </w:p>
    <w:p>
      <w:pPr>
        <w:pStyle w:val="ListParagraph"/>
        <w:numPr>
          <w:ilvl w:val="0"/>
          <w:numId w:val="14"/>
        </w:numPr>
        <w:tabs>
          <w:tab w:pos="655" w:val="left" w:leader="none"/>
        </w:tabs>
        <w:spacing w:line="235" w:lineRule="auto" w:before="59" w:after="0"/>
        <w:ind w:left="654" w:right="271" w:hanging="534"/>
        <w:jc w:val="left"/>
        <w:rPr>
          <w:sz w:val="24"/>
          <w:u w:val="none"/>
        </w:rPr>
      </w:pPr>
      <w:r>
        <w:rPr/>
        <w:pict>
          <v:line style="position:absolute;mso-position-horizontal-relative:page;mso-position-vertical-relative:paragraph;z-index:-126232" from="63.012909pt,30.114702pt" to="551.496394pt,30.114702pt" stroked="true" strokeweight=".750359pt" strokecolor="#aaaaaa">
            <v:stroke dashstyle="solid"/>
            <w10:wrap type="none"/>
          </v:line>
        </w:pict>
      </w:r>
      <w:r>
        <w:rPr>
          <w:i/>
          <w:sz w:val="24"/>
          <w:u w:val="single" w:color="AAAAAA"/>
        </w:rPr>
        <w:t>Official 2007 NCAA Division I Football Records Book </w:t>
      </w:r>
      <w:r>
        <w:rPr>
          <w:sz w:val="24"/>
          <w:u w:val="single" w:color="AAAAAA"/>
        </w:rPr>
        <w:t>(https://web.archive.org/web/2008062</w:t>
      </w:r>
      <w:r>
        <w:rPr>
          <w:sz w:val="24"/>
          <w:u w:val="none"/>
        </w:rPr>
        <w:t> </w:t>
      </w:r>
      <w:hyperlink r:id="rId1084">
        <w:r>
          <w:rPr>
            <w:spacing w:val="-1"/>
            <w:sz w:val="24"/>
            <w:u w:val="none"/>
          </w:rPr>
          <w:t>5010623/http://www.ncaa.org/library/records/football/football_records_book/2007/2007_d1_f</w:t>
        </w:r>
      </w:hyperlink>
      <w:r>
        <w:rPr>
          <w:spacing w:val="-1"/>
          <w:sz w:val="24"/>
          <w:u w:val="single" w:color="AAAAAA"/>
        </w:rPr>
        <w:t> </w:t>
      </w:r>
      <w:r>
        <w:rPr>
          <w:sz w:val="24"/>
          <w:u w:val="single" w:color="AAAAAA"/>
        </w:rPr>
        <w:t>ootball_records_book.pdf)</w:t>
      </w:r>
      <w:r>
        <w:rPr>
          <w:sz w:val="24"/>
          <w:u w:val="none"/>
        </w:rPr>
        <w:t> </w:t>
      </w:r>
      <w:r>
        <w:rPr>
          <w:color w:val="666666"/>
          <w:sz w:val="24"/>
          <w:u w:val="none"/>
        </w:rPr>
        <w:t>(PDF). National Collegiate Athletic Association. 2007. Archived</w:t>
      </w:r>
      <w:hyperlink r:id="rId1085">
        <w:r>
          <w:rPr>
            <w:color w:val="666666"/>
            <w:sz w:val="24"/>
            <w:u w:val="none"/>
          </w:rPr>
          <w:t> from</w:t>
        </w:r>
        <w:r>
          <w:rPr>
            <w:sz w:val="24"/>
            <w:u w:val="none"/>
          </w:rPr>
          <w:t> </w:t>
        </w:r>
        <w:r>
          <w:rPr>
            <w:sz w:val="24"/>
            <w:u w:val="single" w:color="AAAAAA"/>
          </w:rPr>
          <w:t>the original (https://www.ncaa.org/library/records/football/football_records_book/2007/2 007_d1_football_records_book.pdf)</w:t>
        </w:r>
        <w:r>
          <w:rPr>
            <w:sz w:val="24"/>
            <w:u w:val="none"/>
          </w:rPr>
          <w:t> </w:t>
        </w:r>
        <w:r>
          <w:rPr>
            <w:color w:val="666666"/>
            <w:sz w:val="24"/>
            <w:u w:val="none"/>
          </w:rPr>
          <w:t>(PDF) on June 25,</w:t>
        </w:r>
        <w:r>
          <w:rPr>
            <w:color w:val="666666"/>
            <w:spacing w:val="-1"/>
            <w:sz w:val="24"/>
            <w:u w:val="none"/>
          </w:rPr>
          <w:t> </w:t>
        </w:r>
        <w:r>
          <w:rPr>
            <w:color w:val="666666"/>
            <w:sz w:val="24"/>
            <w:u w:val="none"/>
          </w:rPr>
          <w:t>2008.</w:t>
        </w:r>
      </w:hyperlink>
    </w:p>
    <w:p>
      <w:pPr>
        <w:pStyle w:val="ListParagraph"/>
        <w:numPr>
          <w:ilvl w:val="0"/>
          <w:numId w:val="14"/>
        </w:numPr>
        <w:tabs>
          <w:tab w:pos="655" w:val="left" w:leader="none"/>
        </w:tabs>
        <w:spacing w:line="235" w:lineRule="auto" w:before="58" w:after="0"/>
        <w:ind w:left="654" w:right="437" w:hanging="534"/>
        <w:jc w:val="left"/>
        <w:rPr>
          <w:sz w:val="24"/>
          <w:u w:val="none"/>
        </w:rPr>
      </w:pPr>
      <w:hyperlink r:id="rId1086">
        <w:r>
          <w:rPr>
            <w:sz w:val="24"/>
            <w:u w:val="single" w:color="AAAAAA"/>
          </w:rPr>
          <w:t>"Buckhorn Baths: A unique Mesa landmark" (https://azcentral.com/community/mesa/article s/2009/07/13/20090713mr-buckhorn0715ASF.html)</w:t>
        </w:r>
        <w:r>
          <w:rPr>
            <w:color w:val="666666"/>
            <w:sz w:val="24"/>
            <w:u w:val="none"/>
          </w:rPr>
          <w:t>.</w:t>
        </w:r>
        <w:r>
          <w:rPr>
            <w:color w:val="666666"/>
            <w:spacing w:val="-2"/>
            <w:sz w:val="24"/>
            <w:u w:val="none"/>
          </w:rPr>
          <w:t> </w:t>
        </w:r>
        <w:r>
          <w:rPr>
            <w:i/>
            <w:color w:val="666666"/>
            <w:sz w:val="24"/>
            <w:u w:val="none"/>
          </w:rPr>
          <w:t>www.azcentral.com</w:t>
        </w:r>
        <w:r>
          <w:rPr>
            <w:color w:val="666666"/>
            <w:sz w:val="24"/>
            <w:u w:val="none"/>
          </w:rPr>
          <w:t>.</w:t>
        </w:r>
      </w:hyperlink>
    </w:p>
    <w:p>
      <w:pPr>
        <w:spacing w:after="0" w:line="235" w:lineRule="auto"/>
        <w:jc w:val="left"/>
        <w:rPr>
          <w:sz w:val="24"/>
        </w:rPr>
        <w:sectPr>
          <w:pgSz w:w="11900" w:h="16840"/>
          <w:pgMar w:top="640" w:bottom="280" w:left="600" w:right="600"/>
        </w:sectPr>
      </w:pPr>
    </w:p>
    <w:p>
      <w:pPr>
        <w:pStyle w:val="ListParagraph"/>
        <w:numPr>
          <w:ilvl w:val="0"/>
          <w:numId w:val="14"/>
        </w:numPr>
        <w:tabs>
          <w:tab w:pos="655" w:val="left" w:leader="none"/>
        </w:tabs>
        <w:spacing w:line="235" w:lineRule="auto" w:before="81" w:after="0"/>
        <w:ind w:left="654" w:right="330" w:hanging="534"/>
        <w:jc w:val="both"/>
        <w:rPr>
          <w:sz w:val="24"/>
          <w:u w:val="none"/>
        </w:rPr>
      </w:pPr>
      <w:hyperlink r:id="rId1087">
        <w:r>
          <w:rPr>
            <w:sz w:val="24"/>
            <w:u w:val="single" w:color="AAAAAA"/>
          </w:rPr>
          <w:t>"Mary Peters" (http://ntl.bts.gov/historian/bios.htm)</w:t>
        </w:r>
      </w:hyperlink>
      <w:r>
        <w:rPr>
          <w:color w:val="666666"/>
          <w:sz w:val="24"/>
          <w:u w:val="none"/>
        </w:rPr>
        <w:t>. </w:t>
      </w:r>
      <w:r>
        <w:rPr>
          <w:i/>
          <w:color w:val="666666"/>
          <w:sz w:val="24"/>
          <w:u w:val="none"/>
        </w:rPr>
        <w:t>ntl.bts.gov/</w:t>
      </w:r>
      <w:r>
        <w:rPr>
          <w:color w:val="666666"/>
          <w:sz w:val="24"/>
          <w:u w:val="none"/>
        </w:rPr>
        <w:t>.</w:t>
      </w:r>
      <w:r>
        <w:rPr>
          <w:sz w:val="24"/>
          <w:u w:val="none"/>
        </w:rPr>
        <w:t> </w:t>
      </w:r>
      <w:r>
        <w:rPr>
          <w:sz w:val="24"/>
          <w:u w:val="single" w:color="AAAAAA"/>
        </w:rPr>
        <w:t>Archived (https://web.archiv</w:t>
      </w:r>
      <w:hyperlink r:id="rId1088">
        <w:r>
          <w:rPr>
            <w:sz w:val="24"/>
            <w:u w:val="single" w:color="AAAAAA"/>
          </w:rPr>
          <w:t> e.org/web/20140709005810/http://ntl.bts.gov/historian/bios.htm)</w:t>
        </w:r>
        <w:r>
          <w:rPr>
            <w:sz w:val="24"/>
            <w:u w:val="none"/>
          </w:rPr>
          <w:t> </w:t>
        </w:r>
      </w:hyperlink>
      <w:r>
        <w:rPr>
          <w:color w:val="666666"/>
          <w:sz w:val="24"/>
          <w:u w:val="none"/>
        </w:rPr>
        <w:t>from the original on July 9, 2014. Retrieved September 9,</w:t>
      </w:r>
      <w:r>
        <w:rPr>
          <w:color w:val="666666"/>
          <w:spacing w:val="-2"/>
          <w:sz w:val="24"/>
          <w:u w:val="none"/>
        </w:rPr>
        <w:t> </w:t>
      </w:r>
      <w:r>
        <w:rPr>
          <w:color w:val="666666"/>
          <w:sz w:val="24"/>
          <w:u w:val="none"/>
        </w:rPr>
        <w:t>2013.</w:t>
      </w:r>
    </w:p>
    <w:p>
      <w:pPr>
        <w:pStyle w:val="ListParagraph"/>
        <w:numPr>
          <w:ilvl w:val="0"/>
          <w:numId w:val="14"/>
        </w:numPr>
        <w:tabs>
          <w:tab w:pos="655" w:val="left" w:leader="none"/>
        </w:tabs>
        <w:spacing w:line="273" w:lineRule="exact" w:before="54" w:after="0"/>
        <w:ind w:left="654" w:right="0" w:hanging="534"/>
        <w:jc w:val="left"/>
        <w:rPr>
          <w:sz w:val="24"/>
          <w:u w:val="none"/>
        </w:rPr>
      </w:pPr>
      <w:hyperlink r:id="rId1089">
        <w:r>
          <w:rPr>
            <w:sz w:val="24"/>
            <w:u w:val="single" w:color="AAAAAA"/>
          </w:rPr>
          <w:t>"Sandra Day O'Connor"</w:t>
        </w:r>
        <w:r>
          <w:rPr>
            <w:spacing w:val="-8"/>
            <w:sz w:val="24"/>
            <w:u w:val="single" w:color="AAAAAA"/>
          </w:rPr>
          <w:t> </w:t>
        </w:r>
        <w:r>
          <w:rPr>
            <w:sz w:val="24"/>
            <w:u w:val="single" w:color="AAAAAA"/>
          </w:rPr>
          <w:t>(https://www.law.cornell.edu/supct/justices/oconnor.bio.html)</w:t>
        </w:r>
      </w:hyperlink>
      <w:r>
        <w:rPr>
          <w:color w:val="666666"/>
          <w:sz w:val="24"/>
          <w:u w:val="none"/>
        </w:rPr>
        <w:t>.</w:t>
      </w:r>
    </w:p>
    <w:p>
      <w:pPr>
        <w:pStyle w:val="BodyText"/>
        <w:spacing w:line="235" w:lineRule="auto" w:before="2"/>
        <w:ind w:left="654"/>
        <w:rPr>
          <w:rFonts w:ascii="Arial"/>
        </w:rPr>
      </w:pPr>
      <w:r>
        <w:rPr>
          <w:rFonts w:ascii="Arial"/>
          <w:color w:val="666666"/>
        </w:rPr>
        <w:t>.law.cornell.edu. </w:t>
      </w:r>
      <w:r>
        <w:rPr>
          <w:rFonts w:ascii="Arial"/>
          <w:u w:val="single" w:color="AAAAAA"/>
        </w:rPr>
        <w:t>Archived </w:t>
      </w:r>
      <w:hyperlink r:id="rId1090">
        <w:r>
          <w:rPr>
            <w:rFonts w:ascii="Arial"/>
            <w:u w:val="single" w:color="AAAAAA"/>
          </w:rPr>
          <w:t>(https://web.archive.org/web/20130911082342/http://www</w:t>
        </w:r>
      </w:hyperlink>
      <w:r>
        <w:rPr>
          <w:rFonts w:ascii="Arial"/>
          <w:u w:val="single" w:color="AAAAAA"/>
        </w:rPr>
        <w:t>.law.cor</w:t>
      </w:r>
      <w:r>
        <w:rPr>
          <w:rFonts w:ascii="Arial"/>
        </w:rPr>
        <w:t> </w:t>
      </w:r>
      <w:r>
        <w:rPr>
          <w:rFonts w:ascii="Arial"/>
          <w:u w:val="single" w:color="AAAAAA"/>
        </w:rPr>
        <w:t>nell.edu/supct/justices/oconnor.bio.html)</w:t>
      </w:r>
      <w:r>
        <w:rPr>
          <w:rFonts w:ascii="Arial"/>
        </w:rPr>
        <w:t> </w:t>
      </w:r>
      <w:r>
        <w:rPr>
          <w:rFonts w:ascii="Arial"/>
          <w:color w:val="666666"/>
        </w:rPr>
        <w:t>from the original on September 11, 2013.</w:t>
      </w:r>
    </w:p>
    <w:p>
      <w:pPr>
        <w:pStyle w:val="BodyText"/>
        <w:spacing w:line="271" w:lineRule="exact"/>
        <w:ind w:left="654"/>
        <w:rPr>
          <w:rFonts w:ascii="Arial"/>
        </w:rPr>
      </w:pPr>
      <w:r>
        <w:rPr>
          <w:rFonts w:ascii="Arial"/>
          <w:color w:val="666666"/>
        </w:rPr>
        <w:t>Retrieved September 9, 2013.</w:t>
      </w:r>
    </w:p>
    <w:p>
      <w:pPr>
        <w:pStyle w:val="ListParagraph"/>
        <w:numPr>
          <w:ilvl w:val="0"/>
          <w:numId w:val="14"/>
        </w:numPr>
        <w:tabs>
          <w:tab w:pos="655" w:val="left" w:leader="none"/>
        </w:tabs>
        <w:spacing w:line="235" w:lineRule="auto" w:before="59" w:after="0"/>
        <w:ind w:left="654" w:right="286" w:hanging="534"/>
        <w:jc w:val="left"/>
        <w:rPr>
          <w:sz w:val="24"/>
          <w:u w:val="none"/>
        </w:rPr>
      </w:pPr>
      <w:hyperlink r:id="rId1091">
        <w:r>
          <w:rPr>
            <w:sz w:val="24"/>
            <w:u w:val="single" w:color="AAAAAA"/>
          </w:rPr>
          <w:t>"William Rehnquist" (http://www.fjc.gov/servlet/nGetInfo?jid=1988)</w:t>
        </w:r>
      </w:hyperlink>
      <w:r>
        <w:rPr>
          <w:color w:val="666666"/>
          <w:sz w:val="24"/>
          <w:u w:val="none"/>
        </w:rPr>
        <w:t>. Directory of Federal Judges.</w:t>
      </w:r>
      <w:r>
        <w:rPr>
          <w:sz w:val="24"/>
          <w:u w:val="none"/>
        </w:rPr>
        <w:t> </w:t>
      </w:r>
      <w:r>
        <w:rPr>
          <w:sz w:val="24"/>
          <w:u w:val="single" w:color="AAAAAA"/>
        </w:rPr>
        <w:t>Archived</w:t>
      </w:r>
      <w:r>
        <w:rPr>
          <w:spacing w:val="-24"/>
          <w:sz w:val="24"/>
          <w:u w:val="single" w:color="AAAAAA"/>
        </w:rPr>
        <w:t> </w:t>
      </w:r>
      <w:hyperlink r:id="rId1092">
        <w:r>
          <w:rPr>
            <w:sz w:val="24"/>
            <w:u w:val="single" w:color="AAAAAA"/>
          </w:rPr>
          <w:t>(https://web.archive.org/web/20131029200240/http://www</w:t>
        </w:r>
      </w:hyperlink>
      <w:r>
        <w:rPr>
          <w:sz w:val="24"/>
          <w:u w:val="single" w:color="AAAAAA"/>
        </w:rPr>
        <w:t>.fjc.gov/servlet/n GetInfo?jid=1988)</w:t>
      </w:r>
      <w:r>
        <w:rPr>
          <w:sz w:val="24"/>
          <w:u w:val="none"/>
        </w:rPr>
        <w:t> </w:t>
      </w:r>
      <w:r>
        <w:rPr>
          <w:color w:val="666666"/>
          <w:sz w:val="24"/>
          <w:u w:val="none"/>
        </w:rPr>
        <w:t>from the original on October 29, 2013. Retrieved September 9,</w:t>
      </w:r>
      <w:r>
        <w:rPr>
          <w:color w:val="666666"/>
          <w:spacing w:val="-4"/>
          <w:sz w:val="24"/>
          <w:u w:val="none"/>
        </w:rPr>
        <w:t> </w:t>
      </w:r>
      <w:r>
        <w:rPr>
          <w:color w:val="666666"/>
          <w:sz w:val="24"/>
          <w:u w:val="none"/>
        </w:rPr>
        <w:t>2013.</w:t>
      </w:r>
    </w:p>
    <w:p>
      <w:pPr>
        <w:pStyle w:val="ListParagraph"/>
        <w:numPr>
          <w:ilvl w:val="0"/>
          <w:numId w:val="14"/>
        </w:numPr>
        <w:tabs>
          <w:tab w:pos="655" w:val="left" w:leader="none"/>
        </w:tabs>
        <w:spacing w:line="235" w:lineRule="auto" w:before="59" w:after="0"/>
        <w:ind w:left="654" w:right="322" w:hanging="534"/>
        <w:jc w:val="left"/>
        <w:rPr>
          <w:sz w:val="24"/>
          <w:u w:val="none"/>
        </w:rPr>
      </w:pPr>
      <w:hyperlink r:id="rId1093">
        <w:r>
          <w:rPr>
            <w:sz w:val="24"/>
            <w:u w:val="single" w:color="AAAAAA"/>
          </w:rPr>
          <w:t>"Dennis DeConcini" (http://bioguide.congress.gov/scripts/biodisplay.pl?index=D000185)</w:t>
        </w:r>
      </w:hyperlink>
      <w:r>
        <w:rPr>
          <w:color w:val="666666"/>
          <w:sz w:val="24"/>
          <w:u w:val="none"/>
        </w:rPr>
        <w:t>. Biographical Directory of the United States Congress.</w:t>
      </w:r>
      <w:r>
        <w:rPr>
          <w:sz w:val="24"/>
          <w:u w:val="none"/>
        </w:rPr>
        <w:t> </w:t>
      </w:r>
      <w:r>
        <w:rPr>
          <w:sz w:val="24"/>
          <w:u w:val="single" w:color="AAAAAA"/>
        </w:rPr>
        <w:t>Archived (https://web.archive.org/we</w:t>
      </w:r>
      <w:hyperlink r:id="rId1094">
        <w:r>
          <w:rPr>
            <w:sz w:val="24"/>
            <w:u w:val="single" w:color="AAAAAA"/>
          </w:rPr>
          <w:t> b/20110915083541/http://bioguide.congress.gov/scripts/biodisplay.pl?index=D000185)</w:t>
        </w:r>
        <w:r>
          <w:rPr>
            <w:sz w:val="24"/>
            <w:u w:val="none"/>
          </w:rPr>
          <w:t> </w:t>
        </w:r>
      </w:hyperlink>
      <w:r>
        <w:rPr>
          <w:color w:val="666666"/>
          <w:spacing w:val="-4"/>
          <w:sz w:val="24"/>
          <w:u w:val="none"/>
        </w:rPr>
        <w:t>from </w:t>
      </w:r>
      <w:r>
        <w:rPr>
          <w:color w:val="666666"/>
          <w:sz w:val="24"/>
          <w:u w:val="none"/>
        </w:rPr>
        <w:t>the original on September 15, 2011. Retrieved September 9,</w:t>
      </w:r>
      <w:r>
        <w:rPr>
          <w:color w:val="666666"/>
          <w:spacing w:val="-2"/>
          <w:sz w:val="24"/>
          <w:u w:val="none"/>
        </w:rPr>
        <w:t> </w:t>
      </w:r>
      <w:r>
        <w:rPr>
          <w:color w:val="666666"/>
          <w:sz w:val="24"/>
          <w:u w:val="none"/>
        </w:rPr>
        <w:t>2013.</w:t>
      </w:r>
    </w:p>
    <w:p>
      <w:pPr>
        <w:pStyle w:val="ListParagraph"/>
        <w:numPr>
          <w:ilvl w:val="0"/>
          <w:numId w:val="14"/>
        </w:numPr>
        <w:tabs>
          <w:tab w:pos="655" w:val="left" w:leader="none"/>
        </w:tabs>
        <w:spacing w:line="235" w:lineRule="auto" w:before="58" w:after="0"/>
        <w:ind w:left="654" w:right="371" w:hanging="534"/>
        <w:jc w:val="left"/>
        <w:rPr>
          <w:sz w:val="24"/>
          <w:u w:val="none"/>
        </w:rPr>
      </w:pPr>
      <w:hyperlink r:id="rId1095">
        <w:r>
          <w:rPr>
            <w:sz w:val="24"/>
            <w:u w:val="single" w:color="AAAAAA"/>
          </w:rPr>
          <w:t>"Joint Border Security Advisory Committee"</w:t>
        </w:r>
        <w:r>
          <w:rPr>
            <w:spacing w:val="-41"/>
            <w:sz w:val="24"/>
            <w:u w:val="single" w:color="AAAAAA"/>
          </w:rPr>
          <w:t> </w:t>
        </w:r>
        <w:r>
          <w:rPr>
            <w:sz w:val="24"/>
            <w:u w:val="single" w:color="AAAAAA"/>
          </w:rPr>
          <w:t>(https://www.azleg.gov/JBSAC/MemberBioTem plate.asp?id=13)</w:t>
        </w:r>
        <w:r>
          <w:rPr>
            <w:color w:val="666666"/>
            <w:sz w:val="24"/>
            <w:u w:val="none"/>
          </w:rPr>
          <w:t>. </w:t>
        </w:r>
        <w:r>
          <w:rPr>
            <w:i/>
            <w:color w:val="666666"/>
            <w:sz w:val="24"/>
            <w:u w:val="none"/>
          </w:rPr>
          <w:t>www.azleg.gov</w:t>
        </w:r>
        <w:r>
          <w:rPr>
            <w:color w:val="666666"/>
            <w:sz w:val="24"/>
            <w:u w:val="none"/>
          </w:rPr>
          <w:t>. Retrieved February 1,</w:t>
        </w:r>
        <w:r>
          <w:rPr>
            <w:color w:val="666666"/>
            <w:spacing w:val="-2"/>
            <w:sz w:val="24"/>
            <w:u w:val="none"/>
          </w:rPr>
          <w:t> </w:t>
        </w:r>
        <w:r>
          <w:rPr>
            <w:color w:val="666666"/>
            <w:sz w:val="24"/>
            <w:u w:val="none"/>
          </w:rPr>
          <w:t>2020.</w:t>
        </w:r>
      </w:hyperlink>
    </w:p>
    <w:p>
      <w:pPr>
        <w:pStyle w:val="ListParagraph"/>
        <w:numPr>
          <w:ilvl w:val="0"/>
          <w:numId w:val="14"/>
        </w:numPr>
        <w:tabs>
          <w:tab w:pos="655" w:val="left" w:leader="none"/>
        </w:tabs>
        <w:spacing w:line="235" w:lineRule="auto" w:before="60" w:after="0"/>
        <w:ind w:left="654" w:right="352" w:hanging="534"/>
        <w:jc w:val="left"/>
        <w:rPr>
          <w:sz w:val="24"/>
          <w:u w:val="none"/>
        </w:rPr>
      </w:pPr>
      <w:hyperlink r:id="rId1096">
        <w:r>
          <w:rPr>
            <w:sz w:val="24"/>
            <w:u w:val="single" w:color="AAAAAA"/>
          </w:rPr>
          <w:t>"Dennis </w:t>
        </w:r>
        <w:r>
          <w:rPr>
            <w:spacing w:val="-6"/>
            <w:sz w:val="24"/>
            <w:u w:val="single" w:color="AAAAAA"/>
          </w:rPr>
          <w:t>Van </w:t>
        </w:r>
        <w:r>
          <w:rPr>
            <w:sz w:val="24"/>
            <w:u w:val="single" w:color="AAAAAA"/>
          </w:rPr>
          <w:t>Roekel" (http://www.nea.org/home/11080.htm)</w:t>
        </w:r>
      </w:hyperlink>
      <w:r>
        <w:rPr>
          <w:color w:val="666666"/>
          <w:sz w:val="24"/>
          <w:u w:val="none"/>
        </w:rPr>
        <w:t>. National Education Association.</w:t>
      </w:r>
      <w:r>
        <w:rPr>
          <w:sz w:val="24"/>
          <w:u w:val="none"/>
        </w:rPr>
        <w:t> </w:t>
      </w:r>
      <w:r>
        <w:rPr>
          <w:sz w:val="24"/>
          <w:u w:val="single" w:color="AAAAAA"/>
        </w:rPr>
        <w:t>Archived</w:t>
      </w:r>
      <w:r>
        <w:rPr>
          <w:spacing w:val="-23"/>
          <w:sz w:val="24"/>
          <w:u w:val="single" w:color="AAAAAA"/>
        </w:rPr>
        <w:t> </w:t>
      </w:r>
      <w:hyperlink r:id="rId1097">
        <w:r>
          <w:rPr>
            <w:sz w:val="24"/>
            <w:u w:val="single" w:color="AAAAAA"/>
          </w:rPr>
          <w:t>(https://web.archive.org/web/20131029200145/http://www</w:t>
        </w:r>
      </w:hyperlink>
      <w:r>
        <w:rPr>
          <w:sz w:val="24"/>
          <w:u w:val="single" w:color="AAAAAA"/>
        </w:rPr>
        <w:t>.nea.org/ho me/11080.htm)</w:t>
      </w:r>
      <w:r>
        <w:rPr>
          <w:sz w:val="24"/>
          <w:u w:val="none"/>
        </w:rPr>
        <w:t> </w:t>
      </w:r>
      <w:r>
        <w:rPr>
          <w:color w:val="666666"/>
          <w:sz w:val="24"/>
          <w:u w:val="none"/>
        </w:rPr>
        <w:t>from the original on October 29, 2013. Retrieved September 9,</w:t>
      </w:r>
      <w:r>
        <w:rPr>
          <w:color w:val="666666"/>
          <w:spacing w:val="-3"/>
          <w:sz w:val="24"/>
          <w:u w:val="none"/>
        </w:rPr>
        <w:t> </w:t>
      </w:r>
      <w:r>
        <w:rPr>
          <w:color w:val="666666"/>
          <w:sz w:val="24"/>
          <w:u w:val="none"/>
        </w:rPr>
        <w:t>2013.</w:t>
      </w:r>
    </w:p>
    <w:p>
      <w:pPr>
        <w:pStyle w:val="ListParagraph"/>
        <w:numPr>
          <w:ilvl w:val="0"/>
          <w:numId w:val="14"/>
        </w:numPr>
        <w:tabs>
          <w:tab w:pos="655" w:val="left" w:leader="none"/>
        </w:tabs>
        <w:spacing w:line="235" w:lineRule="auto" w:before="59" w:after="0"/>
        <w:ind w:left="654" w:right="273" w:hanging="534"/>
        <w:jc w:val="left"/>
        <w:rPr>
          <w:sz w:val="24"/>
          <w:u w:val="none"/>
        </w:rPr>
      </w:pPr>
      <w:hyperlink r:id="rId1098">
        <w:r>
          <w:rPr>
            <w:sz w:val="24"/>
            <w:u w:val="single" w:color="AAAAAA"/>
          </w:rPr>
          <w:t>"Jon Kyl" (http://bioguide.congress.gov/scripts/biodisplay.pl?index=k000352)</w:t>
        </w:r>
      </w:hyperlink>
      <w:r>
        <w:rPr>
          <w:color w:val="666666"/>
          <w:sz w:val="24"/>
          <w:u w:val="none"/>
        </w:rPr>
        <w:t>. Biographical Directory of the United States Congress.</w:t>
      </w:r>
      <w:r>
        <w:rPr>
          <w:sz w:val="24"/>
          <w:u w:val="none"/>
        </w:rPr>
        <w:t> </w:t>
      </w:r>
      <w:r>
        <w:rPr>
          <w:sz w:val="24"/>
          <w:u w:val="single" w:color="AAAAAA"/>
        </w:rPr>
        <w:t>Archived (https://web.archive.org/web/2011022114</w:t>
      </w:r>
      <w:hyperlink r:id="rId1099">
        <w:r>
          <w:rPr>
            <w:sz w:val="24"/>
            <w:u w:val="single" w:color="AAAAAA"/>
          </w:rPr>
          <w:t> 3606/http://bioguide.congress.gov/scripts/biodisplay.pl?index=K000352)</w:t>
        </w:r>
        <w:r>
          <w:rPr>
            <w:sz w:val="24"/>
            <w:u w:val="none"/>
          </w:rPr>
          <w:t> </w:t>
        </w:r>
      </w:hyperlink>
      <w:r>
        <w:rPr>
          <w:color w:val="666666"/>
          <w:sz w:val="24"/>
          <w:u w:val="none"/>
        </w:rPr>
        <w:t>from the original on February 21, 2011. Retrieved September 9,</w:t>
      </w:r>
      <w:r>
        <w:rPr>
          <w:color w:val="666666"/>
          <w:spacing w:val="-2"/>
          <w:sz w:val="24"/>
          <w:u w:val="none"/>
        </w:rPr>
        <w:t> </w:t>
      </w:r>
      <w:r>
        <w:rPr>
          <w:color w:val="666666"/>
          <w:sz w:val="24"/>
          <w:u w:val="none"/>
        </w:rPr>
        <w:t>2013.</w:t>
      </w:r>
    </w:p>
    <w:p>
      <w:pPr>
        <w:pStyle w:val="ListParagraph"/>
        <w:numPr>
          <w:ilvl w:val="0"/>
          <w:numId w:val="14"/>
        </w:numPr>
        <w:tabs>
          <w:tab w:pos="655" w:val="left" w:leader="none"/>
        </w:tabs>
        <w:spacing w:line="235" w:lineRule="auto" w:before="58" w:after="0"/>
        <w:ind w:left="654" w:right="330" w:hanging="534"/>
        <w:jc w:val="both"/>
        <w:rPr>
          <w:sz w:val="24"/>
          <w:u w:val="none"/>
        </w:rPr>
      </w:pPr>
      <w:r>
        <w:rPr/>
        <w:pict>
          <v:line style="position:absolute;mso-position-horizontal-relative:page;mso-position-vertical-relative:paragraph;z-index:-126208" from="63.012909pt,30.06472pt" to="545.493525pt,30.06472pt" stroked="true" strokeweight=".750359pt" strokecolor="#aaaaaa">
            <v:stroke dashstyle="solid"/>
            <w10:wrap type="none"/>
          </v:line>
        </w:pict>
      </w:r>
      <w:hyperlink r:id="rId1100">
        <w:r>
          <w:rPr>
            <w:sz w:val="24"/>
            <w:u w:val="single" w:color="AAAAAA"/>
          </w:rPr>
          <w:t>"John McCain" (http://votesmart.org/candidate/53270/john-mccain-iii)</w:t>
        </w:r>
      </w:hyperlink>
      <w:r>
        <w:rPr>
          <w:color w:val="666666"/>
          <w:sz w:val="24"/>
          <w:u w:val="none"/>
        </w:rPr>
        <w:t>. MProject </w:t>
      </w:r>
      <w:r>
        <w:rPr>
          <w:color w:val="666666"/>
          <w:spacing w:val="-4"/>
          <w:sz w:val="24"/>
          <w:u w:val="none"/>
        </w:rPr>
        <w:t>Vote </w:t>
      </w:r>
      <w:r>
        <w:rPr>
          <w:color w:val="666666"/>
          <w:sz w:val="24"/>
          <w:u w:val="none"/>
        </w:rPr>
        <w:t>Smart.</w:t>
      </w:r>
      <w:r>
        <w:rPr>
          <w:sz w:val="24"/>
          <w:u w:val="none"/>
        </w:rPr>
        <w:t> Archived </w:t>
      </w:r>
      <w:hyperlink r:id="rId1101">
        <w:r>
          <w:rPr>
            <w:sz w:val="24"/>
            <w:u w:val="none"/>
          </w:rPr>
          <w:t>(https://web.archive.org/web/20140704083352/http://votesmart.org/candidate/532</w:t>
        </w:r>
      </w:hyperlink>
      <w:r>
        <w:rPr>
          <w:sz w:val="24"/>
          <w:u w:val="single" w:color="AAAAAA"/>
        </w:rPr>
        <w:t> 70/john-mccain-iii)</w:t>
      </w:r>
      <w:r>
        <w:rPr>
          <w:sz w:val="24"/>
          <w:u w:val="none"/>
        </w:rPr>
        <w:t> </w:t>
      </w:r>
      <w:r>
        <w:rPr>
          <w:color w:val="666666"/>
          <w:sz w:val="24"/>
          <w:u w:val="none"/>
        </w:rPr>
        <w:t>from the original on July 4, 2014. Retrieved September 9,</w:t>
      </w:r>
      <w:r>
        <w:rPr>
          <w:color w:val="666666"/>
          <w:spacing w:val="-3"/>
          <w:sz w:val="24"/>
          <w:u w:val="none"/>
        </w:rPr>
        <w:t> </w:t>
      </w:r>
      <w:r>
        <w:rPr>
          <w:color w:val="666666"/>
          <w:sz w:val="24"/>
          <w:u w:val="none"/>
        </w:rPr>
        <w:t>2013.</w:t>
      </w:r>
    </w:p>
    <w:p>
      <w:pPr>
        <w:pStyle w:val="ListParagraph"/>
        <w:numPr>
          <w:ilvl w:val="0"/>
          <w:numId w:val="14"/>
        </w:numPr>
        <w:tabs>
          <w:tab w:pos="655" w:val="left" w:leader="none"/>
        </w:tabs>
        <w:spacing w:line="235" w:lineRule="auto" w:before="60" w:after="0"/>
        <w:ind w:left="654" w:right="309" w:hanging="534"/>
        <w:jc w:val="left"/>
        <w:rPr>
          <w:sz w:val="24"/>
          <w:u w:val="none"/>
        </w:rPr>
      </w:pPr>
      <w:hyperlink r:id="rId1102">
        <w:r>
          <w:rPr>
            <w:sz w:val="24"/>
            <w:u w:val="single" w:color="AAAAAA"/>
          </w:rPr>
          <w:t>"Barry Goldwater" (http://bioguide.congress.gov/scripts/biodisplay.pl?index=G000267)</w:t>
        </w:r>
      </w:hyperlink>
      <w:r>
        <w:rPr>
          <w:color w:val="666666"/>
          <w:sz w:val="24"/>
          <w:u w:val="none"/>
        </w:rPr>
        <w:t>. Biographical Directory of the United States Congress.</w:t>
      </w:r>
      <w:r>
        <w:rPr>
          <w:sz w:val="24"/>
          <w:u w:val="none"/>
        </w:rPr>
        <w:t> </w:t>
      </w:r>
      <w:r>
        <w:rPr>
          <w:sz w:val="24"/>
          <w:u w:val="single" w:color="AAAAAA"/>
        </w:rPr>
        <w:t>Archived (https://web.archive.org/we</w:t>
      </w:r>
      <w:hyperlink r:id="rId1103">
        <w:r>
          <w:rPr>
            <w:sz w:val="24"/>
            <w:u w:val="single" w:color="AAAAAA"/>
          </w:rPr>
          <w:t> b/20130625035557/http://bioguide.congress.gov/scripts/biodisplay.pl?index=G000267)</w:t>
        </w:r>
        <w:r>
          <w:rPr>
            <w:sz w:val="24"/>
            <w:u w:val="none"/>
          </w:rPr>
          <w:t> </w:t>
        </w:r>
      </w:hyperlink>
      <w:r>
        <w:rPr>
          <w:color w:val="666666"/>
          <w:spacing w:val="-4"/>
          <w:sz w:val="24"/>
          <w:u w:val="none"/>
        </w:rPr>
        <w:t>from </w:t>
      </w:r>
      <w:r>
        <w:rPr>
          <w:color w:val="666666"/>
          <w:sz w:val="24"/>
          <w:u w:val="none"/>
        </w:rPr>
        <w:t>the original on June 25, 2013. Retrieved September 9,</w:t>
      </w:r>
      <w:r>
        <w:rPr>
          <w:color w:val="666666"/>
          <w:spacing w:val="-2"/>
          <w:sz w:val="24"/>
          <w:u w:val="none"/>
        </w:rPr>
        <w:t> </w:t>
      </w:r>
      <w:r>
        <w:rPr>
          <w:color w:val="666666"/>
          <w:sz w:val="24"/>
          <w:u w:val="none"/>
        </w:rPr>
        <w:t>2013.</w:t>
      </w:r>
    </w:p>
    <w:p>
      <w:pPr>
        <w:pStyle w:val="ListParagraph"/>
        <w:numPr>
          <w:ilvl w:val="0"/>
          <w:numId w:val="14"/>
        </w:numPr>
        <w:tabs>
          <w:tab w:pos="655" w:val="left" w:leader="none"/>
        </w:tabs>
        <w:spacing w:line="235" w:lineRule="auto" w:before="58" w:after="0"/>
        <w:ind w:left="654" w:right="393" w:hanging="534"/>
        <w:jc w:val="left"/>
        <w:rPr>
          <w:sz w:val="24"/>
          <w:u w:val="none"/>
        </w:rPr>
      </w:pPr>
      <w:r>
        <w:rPr/>
        <w:pict>
          <v:line style="position:absolute;mso-position-horizontal-relative:page;mso-position-vertical-relative:paragraph;z-index:-126184" from="63.012909pt,43.571171pt" to="545.493525pt,43.571171pt" stroked="true" strokeweight=".750359pt" strokecolor="#aaaaaa">
            <v:stroke dashstyle="solid"/>
            <w10:wrap type="none"/>
          </v:line>
        </w:pict>
      </w:r>
      <w:hyperlink r:id="rId1104">
        <w:r>
          <w:rPr>
            <w:sz w:val="24"/>
            <w:u w:val="single" w:color="AAAAAA"/>
          </w:rPr>
          <w:t>"Bruce Babbitt" (https://www.washingtonpost.com/wp-srv/politics/govt/admin/babbitt.htm)</w:t>
        </w:r>
      </w:hyperlink>
      <w:r>
        <w:rPr>
          <w:color w:val="666666"/>
          <w:sz w:val="24"/>
          <w:u w:val="none"/>
        </w:rPr>
        <w:t>. The Washington Post </w:t>
      </w:r>
      <w:r>
        <w:rPr>
          <w:color w:val="666666"/>
          <w:spacing w:val="-3"/>
          <w:sz w:val="24"/>
          <w:u w:val="none"/>
        </w:rPr>
        <w:t>Company. </w:t>
      </w:r>
      <w:r>
        <w:rPr>
          <w:color w:val="666666"/>
          <w:sz w:val="24"/>
          <w:u w:val="none"/>
        </w:rPr>
        <w:t>December 15, 1999.</w:t>
      </w:r>
      <w:r>
        <w:rPr>
          <w:sz w:val="24"/>
          <w:u w:val="none"/>
        </w:rPr>
        <w:t> </w:t>
      </w:r>
      <w:r>
        <w:rPr>
          <w:sz w:val="24"/>
          <w:u w:val="single" w:color="AAAAAA"/>
        </w:rPr>
        <w:t>Archived (https://web.archive.org/we</w:t>
      </w:r>
      <w:hyperlink r:id="rId1105">
        <w:r>
          <w:rPr>
            <w:sz w:val="24"/>
            <w:u w:val="none"/>
          </w:rPr>
          <w:t> </w:t>
        </w:r>
        <w:r>
          <w:rPr>
            <w:spacing w:val="-1"/>
            <w:sz w:val="24"/>
            <w:u w:val="none"/>
          </w:rPr>
          <w:t>b/20121105090751/http://www.washingtonpost.com/wp-srv/politics/govt/admin/babbitt.htm)</w:t>
        </w:r>
      </w:hyperlink>
      <w:r>
        <w:rPr>
          <w:color w:val="666666"/>
          <w:spacing w:val="-1"/>
          <w:sz w:val="24"/>
          <w:u w:val="none"/>
        </w:rPr>
        <w:t> </w:t>
      </w:r>
      <w:r>
        <w:rPr>
          <w:color w:val="666666"/>
          <w:sz w:val="24"/>
          <w:u w:val="none"/>
        </w:rPr>
        <w:t>from the original on November 5, 2012. Retrieved September 9,</w:t>
      </w:r>
      <w:r>
        <w:rPr>
          <w:color w:val="666666"/>
          <w:spacing w:val="-2"/>
          <w:sz w:val="24"/>
          <w:u w:val="none"/>
        </w:rPr>
        <w:t> </w:t>
      </w:r>
      <w:r>
        <w:rPr>
          <w:color w:val="666666"/>
          <w:sz w:val="24"/>
          <w:u w:val="none"/>
        </w:rPr>
        <w:t>2013.</w:t>
      </w:r>
    </w:p>
    <w:p>
      <w:pPr>
        <w:pStyle w:val="ListParagraph"/>
        <w:numPr>
          <w:ilvl w:val="0"/>
          <w:numId w:val="14"/>
        </w:numPr>
        <w:tabs>
          <w:tab w:pos="655" w:val="left" w:leader="none"/>
        </w:tabs>
        <w:spacing w:line="235" w:lineRule="auto" w:before="59" w:after="0"/>
        <w:ind w:left="654" w:right="316" w:hanging="534"/>
        <w:jc w:val="left"/>
        <w:rPr>
          <w:sz w:val="24"/>
          <w:u w:val="none"/>
        </w:rPr>
      </w:pPr>
      <w:hyperlink r:id="rId1106">
        <w:r>
          <w:rPr>
            <w:sz w:val="24"/>
            <w:u w:val="single" w:color="AAAAAA"/>
          </w:rPr>
          <w:t>"UDALL, Morris King—Biographical Information" (http://bioguide.congress.gov/scripts/biodis play.pl?index=U000001)</w:t>
        </w:r>
        <w:r>
          <w:rPr>
            <w:color w:val="666666"/>
            <w:sz w:val="24"/>
            <w:u w:val="none"/>
          </w:rPr>
          <w:t>. </w:t>
        </w:r>
        <w:r>
          <w:rPr>
            <w:i/>
            <w:color w:val="666666"/>
            <w:sz w:val="24"/>
            <w:u w:val="none"/>
          </w:rPr>
          <w:t>bioguide.congress.gov</w:t>
        </w:r>
        <w:r>
          <w:rPr>
            <w:color w:val="666666"/>
            <w:sz w:val="24"/>
            <w:u w:val="none"/>
          </w:rPr>
          <w:t>.</w:t>
        </w:r>
        <w:r>
          <w:rPr>
            <w:sz w:val="24"/>
            <w:u w:val="none"/>
          </w:rPr>
          <w:t> </w:t>
        </w:r>
        <w:r>
          <w:rPr>
            <w:sz w:val="24"/>
            <w:u w:val="single" w:color="AAAAAA"/>
          </w:rPr>
          <w:t>Archived</w:t>
        </w:r>
        <w:r>
          <w:rPr>
            <w:spacing w:val="-17"/>
            <w:sz w:val="24"/>
            <w:u w:val="single" w:color="AAAAAA"/>
          </w:rPr>
          <w:t> </w:t>
        </w:r>
        <w:r>
          <w:rPr>
            <w:sz w:val="24"/>
            <w:u w:val="single" w:color="AAAAAA"/>
          </w:rPr>
          <w:t>(https://web.archive.org/web/201</w:t>
        </w:r>
      </w:hyperlink>
      <w:hyperlink r:id="rId1107">
        <w:r>
          <w:rPr>
            <w:sz w:val="24"/>
            <w:u w:val="single" w:color="AAAAAA"/>
          </w:rPr>
          <w:t> 30520212810/http://bioguide.congress.gov/scripts/biodisplay.pl?index=U000001)</w:t>
        </w:r>
        <w:r>
          <w:rPr>
            <w:sz w:val="24"/>
            <w:u w:val="none"/>
          </w:rPr>
          <w:t> </w:t>
        </w:r>
      </w:hyperlink>
      <w:r>
        <w:rPr>
          <w:color w:val="666666"/>
          <w:sz w:val="24"/>
          <w:u w:val="none"/>
        </w:rPr>
        <w:t>from the original on May 20, 2013. Retrieved June 12,</w:t>
      </w:r>
      <w:r>
        <w:rPr>
          <w:color w:val="666666"/>
          <w:spacing w:val="-2"/>
          <w:sz w:val="24"/>
          <w:u w:val="none"/>
        </w:rPr>
        <w:t> </w:t>
      </w:r>
      <w:r>
        <w:rPr>
          <w:color w:val="666666"/>
          <w:sz w:val="24"/>
          <w:u w:val="none"/>
        </w:rPr>
        <w:t>2019.</w:t>
      </w:r>
    </w:p>
    <w:p>
      <w:pPr>
        <w:pStyle w:val="ListParagraph"/>
        <w:numPr>
          <w:ilvl w:val="0"/>
          <w:numId w:val="14"/>
        </w:numPr>
        <w:tabs>
          <w:tab w:pos="655" w:val="left" w:leader="none"/>
        </w:tabs>
        <w:spacing w:line="235" w:lineRule="auto" w:before="59" w:after="0"/>
        <w:ind w:left="654" w:right="337" w:hanging="534"/>
        <w:jc w:val="both"/>
        <w:rPr>
          <w:sz w:val="24"/>
          <w:u w:val="none"/>
        </w:rPr>
      </w:pPr>
      <w:hyperlink r:id="rId1108">
        <w:r>
          <w:rPr>
            <w:sz w:val="24"/>
            <w:u w:val="single" w:color="AAAAAA"/>
          </w:rPr>
          <w:t>"UDALL, Stewart Lee—Biographical Information" (http://bioguide.congress.gov/scripts/biodi splay.pl?index=U000002)</w:t>
        </w:r>
        <w:r>
          <w:rPr>
            <w:color w:val="666666"/>
            <w:sz w:val="24"/>
            <w:u w:val="none"/>
          </w:rPr>
          <w:t>. </w:t>
        </w:r>
        <w:r>
          <w:rPr>
            <w:i/>
            <w:color w:val="666666"/>
            <w:sz w:val="24"/>
            <w:u w:val="none"/>
          </w:rPr>
          <w:t>bioguide.congress.gov</w:t>
        </w:r>
        <w:r>
          <w:rPr>
            <w:color w:val="666666"/>
            <w:sz w:val="24"/>
            <w:u w:val="none"/>
          </w:rPr>
          <w:t>.</w:t>
        </w:r>
        <w:r>
          <w:rPr>
            <w:sz w:val="24"/>
            <w:u w:val="none"/>
          </w:rPr>
          <w:t> </w:t>
        </w:r>
        <w:r>
          <w:rPr>
            <w:sz w:val="24"/>
            <w:u w:val="single" w:color="AAAAAA"/>
          </w:rPr>
          <w:t>Archived</w:t>
        </w:r>
        <w:r>
          <w:rPr>
            <w:spacing w:val="-29"/>
            <w:sz w:val="24"/>
            <w:u w:val="single" w:color="AAAAAA"/>
          </w:rPr>
          <w:t> </w:t>
        </w:r>
        <w:r>
          <w:rPr>
            <w:sz w:val="24"/>
            <w:u w:val="single" w:color="AAAAAA"/>
          </w:rPr>
          <w:t>(https://web.archive.org/web/20</w:t>
        </w:r>
      </w:hyperlink>
      <w:hyperlink r:id="rId1109">
        <w:r>
          <w:rPr>
            <w:sz w:val="24"/>
            <w:u w:val="single" w:color="AAAAAA"/>
          </w:rPr>
          <w:t> 100906123357/http://bioguide.congress.gov/scripts/biodisplay.pl?index=U000002)</w:t>
        </w:r>
        <w:r>
          <w:rPr>
            <w:sz w:val="24"/>
            <w:u w:val="none"/>
          </w:rPr>
          <w:t> </w:t>
        </w:r>
      </w:hyperlink>
      <w:r>
        <w:rPr>
          <w:color w:val="666666"/>
          <w:sz w:val="24"/>
          <w:u w:val="none"/>
        </w:rPr>
        <w:t>from the original on September 6, 2010. Retrieved June 12,</w:t>
      </w:r>
      <w:r>
        <w:rPr>
          <w:color w:val="666666"/>
          <w:spacing w:val="-2"/>
          <w:sz w:val="24"/>
          <w:u w:val="none"/>
        </w:rPr>
        <w:t> </w:t>
      </w:r>
      <w:r>
        <w:rPr>
          <w:color w:val="666666"/>
          <w:sz w:val="24"/>
          <w:u w:val="none"/>
        </w:rPr>
        <w:t>2019.</w:t>
      </w:r>
    </w:p>
    <w:p>
      <w:pPr>
        <w:pStyle w:val="ListParagraph"/>
        <w:numPr>
          <w:ilvl w:val="0"/>
          <w:numId w:val="14"/>
        </w:numPr>
        <w:tabs>
          <w:tab w:pos="655" w:val="left" w:leader="none"/>
        </w:tabs>
        <w:spacing w:line="235" w:lineRule="auto" w:before="58" w:after="0"/>
        <w:ind w:left="654" w:right="283" w:hanging="534"/>
        <w:jc w:val="left"/>
        <w:rPr>
          <w:sz w:val="24"/>
          <w:u w:val="none"/>
        </w:rPr>
      </w:pPr>
      <w:hyperlink r:id="rId1110">
        <w:r>
          <w:rPr>
            <w:spacing w:val="-3"/>
            <w:sz w:val="24"/>
            <w:u w:val="single" w:color="AAAAAA"/>
          </w:rPr>
          <w:t>"HAYDEN, </w:t>
        </w:r>
        <w:r>
          <w:rPr>
            <w:sz w:val="24"/>
            <w:u w:val="single" w:color="AAAAAA"/>
          </w:rPr>
          <w:t>Carl Trumbull—Biographical Information" (http://bioguide.congress.gov/scripts/bi odisplay.pl?index=H000385)</w:t>
        </w:r>
        <w:r>
          <w:rPr>
            <w:color w:val="666666"/>
            <w:sz w:val="24"/>
            <w:u w:val="none"/>
          </w:rPr>
          <w:t>. </w:t>
        </w:r>
        <w:r>
          <w:rPr>
            <w:i/>
            <w:color w:val="666666"/>
            <w:sz w:val="24"/>
            <w:u w:val="none"/>
          </w:rPr>
          <w:t>bioguide.congress.gov</w:t>
        </w:r>
        <w:r>
          <w:rPr>
            <w:color w:val="666666"/>
            <w:sz w:val="24"/>
            <w:u w:val="none"/>
          </w:rPr>
          <w:t>.</w:t>
        </w:r>
        <w:r>
          <w:rPr>
            <w:sz w:val="24"/>
            <w:u w:val="none"/>
          </w:rPr>
          <w:t> </w:t>
        </w:r>
        <w:r>
          <w:rPr>
            <w:sz w:val="24"/>
            <w:u w:val="single" w:color="AAAAAA"/>
          </w:rPr>
          <w:t>Archived</w:t>
        </w:r>
        <w:r>
          <w:rPr>
            <w:spacing w:val="-28"/>
            <w:sz w:val="24"/>
            <w:u w:val="single" w:color="AAAAAA"/>
          </w:rPr>
          <w:t> </w:t>
        </w:r>
        <w:r>
          <w:rPr>
            <w:sz w:val="24"/>
            <w:u w:val="single" w:color="AAAAAA"/>
          </w:rPr>
          <w:t>(https://web.archive.org/web/</w:t>
        </w:r>
      </w:hyperlink>
      <w:hyperlink r:id="rId1111">
        <w:r>
          <w:rPr>
            <w:sz w:val="24"/>
            <w:u w:val="single" w:color="AAAAAA"/>
          </w:rPr>
          <w:t> 20140226181727/http://bioguide.congress.gov/scripts/biodisplay.pl?index=H000385)</w:t>
        </w:r>
        <w:r>
          <w:rPr>
            <w:sz w:val="24"/>
            <w:u w:val="none"/>
          </w:rPr>
          <w:t> </w:t>
        </w:r>
      </w:hyperlink>
      <w:r>
        <w:rPr>
          <w:color w:val="666666"/>
          <w:sz w:val="24"/>
          <w:u w:val="none"/>
        </w:rPr>
        <w:t>from the original on February 26, 2014. Retrieved June 12,</w:t>
      </w:r>
      <w:r>
        <w:rPr>
          <w:color w:val="666666"/>
          <w:spacing w:val="-2"/>
          <w:sz w:val="24"/>
          <w:u w:val="none"/>
        </w:rPr>
        <w:t> </w:t>
      </w:r>
      <w:r>
        <w:rPr>
          <w:color w:val="666666"/>
          <w:sz w:val="24"/>
          <w:u w:val="none"/>
        </w:rPr>
        <w:t>2019.</w:t>
      </w:r>
    </w:p>
    <w:p>
      <w:pPr>
        <w:pStyle w:val="ListParagraph"/>
        <w:numPr>
          <w:ilvl w:val="0"/>
          <w:numId w:val="14"/>
        </w:numPr>
        <w:tabs>
          <w:tab w:pos="655" w:val="left" w:leader="none"/>
        </w:tabs>
        <w:spacing w:line="235" w:lineRule="auto" w:before="59" w:after="0"/>
        <w:ind w:left="654" w:right="286" w:hanging="534"/>
        <w:jc w:val="left"/>
        <w:rPr>
          <w:sz w:val="24"/>
          <w:u w:val="none"/>
        </w:rPr>
      </w:pPr>
      <w:hyperlink r:id="rId1112">
        <w:r>
          <w:rPr>
            <w:sz w:val="24"/>
            <w:u w:val="single" w:color="AAAAAA"/>
          </w:rPr>
          <w:t>"Rex E. Lee"</w:t>
        </w:r>
        <w:r>
          <w:rPr>
            <w:spacing w:val="-28"/>
            <w:sz w:val="24"/>
            <w:u w:val="single" w:color="AAAAAA"/>
          </w:rPr>
          <w:t> </w:t>
        </w:r>
        <w:r>
          <w:rPr>
            <w:sz w:val="24"/>
            <w:u w:val="single" w:color="AAAAAA"/>
          </w:rPr>
          <w:t>(http://www.deseretnews.com/article/477068/DEATH--REX-EDWIN-LEE.html)</w:t>
        </w:r>
      </w:hyperlink>
      <w:r>
        <w:rPr>
          <w:color w:val="666666"/>
          <w:sz w:val="24"/>
          <w:u w:val="none"/>
        </w:rPr>
        <w:t>. </w:t>
      </w:r>
      <w:r>
        <w:rPr>
          <w:i/>
          <w:color w:val="666666"/>
          <w:sz w:val="24"/>
          <w:u w:val="none"/>
        </w:rPr>
        <w:t>Deseret News</w:t>
      </w:r>
      <w:r>
        <w:rPr>
          <w:color w:val="666666"/>
          <w:sz w:val="24"/>
          <w:u w:val="none"/>
        </w:rPr>
        <w:t>.</w:t>
      </w:r>
      <w:r>
        <w:rPr>
          <w:sz w:val="24"/>
          <w:u w:val="none"/>
        </w:rPr>
        <w:t> </w:t>
      </w:r>
      <w:r>
        <w:rPr>
          <w:sz w:val="24"/>
          <w:u w:val="single" w:color="AAAAAA"/>
        </w:rPr>
        <w:t>Archived</w:t>
      </w:r>
      <w:r>
        <w:rPr>
          <w:spacing w:val="-24"/>
          <w:sz w:val="24"/>
          <w:u w:val="single" w:color="AAAAAA"/>
        </w:rPr>
        <w:t> </w:t>
      </w:r>
      <w:r>
        <w:rPr>
          <w:sz w:val="24"/>
          <w:u w:val="single" w:color="AAAAAA"/>
        </w:rPr>
        <w:t>(https://web.archive.org/web/20161022122542/http://www.deseretn ews.com/article/477068/DEATH--REX-EDWIN-LEE.html)</w:t>
      </w:r>
      <w:r>
        <w:rPr>
          <w:sz w:val="24"/>
          <w:u w:val="none"/>
        </w:rPr>
        <w:t> </w:t>
      </w:r>
      <w:r>
        <w:rPr>
          <w:color w:val="666666"/>
          <w:sz w:val="24"/>
          <w:u w:val="none"/>
        </w:rPr>
        <w:t>from the original on October 22, 2016. Retrieved September 9,</w:t>
      </w:r>
      <w:r>
        <w:rPr>
          <w:color w:val="666666"/>
          <w:spacing w:val="-2"/>
          <w:sz w:val="24"/>
          <w:u w:val="none"/>
        </w:rPr>
        <w:t> </w:t>
      </w:r>
      <w:r>
        <w:rPr>
          <w:color w:val="666666"/>
          <w:sz w:val="24"/>
          <w:u w:val="none"/>
        </w:rPr>
        <w:t>2013.</w:t>
      </w:r>
    </w:p>
    <w:p>
      <w:pPr>
        <w:spacing w:after="0" w:line="235" w:lineRule="auto"/>
        <w:jc w:val="left"/>
        <w:rPr>
          <w:sz w:val="24"/>
        </w:rPr>
        <w:sectPr>
          <w:pgSz w:w="11900" w:h="16840"/>
          <w:pgMar w:top="640" w:bottom="280" w:left="600" w:right="600"/>
        </w:sectPr>
      </w:pPr>
    </w:p>
    <w:p>
      <w:pPr>
        <w:pStyle w:val="ListParagraph"/>
        <w:numPr>
          <w:ilvl w:val="0"/>
          <w:numId w:val="14"/>
        </w:numPr>
        <w:tabs>
          <w:tab w:pos="655" w:val="left" w:leader="none"/>
        </w:tabs>
        <w:spacing w:line="235" w:lineRule="auto" w:before="81" w:after="0"/>
        <w:ind w:left="654" w:right="326" w:hanging="534"/>
        <w:jc w:val="left"/>
        <w:rPr>
          <w:sz w:val="24"/>
          <w:u w:val="none"/>
        </w:rPr>
      </w:pPr>
      <w:hyperlink r:id="rId1113">
        <w:r>
          <w:rPr>
            <w:sz w:val="24"/>
            <w:u w:val="single" w:color="AAAAAA"/>
          </w:rPr>
          <w:t>"Janet Napolitano" (http://votesmart.org/candidate/biography/63/janet-napolitano)</w:t>
        </w:r>
      </w:hyperlink>
      <w:r>
        <w:rPr>
          <w:color w:val="666666"/>
          <w:sz w:val="24"/>
          <w:u w:val="none"/>
        </w:rPr>
        <w:t>. MProject </w:t>
      </w:r>
      <w:r>
        <w:rPr>
          <w:color w:val="666666"/>
          <w:spacing w:val="-4"/>
          <w:sz w:val="24"/>
          <w:u w:val="none"/>
        </w:rPr>
        <w:t>Vote </w:t>
      </w:r>
      <w:r>
        <w:rPr>
          <w:color w:val="666666"/>
          <w:sz w:val="24"/>
          <w:u w:val="none"/>
        </w:rPr>
        <w:t>Smart.</w:t>
      </w:r>
      <w:r>
        <w:rPr>
          <w:sz w:val="24"/>
          <w:u w:val="none"/>
        </w:rPr>
        <w:t> </w:t>
      </w:r>
      <w:r>
        <w:rPr>
          <w:sz w:val="24"/>
          <w:u w:val="single" w:color="AAAAAA"/>
        </w:rPr>
        <w:t>Archived </w:t>
      </w:r>
      <w:hyperlink r:id="rId1114">
        <w:r>
          <w:rPr>
            <w:sz w:val="24"/>
            <w:u w:val="single" w:color="AAAAAA"/>
          </w:rPr>
          <w:t>(https://web.archive.org/web/20131002192753/http://votesmart.org/ca</w:t>
        </w:r>
      </w:hyperlink>
      <w:r>
        <w:rPr>
          <w:sz w:val="24"/>
          <w:u w:val="single" w:color="AAAAAA"/>
        </w:rPr>
        <w:t> ndidate/biography/63/janet-napolitano)</w:t>
      </w:r>
      <w:r>
        <w:rPr>
          <w:sz w:val="24"/>
          <w:u w:val="none"/>
        </w:rPr>
        <w:t> </w:t>
      </w:r>
      <w:r>
        <w:rPr>
          <w:color w:val="666666"/>
          <w:sz w:val="24"/>
          <w:u w:val="none"/>
        </w:rPr>
        <w:t>from the original on October 2, 2013. Retrieved September 9,</w:t>
      </w:r>
      <w:r>
        <w:rPr>
          <w:color w:val="666666"/>
          <w:spacing w:val="-2"/>
          <w:sz w:val="24"/>
          <w:u w:val="none"/>
        </w:rPr>
        <w:t> </w:t>
      </w:r>
      <w:r>
        <w:rPr>
          <w:color w:val="666666"/>
          <w:sz w:val="24"/>
          <w:u w:val="none"/>
        </w:rPr>
        <w:t>2013.</w:t>
      </w:r>
    </w:p>
    <w:p>
      <w:pPr>
        <w:pStyle w:val="ListParagraph"/>
        <w:numPr>
          <w:ilvl w:val="0"/>
          <w:numId w:val="14"/>
        </w:numPr>
        <w:tabs>
          <w:tab w:pos="655" w:val="left" w:leader="none"/>
        </w:tabs>
        <w:spacing w:line="235" w:lineRule="auto" w:before="58" w:after="0"/>
        <w:ind w:left="654" w:right="299" w:hanging="534"/>
        <w:jc w:val="left"/>
        <w:rPr>
          <w:sz w:val="24"/>
          <w:u w:val="none"/>
        </w:rPr>
      </w:pPr>
      <w:r>
        <w:rPr/>
        <w:pict>
          <v:line style="position:absolute;mso-position-horizontal-relative:page;mso-position-vertical-relative:paragraph;z-index:-125968" from="63.012909pt,57.077633pt" to="548.494959pt,57.077633pt" stroked="true" strokeweight=".750359pt" strokecolor="#aaaaaa">
            <v:stroke dashstyle="solid"/>
            <w10:wrap type="none"/>
          </v:line>
        </w:pict>
      </w:r>
      <w:hyperlink r:id="rId1115">
        <w:r>
          <w:rPr>
            <w:sz w:val="24"/>
            <w:u w:val="single" w:color="AAAAAA"/>
          </w:rPr>
          <w:t>"Jerald Jackson </w:t>
        </w:r>
        <w:r>
          <w:rPr>
            <w:spacing w:val="-4"/>
            <w:sz w:val="24"/>
            <w:u w:val="single" w:color="AAAAAA"/>
          </w:rPr>
          <w:t>Taylor" </w:t>
        </w:r>
        <w:r>
          <w:rPr>
            <w:sz w:val="24"/>
            <w:u w:val="single" w:color="AAAAAA"/>
          </w:rPr>
          <w:t>(http://www.apnewsarchive.com/1995/HONOLULU-AP-Irwin-Spenc er-Bickson-who-opened-the-first/id-4b6581184871b82fccb9096182e016a7)</w:t>
        </w:r>
        <w:r>
          <w:rPr>
            <w:color w:val="666666"/>
            <w:sz w:val="24"/>
            <w:u w:val="none"/>
          </w:rPr>
          <w:t>.</w:t>
        </w:r>
      </w:hyperlink>
      <w:r>
        <w:rPr>
          <w:color w:val="666666"/>
          <w:sz w:val="24"/>
          <w:u w:val="none"/>
        </w:rPr>
        <w:t> apnewsarchive.com. April 3, 1995.</w:t>
      </w:r>
      <w:r>
        <w:rPr>
          <w:sz w:val="24"/>
          <w:u w:val="none"/>
        </w:rPr>
        <w:t> </w:t>
      </w:r>
      <w:r>
        <w:rPr>
          <w:sz w:val="24"/>
          <w:u w:val="single" w:color="AAAAAA"/>
        </w:rPr>
        <w:t>Archived (https://web.archive.org/web/20150908074008/</w:t>
      </w:r>
      <w:hyperlink r:id="rId1116">
        <w:r>
          <w:rPr>
            <w:sz w:val="24"/>
            <w:u w:val="none"/>
          </w:rPr>
          <w:t> http://www.apnewsarchive.com/1995/HONOLULU-AP-Irwin-Spencer-Bickson-who-opened-t</w:t>
        </w:r>
      </w:hyperlink>
      <w:r>
        <w:rPr>
          <w:sz w:val="24"/>
          <w:u w:val="single" w:color="AAAAAA"/>
        </w:rPr>
        <w:t> he-first/id-4b6581184871b82fccb9096182e016a7)</w:t>
      </w:r>
      <w:r>
        <w:rPr>
          <w:sz w:val="24"/>
          <w:u w:val="none"/>
        </w:rPr>
        <w:t> </w:t>
      </w:r>
      <w:r>
        <w:rPr>
          <w:color w:val="666666"/>
          <w:sz w:val="24"/>
          <w:u w:val="none"/>
        </w:rPr>
        <w:t>from the original on September 8, 2015. Retrieved July 31,</w:t>
      </w:r>
      <w:r>
        <w:rPr>
          <w:color w:val="666666"/>
          <w:spacing w:val="-1"/>
          <w:sz w:val="24"/>
          <w:u w:val="none"/>
        </w:rPr>
        <w:t> </w:t>
      </w:r>
      <w:r>
        <w:rPr>
          <w:color w:val="666666"/>
          <w:sz w:val="24"/>
          <w:u w:val="none"/>
        </w:rPr>
        <w:t>2015.</w:t>
      </w:r>
    </w:p>
    <w:p>
      <w:pPr>
        <w:pStyle w:val="ListParagraph"/>
        <w:numPr>
          <w:ilvl w:val="0"/>
          <w:numId w:val="14"/>
        </w:numPr>
        <w:tabs>
          <w:tab w:pos="655" w:val="left" w:leader="none"/>
        </w:tabs>
        <w:spacing w:line="235" w:lineRule="auto" w:before="59" w:after="0"/>
        <w:ind w:left="654" w:right="299" w:hanging="534"/>
        <w:jc w:val="left"/>
        <w:rPr>
          <w:sz w:val="24"/>
          <w:u w:val="none"/>
        </w:rPr>
      </w:pPr>
      <w:r>
        <w:rPr/>
        <w:pict>
          <v:line style="position:absolute;mso-position-horizontal-relative:page;mso-position-vertical-relative:paragraph;z-index:-125944" from="63.012909pt,30.114731pt" to="549.995677pt,30.114731pt" stroked="true" strokeweight=".750359pt" strokecolor="#aaaaaa">
            <v:stroke dashstyle="solid"/>
            <w10:wrap type="none"/>
          </v:line>
        </w:pict>
      </w:r>
      <w:hyperlink r:id="rId1117">
        <w:r>
          <w:rPr>
            <w:sz w:val="24"/>
            <w:u w:val="single" w:color="AAAAAA"/>
          </w:rPr>
          <w:t>"The Story of Cesar Chavez" (https://ufw.org/research/history/story-cesar-chavez/)</w:t>
        </w:r>
      </w:hyperlink>
      <w:r>
        <w:rPr>
          <w:color w:val="666666"/>
          <w:sz w:val="24"/>
          <w:u w:val="none"/>
        </w:rPr>
        <w:t>. </w:t>
      </w:r>
      <w:r>
        <w:rPr>
          <w:i/>
          <w:color w:val="666666"/>
          <w:sz w:val="24"/>
          <w:u w:val="none"/>
        </w:rPr>
        <w:t>UFW</w:t>
      </w:r>
      <w:r>
        <w:rPr>
          <w:color w:val="666666"/>
          <w:sz w:val="24"/>
          <w:u w:val="none"/>
        </w:rPr>
        <w:t>.</w:t>
      </w:r>
      <w:r>
        <w:rPr>
          <w:sz w:val="24"/>
          <w:u w:val="none"/>
        </w:rPr>
        <w:t> Archived</w:t>
      </w:r>
      <w:r>
        <w:rPr>
          <w:spacing w:val="-20"/>
          <w:sz w:val="24"/>
          <w:u w:val="none"/>
        </w:rPr>
        <w:t> </w:t>
      </w:r>
      <w:r>
        <w:rPr>
          <w:sz w:val="24"/>
          <w:u w:val="none"/>
        </w:rPr>
        <w:t>(https://web.archive.org/web/20181113165737/https://ufw.org/research/history/stor</w:t>
      </w:r>
      <w:r>
        <w:rPr>
          <w:sz w:val="24"/>
          <w:u w:val="single" w:color="AAAAAA"/>
        </w:rPr>
        <w:t> y-cesar-chavez/)</w:t>
      </w:r>
      <w:r>
        <w:rPr>
          <w:sz w:val="24"/>
          <w:u w:val="none"/>
        </w:rPr>
        <w:t> </w:t>
      </w:r>
      <w:r>
        <w:rPr>
          <w:color w:val="666666"/>
          <w:sz w:val="24"/>
          <w:u w:val="none"/>
        </w:rPr>
        <w:t>from the original on November 13, 2018. Retrieved November 13,</w:t>
      </w:r>
      <w:r>
        <w:rPr>
          <w:color w:val="666666"/>
          <w:spacing w:val="-3"/>
          <w:sz w:val="24"/>
          <w:u w:val="none"/>
        </w:rPr>
        <w:t> </w:t>
      </w:r>
      <w:r>
        <w:rPr>
          <w:color w:val="666666"/>
          <w:sz w:val="24"/>
          <w:u w:val="none"/>
        </w:rPr>
        <w:t>2018.</w:t>
      </w:r>
    </w:p>
    <w:p>
      <w:pPr>
        <w:pStyle w:val="ListParagraph"/>
        <w:numPr>
          <w:ilvl w:val="0"/>
          <w:numId w:val="14"/>
        </w:numPr>
        <w:tabs>
          <w:tab w:pos="655" w:val="left" w:leader="none"/>
        </w:tabs>
        <w:spacing w:line="235" w:lineRule="auto" w:before="59" w:after="0"/>
        <w:ind w:left="654" w:right="276" w:hanging="534"/>
        <w:jc w:val="both"/>
        <w:rPr>
          <w:sz w:val="24"/>
          <w:u w:val="none"/>
        </w:rPr>
      </w:pPr>
      <w:r>
        <w:rPr/>
        <w:pict>
          <v:line style="position:absolute;mso-position-horizontal-relative:page;mso-position-vertical-relative:paragraph;z-index:-125920" from="63.012909pt,43.621174pt" to="551.496394pt,43.621174pt" stroked="true" strokeweight=".750359pt" strokecolor="#aaaaaa">
            <v:stroke dashstyle="solid"/>
            <w10:wrap type="none"/>
          </v:line>
        </w:pict>
      </w:r>
      <w:hyperlink r:id="rId1118">
        <w:r>
          <w:rPr>
            <w:sz w:val="24"/>
            <w:u w:val="single" w:color="AAAAAA"/>
          </w:rPr>
          <w:t>"Sonorasaurus officially named Arizona's state dinosaur" (http://ktar.com/story/2018935/ariz ona-officially-names-sonorasaurus-state-dinosaur/)</w:t>
        </w:r>
        <w:r>
          <w:rPr>
            <w:color w:val="666666"/>
            <w:sz w:val="24"/>
            <w:u w:val="none"/>
          </w:rPr>
          <w:t>. April 11, 2018.</w:t>
        </w:r>
        <w:r>
          <w:rPr>
            <w:sz w:val="24"/>
            <w:u w:val="none"/>
          </w:rPr>
          <w:t> </w:t>
        </w:r>
        <w:r>
          <w:rPr>
            <w:sz w:val="24"/>
            <w:u w:val="single" w:color="AAAAAA"/>
          </w:rPr>
          <w:t>Archived (https://web.ar</w:t>
        </w:r>
      </w:hyperlink>
      <w:hyperlink r:id="rId1119">
        <w:r>
          <w:rPr>
            <w:sz w:val="24"/>
            <w:u w:val="none"/>
          </w:rPr>
          <w:t> </w:t>
        </w:r>
        <w:r>
          <w:rPr>
            <w:spacing w:val="-1"/>
            <w:sz w:val="24"/>
            <w:u w:val="none"/>
          </w:rPr>
          <w:t>chive.org/web/20180812171309/http://ktar</w:t>
        </w:r>
      </w:hyperlink>
      <w:r>
        <w:rPr>
          <w:spacing w:val="-1"/>
          <w:sz w:val="24"/>
          <w:u w:val="none"/>
        </w:rPr>
        <w:t>.com/story/2018935/arizona-of</w:t>
      </w:r>
      <w:hyperlink r:id="rId1119">
        <w:r>
          <w:rPr>
            <w:spacing w:val="-1"/>
            <w:sz w:val="24"/>
            <w:u w:val="none"/>
          </w:rPr>
          <w:t>ficially-names-sono</w:t>
        </w:r>
      </w:hyperlink>
      <w:r>
        <w:rPr>
          <w:spacing w:val="-1"/>
          <w:sz w:val="24"/>
          <w:u w:val="single" w:color="AAAAAA"/>
        </w:rPr>
        <w:t> </w:t>
      </w:r>
      <w:r>
        <w:rPr>
          <w:sz w:val="24"/>
          <w:u w:val="single" w:color="AAAAAA"/>
        </w:rPr>
        <w:t>rasaurus-state-dinosaur/)</w:t>
      </w:r>
      <w:r>
        <w:rPr>
          <w:sz w:val="24"/>
          <w:u w:val="none"/>
        </w:rPr>
        <w:t> </w:t>
      </w:r>
      <w:r>
        <w:rPr>
          <w:color w:val="666666"/>
          <w:sz w:val="24"/>
          <w:u w:val="none"/>
        </w:rPr>
        <w:t>from the original on August 12, 2018. Retrieved August 16,</w:t>
      </w:r>
      <w:r>
        <w:rPr>
          <w:color w:val="666666"/>
          <w:spacing w:val="-2"/>
          <w:sz w:val="24"/>
          <w:u w:val="none"/>
        </w:rPr>
        <w:t> </w:t>
      </w:r>
      <w:r>
        <w:rPr>
          <w:color w:val="666666"/>
          <w:sz w:val="24"/>
          <w:u w:val="none"/>
        </w:rPr>
        <w:t>2018.</w:t>
      </w:r>
    </w:p>
    <w:p>
      <w:pPr>
        <w:pStyle w:val="ListParagraph"/>
        <w:numPr>
          <w:ilvl w:val="0"/>
          <w:numId w:val="14"/>
        </w:numPr>
        <w:tabs>
          <w:tab w:pos="655" w:val="left" w:leader="none"/>
        </w:tabs>
        <w:spacing w:line="235" w:lineRule="auto" w:before="58" w:after="0"/>
        <w:ind w:left="654" w:right="340" w:hanging="534"/>
        <w:jc w:val="left"/>
        <w:rPr>
          <w:sz w:val="24"/>
          <w:u w:val="none"/>
        </w:rPr>
      </w:pPr>
      <w:r>
        <w:rPr>
          <w:color w:val="666666"/>
          <w:sz w:val="24"/>
          <w:u w:val="none"/>
        </w:rPr>
        <w:t>Carter, Julie Meka.</w:t>
      </w:r>
      <w:r>
        <w:rPr>
          <w:sz w:val="24"/>
          <w:u w:val="none"/>
        </w:rPr>
        <w:t> </w:t>
      </w:r>
      <w:r>
        <w:rPr>
          <w:sz w:val="24"/>
          <w:u w:val="single" w:color="AAAAAA"/>
        </w:rPr>
        <w:t>"Apache Trout Recovery: A Wildlife Success Story"</w:t>
      </w:r>
      <w:r>
        <w:rPr>
          <w:spacing w:val="-24"/>
          <w:sz w:val="24"/>
          <w:u w:val="single" w:color="AAAAAA"/>
        </w:rPr>
        <w:t> </w:t>
      </w:r>
      <w:r>
        <w:rPr>
          <w:sz w:val="24"/>
          <w:u w:val="single" w:color="AAAAAA"/>
        </w:rPr>
        <w:t>(https://web.archive. </w:t>
      </w:r>
      <w:hyperlink r:id="rId1120">
        <w:r>
          <w:rPr>
            <w:sz w:val="24"/>
            <w:u w:val="single" w:color="AAAAAA"/>
          </w:rPr>
          <w:t>org/web/20130920205105/http://www.azgfd.gov/w_c/apache_recovery</w:t>
        </w:r>
      </w:hyperlink>
      <w:r>
        <w:rPr>
          <w:sz w:val="24"/>
          <w:u w:val="single" w:color="AAAAAA"/>
        </w:rPr>
        <w:t>.shtml)</w:t>
      </w:r>
      <w:r>
        <w:rPr>
          <w:color w:val="666666"/>
          <w:sz w:val="24"/>
          <w:u w:val="none"/>
        </w:rPr>
        <w:t>. </w:t>
      </w:r>
      <w:r>
        <w:rPr>
          <w:i/>
          <w:color w:val="666666"/>
          <w:sz w:val="24"/>
          <w:u w:val="none"/>
        </w:rPr>
        <w:t>Wildlife &amp;</w:t>
      </w:r>
      <w:hyperlink r:id="rId1121">
        <w:r>
          <w:rPr>
            <w:i/>
            <w:color w:val="666666"/>
            <w:sz w:val="24"/>
            <w:u w:val="none"/>
          </w:rPr>
          <w:t> </w:t>
        </w:r>
        <w:r>
          <w:rPr>
            <w:i/>
            <w:color w:val="666666"/>
            <w:sz w:val="24"/>
            <w:u w:val="none"/>
          </w:rPr>
          <w:t>Conservation</w:t>
        </w:r>
        <w:r>
          <w:rPr>
            <w:color w:val="666666"/>
            <w:sz w:val="24"/>
            <w:u w:val="none"/>
          </w:rPr>
          <w:t>. Arizona Game and Fish Department. Archived from</w:t>
        </w:r>
        <w:r>
          <w:rPr>
            <w:sz w:val="24"/>
            <w:u w:val="none"/>
          </w:rPr>
          <w:t> </w:t>
        </w:r>
        <w:r>
          <w:rPr>
            <w:sz w:val="24"/>
            <w:u w:val="single" w:color="AAAAAA"/>
          </w:rPr>
          <w:t>the original</w:t>
        </w:r>
        <w:r>
          <w:rPr>
            <w:spacing w:val="-17"/>
            <w:sz w:val="24"/>
            <w:u w:val="single" w:color="AAAAAA"/>
          </w:rPr>
          <w:t> </w:t>
        </w:r>
        <w:r>
          <w:rPr>
            <w:sz w:val="24"/>
            <w:u w:val="single" w:color="AAAAAA"/>
          </w:rPr>
          <w:t>(http://www.a zgfd.gov/w_c/apache_recovery.shtml)</w:t>
        </w:r>
        <w:r>
          <w:rPr>
            <w:sz w:val="24"/>
            <w:u w:val="none"/>
          </w:rPr>
          <w:t> </w:t>
        </w:r>
        <w:r>
          <w:rPr>
            <w:color w:val="666666"/>
            <w:sz w:val="24"/>
            <w:u w:val="none"/>
          </w:rPr>
          <w:t>on September 20, 2013. Retrieved September 28,</w:t>
        </w:r>
      </w:hyperlink>
      <w:r>
        <w:rPr>
          <w:color w:val="666666"/>
          <w:sz w:val="24"/>
          <w:u w:val="none"/>
        </w:rPr>
        <w:t> 2013.</w:t>
      </w:r>
    </w:p>
    <w:p>
      <w:pPr>
        <w:pStyle w:val="ListParagraph"/>
        <w:numPr>
          <w:ilvl w:val="0"/>
          <w:numId w:val="14"/>
        </w:numPr>
        <w:tabs>
          <w:tab w:pos="655" w:val="left" w:leader="none"/>
        </w:tabs>
        <w:spacing w:line="235" w:lineRule="auto" w:before="59" w:after="0"/>
        <w:ind w:left="654" w:right="280" w:hanging="534"/>
        <w:jc w:val="both"/>
        <w:rPr>
          <w:sz w:val="24"/>
          <w:u w:val="none"/>
        </w:rPr>
      </w:pPr>
      <w:hyperlink r:id="rId1122">
        <w:r>
          <w:rPr>
            <w:sz w:val="24"/>
            <w:u w:val="single" w:color="AAAAAA"/>
          </w:rPr>
          <w:t>"Kids' Page—Arizona State Songs" (http://www.azsos.gov/public_services/kids/kids_state_s ongs.htm)</w:t>
        </w:r>
        <w:r>
          <w:rPr>
            <w:color w:val="666666"/>
            <w:sz w:val="24"/>
            <w:u w:val="none"/>
          </w:rPr>
          <w:t>.</w:t>
        </w:r>
        <w:r>
          <w:rPr>
            <w:sz w:val="24"/>
            <w:u w:val="none"/>
          </w:rPr>
          <w:t> </w:t>
        </w:r>
        <w:r>
          <w:rPr>
            <w:sz w:val="24"/>
            <w:u w:val="single" w:color="AAAAAA"/>
          </w:rPr>
          <w:t>Archived</w:t>
        </w:r>
        <w:r>
          <w:rPr>
            <w:spacing w:val="-34"/>
            <w:sz w:val="24"/>
            <w:u w:val="single" w:color="AAAAAA"/>
          </w:rPr>
          <w:t> </w:t>
        </w:r>
        <w:r>
          <w:rPr>
            <w:sz w:val="24"/>
            <w:u w:val="single" w:color="AAAAAA"/>
          </w:rPr>
          <w:t>(https://www.webcitation.org/693tJXxeg?url=http://www.azsos.gov/publi</w:t>
        </w:r>
      </w:hyperlink>
      <w:r>
        <w:rPr>
          <w:sz w:val="24"/>
          <w:u w:val="single" w:color="AAAAAA"/>
        </w:rPr>
        <w:t> c_services/kids/kids_state_songs.htm)</w:t>
      </w:r>
      <w:r>
        <w:rPr>
          <w:sz w:val="24"/>
          <w:u w:val="none"/>
        </w:rPr>
        <w:t> </w:t>
      </w:r>
      <w:r>
        <w:rPr>
          <w:color w:val="666666"/>
          <w:sz w:val="24"/>
          <w:u w:val="none"/>
        </w:rPr>
        <w:t>from the original on July 10, 2012. Retrieved June 9, 2011.</w:t>
      </w:r>
    </w:p>
    <w:p>
      <w:pPr>
        <w:pStyle w:val="ListParagraph"/>
        <w:numPr>
          <w:ilvl w:val="0"/>
          <w:numId w:val="14"/>
        </w:numPr>
        <w:tabs>
          <w:tab w:pos="655" w:val="left" w:leader="none"/>
        </w:tabs>
        <w:spacing w:line="235" w:lineRule="auto" w:before="58" w:after="0"/>
        <w:ind w:left="654" w:right="299" w:hanging="534"/>
        <w:jc w:val="both"/>
        <w:rPr>
          <w:sz w:val="24"/>
          <w:u w:val="none"/>
        </w:rPr>
      </w:pPr>
      <w:r>
        <w:rPr/>
        <w:pict>
          <v:line style="position:absolute;mso-position-horizontal-relative:page;mso-position-vertical-relative:paragraph;z-index:-125896" from="63.012909pt,30.064753pt" to="547.744601pt,30.064753pt" stroked="true" strokeweight=".750359pt" strokecolor="#aaaaaa">
            <v:stroke dashstyle="solid"/>
            <w10:wrap type="none"/>
          </v:line>
        </w:pict>
      </w:r>
      <w:r>
        <w:rPr/>
        <w:pict>
          <v:line style="position:absolute;mso-position-horizontal-relative:page;mso-position-vertical-relative:paragraph;z-index:-125872" from="63.012909pt,57.077663pt" to="547.744601pt,57.077663pt" stroked="true" strokeweight=".750359pt" strokecolor="#aaaaaa">
            <v:stroke dashstyle="solid"/>
            <w10:wrap type="none"/>
          </v:line>
        </w:pict>
      </w:r>
      <w:hyperlink r:id="rId1123">
        <w:r>
          <w:rPr>
            <w:sz w:val="24"/>
            <w:u w:val="single" w:color="AAAAAA"/>
          </w:rPr>
          <w:t>"Arizona Gets an Official State Gun—And It's Manufactured in Connecticut" (http://newsfee</w:t>
        </w:r>
        <w:r>
          <w:rPr>
            <w:sz w:val="24"/>
            <w:u w:val="none"/>
          </w:rPr>
          <w:t> d.time.com/2011/04/30/arizona-gets-an-official-state-gun-%E2%80%94and-its-manufacture</w:t>
        </w:r>
        <w:r>
          <w:rPr>
            <w:sz w:val="24"/>
            <w:u w:val="single" w:color="AAAAAA"/>
          </w:rPr>
          <w:t> d-in-connecticut/)</w:t>
        </w:r>
        <w:r>
          <w:rPr>
            <w:color w:val="666666"/>
            <w:sz w:val="24"/>
            <w:u w:val="none"/>
          </w:rPr>
          <w:t>.</w:t>
        </w:r>
        <w:r>
          <w:rPr>
            <w:sz w:val="24"/>
            <w:u w:val="none"/>
          </w:rPr>
          <w:t> </w:t>
        </w:r>
        <w:r>
          <w:rPr>
            <w:sz w:val="24"/>
            <w:u w:val="single" w:color="AAAAAA"/>
          </w:rPr>
          <w:t>Archived (https://web.archive.org/web/20170416125410/http://newsfeed.t</w:t>
        </w:r>
      </w:hyperlink>
      <w:r>
        <w:rPr>
          <w:sz w:val="24"/>
          <w:u w:val="none"/>
        </w:rPr>
        <w:t> ime.com/2011/04/30/arizona-gets-an-official-state-gun-%E2%80%94and-its-manufactured-i</w:t>
      </w:r>
      <w:r>
        <w:rPr>
          <w:sz w:val="24"/>
          <w:u w:val="single" w:color="AAAAAA"/>
        </w:rPr>
        <w:t> n-connecticut/)</w:t>
      </w:r>
      <w:r>
        <w:rPr>
          <w:sz w:val="24"/>
          <w:u w:val="none"/>
        </w:rPr>
        <w:t> </w:t>
      </w:r>
      <w:r>
        <w:rPr>
          <w:color w:val="666666"/>
          <w:sz w:val="24"/>
          <w:u w:val="none"/>
        </w:rPr>
        <w:t>from the original on April 16, 2017. Retrieved April 15,</w:t>
      </w:r>
      <w:r>
        <w:rPr>
          <w:color w:val="666666"/>
          <w:spacing w:val="-2"/>
          <w:sz w:val="24"/>
          <w:u w:val="none"/>
        </w:rPr>
        <w:t> </w:t>
      </w:r>
      <w:r>
        <w:rPr>
          <w:color w:val="666666"/>
          <w:sz w:val="24"/>
          <w:u w:val="none"/>
        </w:rPr>
        <w:t>2017.</w:t>
      </w:r>
    </w:p>
    <w:p>
      <w:pPr>
        <w:pStyle w:val="BodyText"/>
        <w:spacing w:before="7"/>
        <w:rPr>
          <w:rFonts w:ascii="Arial"/>
          <w:sz w:val="31"/>
        </w:rPr>
      </w:pPr>
    </w:p>
    <w:p>
      <w:pPr>
        <w:pStyle w:val="Heading1"/>
      </w:pPr>
      <w:r>
        <w:rPr/>
        <w:pict>
          <v:line style="position:absolute;mso-position-horizontal-relative:page;mso-position-vertical-relative:paragraph;z-index:5240;mso-wrap-distance-left:0;mso-wrap-distance-right:0" from="43.503586pt,23.55921pt" to="551.496396pt,23.55921pt" stroked="true" strokeweight="1.500717pt" strokecolor="#000000">
            <v:stroke dashstyle="solid"/>
            <w10:wrap type="topAndBottom"/>
          </v:line>
        </w:pict>
      </w:r>
      <w:r>
        <w:rPr/>
        <w:t>Further reading</w:t>
      </w:r>
    </w:p>
    <w:p>
      <w:pPr>
        <w:spacing w:before="136"/>
        <w:ind w:left="654" w:right="0" w:firstLine="0"/>
        <w:jc w:val="left"/>
        <w:rPr>
          <w:rFonts w:ascii="Arial" w:hAnsi="Arial"/>
          <w:sz w:val="24"/>
        </w:rPr>
      </w:pPr>
      <w:r>
        <w:rPr>
          <w:rFonts w:ascii="Arial" w:hAnsi="Arial"/>
          <w:sz w:val="24"/>
        </w:rPr>
        <w:t>Bayless, Betsy, 1998, </w:t>
      </w:r>
      <w:r>
        <w:rPr>
          <w:rFonts w:ascii="Arial" w:hAnsi="Arial"/>
          <w:i/>
          <w:sz w:val="24"/>
        </w:rPr>
        <w:t>Arizona Blue Book, 1997–1998</w:t>
      </w:r>
      <w:r>
        <w:rPr>
          <w:rFonts w:ascii="Arial" w:hAnsi="Arial"/>
          <w:sz w:val="24"/>
        </w:rPr>
        <w:t>. Phoenix, Arizona.</w:t>
      </w:r>
    </w:p>
    <w:p>
      <w:pPr>
        <w:pStyle w:val="BodyText"/>
        <w:spacing w:line="235" w:lineRule="auto" w:before="58"/>
        <w:ind w:left="654"/>
        <w:rPr>
          <w:rFonts w:ascii="Arial"/>
        </w:rPr>
      </w:pPr>
      <w:r>
        <w:rPr/>
        <w:pict>
          <v:rect style="position:absolute;margin-left:51.007172pt;margin-top:-7.828345pt;width:3.751793pt;height:3.751793pt;mso-position-horizontal-relative:page;mso-position-vertical-relative:paragraph;z-index:7312" filled="true" fillcolor="#000000" stroked="false">
            <v:fill type="solid"/>
            <w10:wrap type="none"/>
          </v:rect>
        </w:pict>
      </w:r>
      <w:r>
        <w:rPr/>
        <w:pict>
          <v:rect style="position:absolute;margin-left:51.007172pt;margin-top:8.679545pt;width:3.751793pt;height:3.751793pt;mso-position-horizontal-relative:page;mso-position-vertical-relative:paragraph;z-index:7336" filled="true" fillcolor="#000000" stroked="false">
            <v:fill type="solid"/>
            <w10:wrap type="none"/>
          </v:rect>
        </w:pict>
      </w:r>
      <w:hyperlink r:id="rId1124">
        <w:r>
          <w:rPr>
            <w:rFonts w:ascii="Arial"/>
          </w:rPr>
          <w:t>McIntyre, Allan J., 2008, </w:t>
        </w:r>
        <w:r>
          <w:rPr>
            <w:rFonts w:ascii="Arial"/>
            <w:i/>
            <w:u w:val="single" w:color="AAAAAA"/>
          </w:rPr>
          <w:t>The Tohono O'odham and Pimeria Alta </w:t>
        </w:r>
        <w:r>
          <w:rPr>
            <w:rFonts w:ascii="Arial"/>
            <w:u w:val="single" w:color="AAAAAA"/>
          </w:rPr>
          <w:t>(http://www.arcadiapublishi</w:t>
        </w:r>
        <w:r>
          <w:rPr>
            <w:rFonts w:ascii="Arial"/>
          </w:rPr>
          <w:t> </w:t>
        </w:r>
        <w:r>
          <w:rPr>
            <w:rFonts w:ascii="Arial"/>
            <w:u w:val="single" w:color="AAAAAA"/>
          </w:rPr>
          <w:t>ng.com/mm5/merchant.mvc?Screen=PROD&amp;Product_Code=9780738556338)</w:t>
        </w:r>
        <w:r>
          <w:rPr>
            <w:rFonts w:ascii="Arial"/>
          </w:rPr>
          <w:t>. Arcadia</w:t>
        </w:r>
      </w:hyperlink>
      <w:r>
        <w:rPr>
          <w:rFonts w:ascii="Arial"/>
        </w:rPr>
        <w:t> Publishing, Charleston, South Carolina. (</w:t>
      </w:r>
      <w:hyperlink r:id="rId962">
        <w:r>
          <w:rPr>
            <w:rFonts w:ascii="Arial"/>
            <w:u w:val="single" w:color="AAAAAA"/>
          </w:rPr>
          <w:t>ISB</w:t>
        </w:r>
      </w:hyperlink>
      <w:r>
        <w:rPr>
          <w:rFonts w:ascii="Arial"/>
          <w:u w:val="single" w:color="AAAAAA"/>
        </w:rPr>
        <w:t>N 978-0-7385-5633-8</w:t>
      </w:r>
      <w:r>
        <w:rPr>
          <w:rFonts w:ascii="Arial"/>
        </w:rPr>
        <w:t>).</w:t>
      </w:r>
    </w:p>
    <w:p>
      <w:pPr>
        <w:spacing w:line="235" w:lineRule="auto" w:before="59"/>
        <w:ind w:left="654" w:right="0" w:firstLine="0"/>
        <w:jc w:val="left"/>
        <w:rPr>
          <w:rFonts w:ascii="Arial"/>
          <w:sz w:val="24"/>
        </w:rPr>
      </w:pPr>
      <w:r>
        <w:rPr/>
        <w:pict>
          <v:rect style="position:absolute;margin-left:51.007172pt;margin-top:8.729534pt;width:3.751793pt;height:3.751793pt;mso-position-horizontal-relative:page;mso-position-vertical-relative:paragraph;z-index:7360" filled="true" fillcolor="#000000" stroked="false">
            <v:fill type="solid"/>
            <w10:wrap type="none"/>
          </v:rect>
        </w:pict>
      </w:r>
      <w:r>
        <w:rPr>
          <w:rFonts w:ascii="Arial"/>
          <w:sz w:val="24"/>
        </w:rPr>
        <w:t>Miller, Tom (editor), 1986, </w:t>
      </w:r>
      <w:r>
        <w:rPr>
          <w:rFonts w:ascii="Arial"/>
          <w:i/>
          <w:sz w:val="24"/>
        </w:rPr>
        <w:t>Arizona: The Land and the People</w:t>
      </w:r>
      <w:r>
        <w:rPr>
          <w:rFonts w:ascii="Arial"/>
          <w:sz w:val="24"/>
        </w:rPr>
        <w:t>. University of Arizona Press, Tucson. (</w:t>
      </w:r>
      <w:hyperlink r:id="rId962">
        <w:r>
          <w:rPr>
            <w:rFonts w:ascii="Arial"/>
            <w:sz w:val="24"/>
            <w:u w:val="single" w:color="AAAAAA"/>
          </w:rPr>
          <w:t>ISB</w:t>
        </w:r>
      </w:hyperlink>
      <w:r>
        <w:rPr>
          <w:rFonts w:ascii="Arial"/>
          <w:sz w:val="24"/>
          <w:u w:val="single" w:color="AAAAAA"/>
        </w:rPr>
        <w:t>N 978-0-8165-1004-7</w:t>
      </w:r>
      <w:r>
        <w:rPr>
          <w:rFonts w:ascii="Arial"/>
          <w:sz w:val="24"/>
        </w:rPr>
        <w:t>).</w:t>
      </w:r>
    </w:p>
    <w:p>
      <w:pPr>
        <w:spacing w:line="235" w:lineRule="auto" w:before="60"/>
        <w:ind w:left="654" w:right="0" w:firstLine="0"/>
        <w:jc w:val="left"/>
        <w:rPr>
          <w:rFonts w:ascii="Arial" w:hAnsi="Arial"/>
          <w:sz w:val="24"/>
        </w:rPr>
      </w:pPr>
      <w:r>
        <w:rPr/>
        <w:pict>
          <v:rect style="position:absolute;margin-left:51.007172pt;margin-top:8.779537pt;width:3.751793pt;height:3.751793pt;mso-position-horizontal-relative:page;mso-position-vertical-relative:paragraph;z-index:7384" filled="true" fillcolor="#000000" stroked="false">
            <v:fill type="solid"/>
            <w10:wrap type="none"/>
          </v:rect>
        </w:pict>
      </w:r>
      <w:r>
        <w:rPr>
          <w:rFonts w:ascii="Arial" w:hAnsi="Arial"/>
          <w:sz w:val="24"/>
        </w:rPr>
        <w:t>Officer, James E., 1987, </w:t>
      </w:r>
      <w:r>
        <w:rPr>
          <w:rFonts w:ascii="Arial" w:hAnsi="Arial"/>
          <w:i/>
          <w:sz w:val="24"/>
        </w:rPr>
        <w:t>Hispanic Arizona, 1536–1856</w:t>
      </w:r>
      <w:r>
        <w:rPr>
          <w:rFonts w:ascii="Arial" w:hAnsi="Arial"/>
          <w:sz w:val="24"/>
        </w:rPr>
        <w:t>. University of Arizona Press, Tucson. (</w:t>
      </w:r>
      <w:hyperlink r:id="rId962">
        <w:r>
          <w:rPr>
            <w:rFonts w:ascii="Arial" w:hAnsi="Arial"/>
            <w:sz w:val="24"/>
            <w:u w:val="single" w:color="AAAAAA"/>
          </w:rPr>
          <w:t>ISBN</w:t>
        </w:r>
        <w:r>
          <w:rPr>
            <w:rFonts w:ascii="Arial" w:hAnsi="Arial"/>
            <w:sz w:val="24"/>
          </w:rPr>
          <w:t> </w:t>
        </w:r>
      </w:hyperlink>
      <w:r>
        <w:rPr>
          <w:rFonts w:ascii="Arial" w:hAnsi="Arial"/>
          <w:sz w:val="24"/>
          <w:u w:val="single" w:color="AAAAAA"/>
        </w:rPr>
        <w:t>978-0-8165-0981-2</w:t>
      </w:r>
      <w:r>
        <w:rPr>
          <w:rFonts w:ascii="Arial" w:hAnsi="Arial"/>
          <w:sz w:val="24"/>
        </w:rPr>
        <w:t>).</w:t>
      </w:r>
    </w:p>
    <w:p>
      <w:pPr>
        <w:pStyle w:val="BodyText"/>
        <w:spacing w:line="235" w:lineRule="auto" w:before="59"/>
        <w:ind w:left="654"/>
        <w:rPr>
          <w:rFonts w:ascii="Arial"/>
        </w:rPr>
      </w:pPr>
      <w:r>
        <w:rPr/>
        <w:pict>
          <v:rect style="position:absolute;margin-left:51.007172pt;margin-top:8.72954pt;width:3.751793pt;height:3.751793pt;mso-position-horizontal-relative:page;mso-position-vertical-relative:paragraph;z-index:7408" filled="true" fillcolor="#000000" stroked="false">
            <v:fill type="solid"/>
            <w10:wrap type="none"/>
          </v:rect>
        </w:pict>
      </w:r>
      <w:hyperlink r:id="rId1125">
        <w:r>
          <w:rPr>
            <w:rFonts w:ascii="Arial"/>
          </w:rPr>
          <w:t>Thomas, David M. (editor), 2003, </w:t>
        </w:r>
        <w:r>
          <w:rPr>
            <w:rFonts w:ascii="Arial"/>
            <w:i/>
          </w:rPr>
          <w:t>Arizona Legislative Manual</w:t>
        </w:r>
        <w:r>
          <w:rPr>
            <w:rFonts w:ascii="Arial"/>
          </w:rPr>
          <w:t>. In </w:t>
        </w:r>
        <w:r>
          <w:rPr>
            <w:rFonts w:ascii="Arial"/>
            <w:i/>
            <w:u w:val="single" w:color="AAAAAA"/>
          </w:rPr>
          <w:t>Arizona </w:t>
        </w:r>
        <w:r>
          <w:rPr>
            <w:rFonts w:ascii="Arial"/>
            <w:u w:val="single" w:color="AAAAAA"/>
          </w:rPr>
          <w:t>(http://www.azleg.s</w:t>
        </w:r>
        <w:r>
          <w:rPr>
            <w:rFonts w:ascii="Arial"/>
          </w:rPr>
          <w:t> </w:t>
        </w:r>
        <w:r>
          <w:rPr>
            <w:rFonts w:ascii="Arial"/>
            <w:u w:val="single" w:color="AAAAAA"/>
          </w:rPr>
          <w:t>tate.az.us/alispdfs/Council/legman2003.pdf)</w:t>
        </w:r>
        <w:r>
          <w:rPr>
            <w:rFonts w:ascii="Arial"/>
          </w:rPr>
          <w:t> Phoenix, Arizona, Arizona Legislative Council.</w:t>
        </w:r>
      </w:hyperlink>
      <w:r>
        <w:rPr>
          <w:rFonts w:ascii="Arial"/>
        </w:rPr>
        <w:t> Google Print. Retrieved January 16, 2006.</w:t>
      </w:r>
    </w:p>
    <w:p>
      <w:pPr>
        <w:spacing w:line="235" w:lineRule="auto" w:before="59"/>
        <w:ind w:left="654" w:right="0" w:firstLine="0"/>
        <w:jc w:val="left"/>
        <w:rPr>
          <w:rFonts w:ascii="Arial"/>
          <w:sz w:val="24"/>
        </w:rPr>
      </w:pPr>
      <w:r>
        <w:rPr/>
        <w:pict>
          <v:rect style="position:absolute;margin-left:51.007172pt;margin-top:8.729545pt;width:3.751793pt;height:3.751793pt;mso-position-horizontal-relative:page;mso-position-vertical-relative:paragraph;z-index:7432" filled="true" fillcolor="#000000" stroked="false">
            <v:fill type="solid"/>
            <w10:wrap type="none"/>
          </v:rect>
        </w:pict>
      </w:r>
      <w:r>
        <w:rPr>
          <w:rFonts w:ascii="Arial"/>
          <w:sz w:val="24"/>
        </w:rPr>
        <w:t>Trimble, Marshall, 1998, </w:t>
      </w:r>
      <w:r>
        <w:rPr>
          <w:rFonts w:ascii="Arial"/>
          <w:i/>
          <w:sz w:val="24"/>
        </w:rPr>
        <w:t>Arizona, A Cavalcade of History</w:t>
      </w:r>
      <w:r>
        <w:rPr>
          <w:rFonts w:ascii="Arial"/>
          <w:sz w:val="24"/>
        </w:rPr>
        <w:t>. Treasure Chest Publications, Tucson, Arizona. (</w:t>
      </w:r>
      <w:hyperlink r:id="rId962">
        <w:r>
          <w:rPr>
            <w:rFonts w:ascii="Arial"/>
            <w:sz w:val="24"/>
            <w:u w:val="single" w:color="AAAAAA"/>
          </w:rPr>
          <w:t>ISBN</w:t>
        </w:r>
        <w:r>
          <w:rPr>
            <w:rFonts w:ascii="Arial"/>
            <w:sz w:val="24"/>
          </w:rPr>
          <w:t> </w:t>
        </w:r>
      </w:hyperlink>
      <w:r>
        <w:rPr>
          <w:rFonts w:ascii="Arial"/>
          <w:sz w:val="24"/>
          <w:u w:val="single" w:color="AAAAAA"/>
        </w:rPr>
        <w:t>978-0-918080-43-1</w:t>
      </w:r>
      <w:r>
        <w:rPr>
          <w:rFonts w:ascii="Arial"/>
          <w:sz w:val="24"/>
        </w:rPr>
        <w:t>).</w:t>
      </w:r>
    </w:p>
    <w:p>
      <w:pPr>
        <w:pStyle w:val="BodyText"/>
        <w:spacing w:line="235" w:lineRule="auto" w:before="60"/>
        <w:ind w:left="654" w:right="312"/>
        <w:jc w:val="both"/>
        <w:rPr>
          <w:rFonts w:ascii="Arial"/>
        </w:rPr>
      </w:pPr>
      <w:r>
        <w:rPr/>
        <w:pict>
          <v:rect style="position:absolute;margin-left:51.007172pt;margin-top:8.779548pt;width:3.751793pt;height:3.751793pt;mso-position-horizontal-relative:page;mso-position-vertical-relative:paragraph;z-index:7456" filled="true" fillcolor="#000000" stroked="false">
            <v:fill type="solid"/>
            <w10:wrap type="none"/>
          </v:rect>
        </w:pict>
      </w:r>
      <w:hyperlink r:id="rId1126">
        <w:r>
          <w:rPr>
            <w:rFonts w:ascii="Arial"/>
            <w:spacing w:val="-3"/>
          </w:rPr>
          <w:t>Woosley, </w:t>
        </w:r>
        <w:r>
          <w:rPr>
            <w:rFonts w:ascii="Arial"/>
          </w:rPr>
          <w:t>Anne I., 2008, </w:t>
        </w:r>
        <w:r>
          <w:rPr>
            <w:rFonts w:ascii="Arial"/>
            <w:i/>
            <w:u w:val="single" w:color="AAAAAA"/>
          </w:rPr>
          <w:t>Early </w:t>
        </w:r>
        <w:r>
          <w:rPr>
            <w:rFonts w:ascii="Arial"/>
            <w:i/>
            <w:spacing w:val="-3"/>
            <w:u w:val="single" w:color="AAAAAA"/>
          </w:rPr>
          <w:t>Tucson</w:t>
        </w:r>
        <w:r>
          <w:rPr>
            <w:rFonts w:ascii="Arial"/>
            <w:spacing w:val="-3"/>
            <w:u w:val="single" w:color="AAAAAA"/>
          </w:rPr>
          <w:t>. </w:t>
        </w:r>
        <w:r>
          <w:rPr>
            <w:rFonts w:ascii="Arial"/>
            <w:u w:val="single" w:color="AAAAAA"/>
          </w:rPr>
          <w:t>(http://www.arcadiapublishing.com/mm5/merchant.m</w:t>
        </w:r>
        <w:r>
          <w:rPr>
            <w:rFonts w:ascii="Arial"/>
          </w:rPr>
          <w:t> </w:t>
        </w:r>
        <w:r>
          <w:rPr>
            <w:rFonts w:ascii="Arial"/>
            <w:u w:val="single" w:color="AAAAAA"/>
          </w:rPr>
          <w:t>vc?Screen=PROD&amp;Product_Code=9780738556468)</w:t>
        </w:r>
        <w:r>
          <w:rPr>
            <w:rFonts w:ascii="Arial"/>
          </w:rPr>
          <w:t> Arcadia Publishing, Charleston, </w:t>
        </w:r>
        <w:r>
          <w:rPr>
            <w:rFonts w:ascii="Arial"/>
            <w:spacing w:val="-3"/>
          </w:rPr>
          <w:t>South</w:t>
        </w:r>
      </w:hyperlink>
      <w:r>
        <w:rPr>
          <w:rFonts w:ascii="Arial"/>
          <w:spacing w:val="-3"/>
        </w:rPr>
        <w:t> </w:t>
      </w:r>
      <w:r>
        <w:rPr>
          <w:rFonts w:ascii="Arial"/>
        </w:rPr>
        <w:t>Carolina. (</w:t>
      </w:r>
      <w:hyperlink r:id="rId962">
        <w:r>
          <w:rPr>
            <w:rFonts w:ascii="Arial"/>
            <w:u w:val="single" w:color="AAAAAA"/>
          </w:rPr>
          <w:t>ISB</w:t>
        </w:r>
      </w:hyperlink>
      <w:r>
        <w:rPr>
          <w:rFonts w:ascii="Arial"/>
          <w:u w:val="single" w:color="AAAAAA"/>
        </w:rPr>
        <w:t>N 978-0-7385-5646-8</w:t>
      </w:r>
      <w:r>
        <w:rPr>
          <w:rFonts w:ascii="Arial"/>
        </w:rPr>
        <w:t>).</w:t>
      </w:r>
    </w:p>
    <w:p>
      <w:pPr>
        <w:spacing w:after="0" w:line="235" w:lineRule="auto"/>
        <w:jc w:val="both"/>
        <w:rPr>
          <w:rFonts w:ascii="Arial"/>
        </w:rPr>
        <w:sectPr>
          <w:pgSz w:w="11900" w:h="16840"/>
          <w:pgMar w:top="640" w:bottom="280" w:left="600" w:right="600"/>
        </w:sectPr>
      </w:pPr>
    </w:p>
    <w:p>
      <w:pPr>
        <w:pStyle w:val="Heading1"/>
        <w:spacing w:before="65"/>
      </w:pPr>
      <w:r>
        <w:rPr/>
        <w:pict>
          <v:line style="position:absolute;mso-position-horizontal-relative:page;mso-position-vertical-relative:paragraph;z-index:5552;mso-wrap-distance-left:0;mso-wrap-distance-right:0" from="43.503586pt,26.809258pt" to="551.496396pt,26.809258pt" stroked="true" strokeweight="1.500717pt" strokecolor="#000000">
            <v:stroke dashstyle="solid"/>
            <w10:wrap type="topAndBottom"/>
          </v:line>
        </w:pict>
      </w:r>
      <w:r>
        <w:rPr/>
        <w:pict>
          <v:rect style="position:absolute;margin-left:51.007172pt;margin-top:41.816429pt;width:3.751793pt;height:3.751793pt;mso-position-horizontal-relative:page;mso-position-vertical-relative:paragraph;z-index:7672" filled="true" fillcolor="#000000" stroked="false">
            <v:fill type="solid"/>
            <w10:wrap type="none"/>
          </v:rect>
        </w:pict>
      </w:r>
      <w:r>
        <w:rPr/>
        <w:t>External links</w:t>
      </w:r>
    </w:p>
    <w:p>
      <w:pPr>
        <w:pStyle w:val="BodyText"/>
        <w:spacing w:line="288" w:lineRule="auto" w:before="136"/>
        <w:ind w:left="654" w:right="6128"/>
        <w:rPr>
          <w:rFonts w:ascii="Arial"/>
        </w:rPr>
      </w:pPr>
      <w:hyperlink r:id="rId929">
        <w:r>
          <w:rPr>
            <w:rFonts w:ascii="Arial"/>
            <w:u w:val="single" w:color="AAAAAA"/>
          </w:rPr>
          <w:t>Index of Arizona-related articles</w:t>
        </w:r>
      </w:hyperlink>
      <w:r>
        <w:rPr>
          <w:rFonts w:ascii="Arial"/>
        </w:rPr>
        <w:t> </w:t>
      </w:r>
      <w:hyperlink r:id="rId104">
        <w:r>
          <w:rPr>
            <w:rFonts w:ascii="Arial"/>
            <w:u w:val="single" w:color="AAAAAA"/>
          </w:rPr>
          <w:t>Official Website (http://www.az.gov/)</w:t>
        </w:r>
      </w:hyperlink>
    </w:p>
    <w:p>
      <w:pPr>
        <w:pStyle w:val="BodyText"/>
        <w:spacing w:line="274" w:lineRule="exact"/>
        <w:ind w:left="654"/>
        <w:rPr>
          <w:rFonts w:ascii="Arial"/>
        </w:rPr>
      </w:pPr>
      <w:r>
        <w:rPr/>
        <w:pict>
          <v:rect style="position:absolute;margin-left:51.007172pt;margin-top:-10.604634pt;width:3.751793pt;height:3.751793pt;mso-position-horizontal-relative:page;mso-position-vertical-relative:paragraph;z-index:7696" filled="true" fillcolor="#000000" stroked="false">
            <v:fill type="solid"/>
            <w10:wrap type="none"/>
          </v:rect>
        </w:pict>
      </w:r>
      <w:r>
        <w:rPr/>
        <w:pict>
          <v:rect style="position:absolute;margin-left:51.007172pt;margin-top:5.903256pt;width:3.751793pt;height:3.751793pt;mso-position-horizontal-relative:page;mso-position-vertical-relative:paragraph;z-index:7720" filled="true" fillcolor="#000000" stroked="false">
            <v:fill type="solid"/>
            <w10:wrap type="none"/>
          </v:rect>
        </w:pict>
      </w:r>
      <w:hyperlink r:id="rId1127">
        <w:r>
          <w:rPr>
            <w:rFonts w:ascii="Arial"/>
            <w:u w:val="single" w:color="AAAAAA"/>
          </w:rPr>
          <w:t>Arizona State Guide (https://www.loc.gov/rr/program/bib/states/arizona/index.html)</w:t>
        </w:r>
      </w:hyperlink>
    </w:p>
    <w:p>
      <w:pPr>
        <w:pStyle w:val="BodyText"/>
        <w:spacing w:line="235" w:lineRule="auto" w:before="58"/>
        <w:ind w:left="654" w:right="292"/>
        <w:jc w:val="both"/>
        <w:rPr>
          <w:rFonts w:ascii="Arial"/>
        </w:rPr>
      </w:pPr>
      <w:r>
        <w:rPr/>
        <w:pict>
          <v:rect style="position:absolute;margin-left:51.007172pt;margin-top:8.679535pt;width:3.751793pt;height:3.751793pt;mso-position-horizontal-relative:page;mso-position-vertical-relative:paragraph;z-index:7744" filled="true" fillcolor="#000000" stroked="false">
            <v:fill type="solid"/>
            <w10:wrap type="none"/>
          </v:rect>
        </w:pict>
      </w:r>
      <w:r>
        <w:rPr/>
        <w:pict>
          <v:line style="position:absolute;mso-position-horizontal-relative:page;mso-position-vertical-relative:paragraph;z-index:-125680" from="63.012909pt,16.5583pt" to="544.743166pt,16.5583pt" stroked="true" strokeweight=".750359pt" strokecolor="#aaaaaa">
            <v:stroke dashstyle="solid"/>
            <w10:wrap type="none"/>
          </v:line>
        </w:pict>
      </w:r>
      <w:r>
        <w:rPr>
          <w:rFonts w:ascii="Arial"/>
        </w:rPr>
        <w:t>"Arizona Regional Accounts Data" </w:t>
      </w:r>
      <w:hyperlink r:id="rId969">
        <w:r>
          <w:rPr>
            <w:rFonts w:ascii="Arial"/>
          </w:rPr>
          <w:t>(https://web.archive.org/web/20020819164839/http://ww</w:t>
        </w:r>
      </w:hyperlink>
      <w:r>
        <w:rPr>
          <w:rFonts w:ascii="Arial"/>
        </w:rPr>
        <w:t> </w:t>
      </w:r>
      <w:hyperlink r:id="rId1128">
        <w:r>
          <w:rPr>
            <w:rFonts w:ascii="Arial"/>
            <w:u w:val="single" w:color="AAAAAA"/>
          </w:rPr>
          <w:t>w.bea.doc.gov/bea/regional/map/map.asp?po=AZ)</w:t>
        </w:r>
        <w:r>
          <w:rPr>
            <w:rFonts w:ascii="Arial"/>
          </w:rPr>
          <w:t>. Archived from </w:t>
        </w:r>
        <w:r>
          <w:rPr>
            <w:rFonts w:ascii="Arial"/>
            <w:u w:val="single" w:color="AAAAAA"/>
          </w:rPr>
          <w:t>the original (http://www.b</w:t>
        </w:r>
        <w:r>
          <w:rPr>
            <w:rFonts w:ascii="Arial"/>
          </w:rPr>
          <w:t> </w:t>
        </w:r>
        <w:r>
          <w:rPr>
            <w:rFonts w:ascii="Arial"/>
            <w:u w:val="single" w:color="AAAAAA"/>
          </w:rPr>
          <w:t>ea.doc.gov/bea/regional/map/map.asp?po=AZ)</w:t>
        </w:r>
        <w:r>
          <w:rPr>
            <w:rFonts w:ascii="Arial"/>
          </w:rPr>
          <w:t> on August 19, 2002. Retrieved February 19,</w:t>
        </w:r>
      </w:hyperlink>
    </w:p>
    <w:p>
      <w:pPr>
        <w:pStyle w:val="BodyText"/>
        <w:spacing w:line="270" w:lineRule="exact"/>
        <w:ind w:left="654"/>
        <w:rPr>
          <w:rFonts w:ascii="Arial"/>
        </w:rPr>
      </w:pPr>
      <w:r>
        <w:rPr>
          <w:rFonts w:ascii="Arial"/>
        </w:rPr>
        <w:t>2003.</w:t>
      </w:r>
    </w:p>
    <w:p>
      <w:pPr>
        <w:pStyle w:val="BodyText"/>
        <w:spacing w:line="235" w:lineRule="auto" w:before="59"/>
        <w:ind w:left="654" w:right="300"/>
        <w:rPr>
          <w:rFonts w:ascii="Arial"/>
        </w:rPr>
      </w:pPr>
      <w:r>
        <w:rPr/>
        <w:pict>
          <v:rect style="position:absolute;margin-left:51.007172pt;margin-top:8.729571pt;width:3.751793pt;height:3.751793pt;mso-position-horizontal-relative:page;mso-position-vertical-relative:paragraph;z-index:7792" filled="true" fillcolor="#000000" stroked="false">
            <v:fill type="solid"/>
            <w10:wrap type="none"/>
          </v:rect>
        </w:pict>
      </w:r>
      <w:r>
        <w:rPr/>
        <w:pict>
          <v:line style="position:absolute;mso-position-horizontal-relative:page;mso-position-vertical-relative:paragraph;z-index:-125632" from="63.012909pt,16.608337pt" to="549.245318pt,16.608337pt" stroked="true" strokeweight=".750359pt" strokecolor="#aaaaaa">
            <v:stroke dashstyle="solid"/>
            <w10:wrap type="none"/>
          </v:line>
        </w:pict>
      </w:r>
      <w:r>
        <w:rPr>
          <w:rFonts w:ascii="Arial"/>
        </w:rPr>
        <w:t>Arizona Demographic Data from FedStats (https://web.archive.org/web/20030421010246/ht </w:t>
      </w:r>
      <w:hyperlink r:id="rId1129">
        <w:r>
          <w:rPr>
            <w:rFonts w:ascii="Arial"/>
            <w:u w:val="single" w:color="AAAAAA"/>
          </w:rPr>
          <w:t>tp://www.fedstats.gov/qf/states/04000.html)</w:t>
        </w:r>
      </w:hyperlink>
    </w:p>
    <w:p>
      <w:pPr>
        <w:pStyle w:val="BodyText"/>
        <w:spacing w:line="235" w:lineRule="auto" w:before="59"/>
        <w:ind w:left="654" w:right="271"/>
        <w:rPr>
          <w:rFonts w:ascii="Arial"/>
        </w:rPr>
      </w:pPr>
      <w:r>
        <w:rPr/>
        <w:pict>
          <v:rect style="position:absolute;margin-left:51.007172pt;margin-top:8.729574pt;width:3.751793pt;height:3.751793pt;mso-position-horizontal-relative:page;mso-position-vertical-relative:paragraph;z-index:7840" filled="true" fillcolor="#000000" stroked="false">
            <v:fill type="solid"/>
            <w10:wrap type="none"/>
          </v:rect>
        </w:pict>
      </w:r>
      <w:r>
        <w:rPr/>
        <w:pict>
          <v:line style="position:absolute;mso-position-horizontal-relative:page;mso-position-vertical-relative:paragraph;z-index:-125584" from="63.012909pt,16.608339pt" to="549.245318pt,16.608339pt" stroked="true" strokeweight=".750359pt" strokecolor="#aaaaaa">
            <v:stroke dashstyle="solid"/>
            <w10:wrap type="none"/>
          </v:line>
        </w:pict>
      </w:r>
      <w:hyperlink r:id="rId1130">
        <w:r>
          <w:rPr>
            <w:rFonts w:ascii="Arial"/>
          </w:rPr>
          <w:t>Arizona USDA State Fact Sheet (http://www.ers.usda.gov/data-products/state-fact-sheets/st </w:t>
        </w:r>
        <w:r>
          <w:rPr>
            <w:rFonts w:ascii="Arial"/>
            <w:u w:val="single" w:color="AAAAAA"/>
          </w:rPr>
          <w:t>ate-data.aspx?StateFIPS=04&amp;StateName=Arizona)</w:t>
        </w:r>
      </w:hyperlink>
    </w:p>
    <w:p>
      <w:pPr>
        <w:pStyle w:val="BodyText"/>
        <w:spacing w:line="235" w:lineRule="auto" w:before="60"/>
        <w:ind w:left="654" w:right="340"/>
        <w:rPr>
          <w:rFonts w:ascii="Arial"/>
        </w:rPr>
      </w:pPr>
      <w:r>
        <w:rPr/>
        <w:pict>
          <v:rect style="position:absolute;margin-left:51.007172pt;margin-top:8.779577pt;width:3.751793pt;height:3.751793pt;mso-position-horizontal-relative:page;mso-position-vertical-relative:paragraph;z-index:7888" filled="true" fillcolor="#000000" stroked="false">
            <v:fill type="solid"/>
            <w10:wrap type="none"/>
          </v:rect>
        </w:pict>
      </w:r>
      <w:r>
        <w:rPr/>
        <w:pict>
          <v:line style="position:absolute;mso-position-horizontal-relative:page;mso-position-vertical-relative:paragraph;z-index:-125536" from="63.012909pt,16.658342pt" to="547.744601pt,16.658342pt" stroked="true" strokeweight=".750359pt" strokecolor="#aaaaaa">
            <v:stroke dashstyle="solid"/>
            <w10:wrap type="none"/>
          </v:line>
        </w:pict>
      </w:r>
      <w:hyperlink r:id="rId1131">
        <w:r>
          <w:rPr>
            <w:rFonts w:ascii="Arial"/>
          </w:rPr>
          <w:t>Arizona Indicators (https://web.archive.org/web/20111102001204/http://arizonaindicators.or</w:t>
        </w:r>
      </w:hyperlink>
      <w:r>
        <w:rPr>
          <w:rFonts w:ascii="Arial"/>
        </w:rPr>
        <w:t> </w:t>
      </w:r>
      <w:r>
        <w:rPr>
          <w:rFonts w:ascii="Arial"/>
          <w:u w:val="single" w:color="AAAAAA"/>
        </w:rPr>
        <w:t>g/)</w:t>
      </w:r>
    </w:p>
    <w:p>
      <w:pPr>
        <w:pStyle w:val="BodyText"/>
        <w:spacing w:line="273" w:lineRule="exact" w:before="55"/>
        <w:ind w:left="654"/>
        <w:rPr>
          <w:rFonts w:ascii="Arial"/>
        </w:rPr>
      </w:pPr>
      <w:r>
        <w:rPr/>
        <w:pict>
          <v:rect style="position:absolute;margin-left:51.007172pt;margin-top:8.754697pt;width:3.751793pt;height:3.751793pt;mso-position-horizontal-relative:page;mso-position-vertical-relative:paragraph;z-index:7936" filled="true" fillcolor="#000000" stroked="false">
            <v:fill type="solid"/>
            <w10:wrap type="none"/>
          </v:rect>
        </w:pict>
      </w:r>
      <w:r>
        <w:rPr/>
        <w:pict>
          <v:line style="position:absolute;mso-position-horizontal-relative:page;mso-position-vertical-relative:paragraph;z-index:7960" from="63.012909pt,16.633463pt" to="544.743166pt,16.633463pt" stroked="true" strokeweight=".750359pt" strokecolor="#aaaaaa">
            <v:stroke dashstyle="solid"/>
            <w10:wrap type="none"/>
          </v:line>
        </w:pict>
      </w:r>
      <w:hyperlink r:id="rId1132">
        <w:r>
          <w:rPr>
            <w:rFonts w:ascii="Arial"/>
          </w:rPr>
          <w:t>Energy Data &amp; Statistics for Arizona (http://www.eia.gov/state/state-energy-profiles.cfm?sid</w:t>
        </w:r>
      </w:hyperlink>
    </w:p>
    <w:p>
      <w:pPr>
        <w:pStyle w:val="BodyText"/>
        <w:spacing w:line="273" w:lineRule="exact"/>
        <w:ind w:left="654"/>
        <w:rPr>
          <w:rFonts w:ascii="Arial"/>
        </w:rPr>
      </w:pPr>
      <w:hyperlink r:id="rId1132">
        <w:r>
          <w:rPr>
            <w:rFonts w:ascii="Arial"/>
            <w:u w:val="single" w:color="AAAAAA"/>
          </w:rPr>
          <w:t>=AZ)</w:t>
        </w:r>
      </w:hyperlink>
    </w:p>
    <w:p>
      <w:pPr>
        <w:pStyle w:val="BodyText"/>
        <w:spacing w:before="54"/>
        <w:ind w:left="654"/>
        <w:rPr>
          <w:rFonts w:ascii="Arial"/>
        </w:rPr>
      </w:pPr>
      <w:r>
        <w:rPr/>
        <w:pict>
          <v:rect style="position:absolute;margin-left:51.007172pt;margin-top:8.704700pt;width:3.751793pt;height:3.751793pt;mso-position-horizontal-relative:page;mso-position-vertical-relative:paragraph;z-index:7984" filled="true" fillcolor="#000000" stroked="false">
            <v:fill type="solid"/>
            <w10:wrap type="none"/>
          </v:rect>
        </w:pict>
      </w:r>
      <w:hyperlink r:id="rId1133">
        <w:r>
          <w:rPr>
            <w:rFonts w:ascii="Arial"/>
            <w:u w:val="single" w:color="AAAAAA"/>
          </w:rPr>
          <w:t>Arizona State Databases (http://wikis.ala.org/godort/index.php/Arizona)</w:t>
        </w:r>
      </w:hyperlink>
    </w:p>
    <w:p>
      <w:pPr>
        <w:pStyle w:val="BodyText"/>
        <w:spacing w:line="235" w:lineRule="auto" w:before="59"/>
        <w:ind w:left="654"/>
        <w:rPr>
          <w:rFonts w:ascii="Arial"/>
        </w:rPr>
      </w:pPr>
      <w:r>
        <w:rPr/>
        <w:pict>
          <v:rect style="position:absolute;margin-left:51.007172pt;margin-top:8.729539pt;width:3.751793pt;height:3.751793pt;mso-position-horizontal-relative:page;mso-position-vertical-relative:paragraph;z-index:8008" filled="true" fillcolor="#000000" stroked="false">
            <v:fill type="solid"/>
            <w10:wrap type="none"/>
          </v:rect>
        </w:pict>
      </w:r>
      <w:r>
        <w:rPr/>
        <w:pict>
          <v:line style="position:absolute;mso-position-horizontal-relative:page;mso-position-vertical-relative:paragraph;z-index:-125416" from="63.012909pt,16.608305pt" to="550.746035pt,16.608305pt" stroked="true" strokeweight=".750359pt" strokecolor="#aaaaaa">
            <v:stroke dashstyle="solid"/>
            <w10:wrap type="none"/>
          </v:line>
        </w:pict>
      </w:r>
      <w:r>
        <w:rPr>
          <w:rFonts w:ascii="Arial"/>
        </w:rPr>
        <w:t>Arizona State Library, Archives and Public Records (https://web.archive.org/web/200406261 </w:t>
      </w:r>
      <w:hyperlink r:id="rId1134">
        <w:r>
          <w:rPr>
            <w:rFonts w:ascii="Arial"/>
            <w:u w:val="single" w:color="AAAAAA"/>
          </w:rPr>
          <w:t>15848/http://www.lib.az.us/)</w:t>
        </w:r>
      </w:hyperlink>
    </w:p>
    <w:p>
      <w:pPr>
        <w:pStyle w:val="BodyText"/>
        <w:spacing w:before="54"/>
        <w:ind w:left="654"/>
        <w:rPr>
          <w:rFonts w:ascii="Arial"/>
        </w:rPr>
      </w:pPr>
      <w:r>
        <w:rPr/>
        <w:pict>
          <v:rect style="position:absolute;margin-left:51.007172pt;margin-top:8.704690pt;width:3.751793pt;height:3.751793pt;mso-position-horizontal-relative:page;mso-position-vertical-relative:paragraph;z-index:8056" filled="true" fillcolor="#000000" stroked="false">
            <v:fill type="solid"/>
            <w10:wrap type="none"/>
          </v:rect>
        </w:pict>
      </w:r>
      <w:hyperlink r:id="rId1135">
        <w:r>
          <w:rPr>
            <w:rFonts w:ascii="Arial"/>
            <w:u w:val="single" w:color="AAAAAA"/>
          </w:rPr>
          <w:t>Arizona (https://ballotpedia.org/Arizona)</w:t>
        </w:r>
        <w:r>
          <w:rPr>
            <w:rFonts w:ascii="Arial"/>
          </w:rPr>
          <w:t> </w:t>
        </w:r>
      </w:hyperlink>
      <w:r>
        <w:rPr>
          <w:rFonts w:ascii="Arial"/>
        </w:rPr>
        <w:t>at </w:t>
      </w:r>
      <w:hyperlink r:id="rId1136">
        <w:r>
          <w:rPr>
            <w:rFonts w:ascii="Arial"/>
            <w:u w:val="single" w:color="AAAAAA"/>
          </w:rPr>
          <w:t>Ballotpedia</w:t>
        </w:r>
      </w:hyperlink>
    </w:p>
    <w:p>
      <w:pPr>
        <w:pStyle w:val="BodyText"/>
        <w:spacing w:before="55"/>
        <w:ind w:left="654"/>
        <w:rPr>
          <w:rFonts w:ascii="Arial"/>
        </w:rPr>
      </w:pPr>
      <w:r>
        <w:rPr/>
        <w:pict>
          <v:rect style="position:absolute;margin-left:51.007172pt;margin-top:8.754676pt;width:3.751793pt;height:3.751793pt;mso-position-horizontal-relative:page;mso-position-vertical-relative:paragraph;z-index:8080" filled="true" fillcolor="#000000" stroked="false">
            <v:fill type="solid"/>
            <w10:wrap type="none"/>
          </v:rect>
        </w:pict>
      </w:r>
      <w:hyperlink r:id="rId1137">
        <w:r>
          <w:rPr>
            <w:rFonts w:ascii="Arial"/>
            <w:u w:val="single" w:color="AAAAAA"/>
          </w:rPr>
          <w:t>Arizona (https://curlie.org/Regional/North_America/United_States/Arizona)</w:t>
        </w:r>
        <w:r>
          <w:rPr>
            <w:rFonts w:ascii="Arial"/>
          </w:rPr>
          <w:t> </w:t>
        </w:r>
      </w:hyperlink>
      <w:r>
        <w:rPr>
          <w:rFonts w:ascii="Arial"/>
        </w:rPr>
        <w:t>at </w:t>
      </w:r>
      <w:hyperlink r:id="rId1138">
        <w:r>
          <w:rPr>
            <w:rFonts w:ascii="Arial"/>
            <w:u w:val="single" w:color="AAAAAA"/>
          </w:rPr>
          <w:t>Curlie</w:t>
        </w:r>
      </w:hyperlink>
    </w:p>
    <w:p>
      <w:pPr>
        <w:pStyle w:val="BodyText"/>
        <w:spacing w:line="228" w:lineRule="auto" w:before="65"/>
        <w:ind w:left="654" w:right="477" w:firstLine="6"/>
        <w:rPr>
          <w:rFonts w:ascii="Arial"/>
        </w:rPr>
      </w:pPr>
      <w:r>
        <w:rPr/>
        <w:pict>
          <v:rect style="position:absolute;margin-left:51.007172pt;margin-top:8.714905pt;width:3.751793pt;height:3.751793pt;mso-position-horizontal-relative:page;mso-position-vertical-relative:paragraph;z-index:8104" filled="true" fillcolor="#000000" stroked="false">
            <v:fill type="solid"/>
            <w10:wrap type="none"/>
          </v:rect>
        </w:pict>
      </w:r>
      <w:r>
        <w:rPr>
          <w:position w:val="-5"/>
        </w:rPr>
        <w:drawing>
          <wp:inline distT="0" distB="0" distL="0" distR="0">
            <wp:extent cx="152472" cy="152472"/>
            <wp:effectExtent l="0" t="0" r="0" b="0"/>
            <wp:docPr id="111" name="image64.png" descr=""/>
            <wp:cNvGraphicFramePr>
              <a:graphicFrameLocks noChangeAspect="1"/>
            </wp:cNvGraphicFramePr>
            <a:graphic>
              <a:graphicData uri="http://schemas.openxmlformats.org/drawingml/2006/picture">
                <pic:pic>
                  <pic:nvPicPr>
                    <pic:cNvPr id="112" name="image64.png"/>
                    <pic:cNvPicPr/>
                  </pic:nvPicPr>
                  <pic:blipFill>
                    <a:blip r:embed="rId1139" cstate="print"/>
                    <a:stretch>
                      <a:fillRect/>
                    </a:stretch>
                  </pic:blipFill>
                  <pic:spPr>
                    <a:xfrm>
                      <a:off x="0" y="0"/>
                      <a:ext cx="152472" cy="152472"/>
                    </a:xfrm>
                    <a:prstGeom prst="rect">
                      <a:avLst/>
                    </a:prstGeom>
                  </pic:spPr>
                </pic:pic>
              </a:graphicData>
            </a:graphic>
          </wp:inline>
        </w:drawing>
      </w:r>
      <w:r>
        <w:rPr>
          <w:position w:val="-5"/>
        </w:rPr>
      </w:r>
      <w:r>
        <w:rPr>
          <w:spacing w:val="10"/>
          <w:sz w:val="20"/>
        </w:rPr>
        <w:t> </w:t>
      </w:r>
      <w:r>
        <w:rPr>
          <w:rFonts w:ascii="Arial"/>
        </w:rPr>
        <w:t>Geographic data related to </w:t>
      </w:r>
      <w:hyperlink r:id="rId1140">
        <w:r>
          <w:rPr>
            <w:rFonts w:ascii="Arial"/>
            <w:u w:val="single" w:color="AAAAAA"/>
          </w:rPr>
          <w:t>Arizona (https://www.openstreetmap.org/relation/162018)</w:t>
        </w:r>
        <w:r>
          <w:rPr>
            <w:rFonts w:ascii="Arial"/>
            <w:spacing w:val="-16"/>
          </w:rPr>
          <w:t> </w:t>
        </w:r>
      </w:hyperlink>
      <w:r>
        <w:rPr>
          <w:rFonts w:ascii="Arial"/>
        </w:rPr>
        <w:t>at </w:t>
      </w:r>
      <w:hyperlink r:id="rId1141">
        <w:r>
          <w:rPr>
            <w:rFonts w:ascii="Arial"/>
            <w:u w:val="single" w:color="AAAAAA"/>
          </w:rPr>
          <w:t>OpenStreetMap</w:t>
        </w:r>
      </w:hyperlink>
    </w:p>
    <w:p>
      <w:pPr>
        <w:pStyle w:val="BodyText"/>
        <w:spacing w:line="235" w:lineRule="auto" w:before="60"/>
        <w:ind w:left="654"/>
        <w:rPr>
          <w:rFonts w:ascii="Arial"/>
        </w:rPr>
      </w:pPr>
      <w:r>
        <w:rPr/>
        <w:pict>
          <v:rect style="position:absolute;margin-left:51.007172pt;margin-top:8.779579pt;width:3.751793pt;height:3.751793pt;mso-position-horizontal-relative:page;mso-position-vertical-relative:paragraph;z-index:8128" filled="true" fillcolor="#000000" stroked="false">
            <v:fill type="solid"/>
            <w10:wrap type="none"/>
          </v:rect>
        </w:pict>
      </w:r>
      <w:r>
        <w:rPr/>
        <w:pict>
          <v:line style="position:absolute;mso-position-horizontal-relative:page;mso-position-vertical-relative:paragraph;z-index:-125296" from="63.012909pt,16.658344pt" to="546.243883pt,16.658344pt" stroked="true" strokeweight=".750359pt" strokecolor="#aaaaaa">
            <v:stroke dashstyle="solid"/>
            <w10:wrap type="none"/>
          </v:line>
        </w:pict>
      </w:r>
      <w:r>
        <w:rPr>
          <w:rFonts w:ascii="Arial"/>
        </w:rPr>
        <w:t>Official Arizona Office of Tourism </w:t>
      </w:r>
      <w:hyperlink r:id="rId1142">
        <w:r>
          <w:rPr>
            <w:rFonts w:ascii="Arial"/>
          </w:rPr>
          <w:t>(https://web.archive.org/web/20030220022708/http://arizo</w:t>
        </w:r>
      </w:hyperlink>
      <w:r>
        <w:rPr>
          <w:rFonts w:ascii="Arial"/>
        </w:rPr>
        <w:t> </w:t>
      </w:r>
      <w:r>
        <w:rPr>
          <w:rFonts w:ascii="Arial"/>
          <w:u w:val="single" w:color="AAAAAA"/>
        </w:rPr>
        <w:t>naguide.com/)</w:t>
      </w:r>
    </w:p>
    <w:p>
      <w:pPr>
        <w:pStyle w:val="BodyText"/>
        <w:spacing w:line="288" w:lineRule="auto" w:before="55"/>
        <w:ind w:left="654" w:right="3708"/>
        <w:rPr>
          <w:rFonts w:ascii="Arial"/>
        </w:rPr>
      </w:pPr>
      <w:r>
        <w:rPr/>
        <w:pict>
          <v:rect style="position:absolute;margin-left:51.007172pt;margin-top:8.754668pt;width:3.751793pt;height:3.751793pt;mso-position-horizontal-relative:page;mso-position-vertical-relative:paragraph;z-index:8176" filled="true" fillcolor="#000000" stroked="false">
            <v:fill type="solid"/>
            <w10:wrap type="none"/>
          </v:rect>
        </w:pict>
      </w:r>
      <w:r>
        <w:rPr/>
        <w:pict>
          <v:rect style="position:absolute;margin-left:51.007172pt;margin-top:25.262558pt;width:3.751793pt;height:3.751793pt;mso-position-horizontal-relative:page;mso-position-vertical-relative:paragraph;z-index:8200" filled="true" fillcolor="#000000" stroked="false">
            <v:fill type="solid"/>
            <w10:wrap type="none"/>
          </v:rect>
        </w:pict>
      </w:r>
      <w:hyperlink r:id="rId1143">
        <w:r>
          <w:rPr>
            <w:rFonts w:ascii="Arial"/>
            <w:u w:val="single" w:color="AAAAAA"/>
          </w:rPr>
          <w:t>Arizona Game &amp; Fish Department (http://www.azgfd.gov/)</w:t>
        </w:r>
      </w:hyperlink>
      <w:r>
        <w:rPr>
          <w:rFonts w:ascii="Arial"/>
        </w:rPr>
        <w:t> </w:t>
      </w:r>
      <w:hyperlink r:id="rId1144">
        <w:r>
          <w:rPr>
            <w:rFonts w:ascii="Arial"/>
            <w:u w:val="single" w:color="AAAAAA"/>
          </w:rPr>
          <w:t>Arizona State Parks (http://azstateparks.com/index.html)</w:t>
        </w:r>
      </w:hyperlink>
    </w:p>
    <w:p>
      <w:pPr>
        <w:pStyle w:val="BodyText"/>
        <w:spacing w:line="288" w:lineRule="auto"/>
        <w:ind w:left="654" w:right="1115"/>
        <w:rPr>
          <w:rFonts w:ascii="Arial"/>
        </w:rPr>
      </w:pPr>
      <w:r>
        <w:rPr/>
        <w:pict>
          <v:rect style="position:absolute;margin-left:51.007172pt;margin-top:6.004672pt;width:3.751793pt;height:3.751793pt;mso-position-horizontal-relative:page;mso-position-vertical-relative:paragraph;z-index:8224" filled="true" fillcolor="#000000" stroked="false">
            <v:fill type="solid"/>
            <w10:wrap type="none"/>
          </v:rect>
        </w:pict>
      </w:r>
      <w:r>
        <w:rPr/>
        <w:pict>
          <v:rect style="position:absolute;margin-left:51.007172pt;margin-top:22.512562pt;width:3.751793pt;height:3.751793pt;mso-position-horizontal-relative:page;mso-position-vertical-relative:paragraph;z-index:8248" filled="true" fillcolor="#000000" stroked="false">
            <v:fill type="solid"/>
            <w10:wrap type="none"/>
          </v:rect>
        </w:pict>
      </w:r>
      <w:hyperlink r:id="rId1145">
        <w:r>
          <w:rPr>
            <w:rFonts w:ascii="Arial"/>
            <w:u w:val="single" w:color="AAAAAA"/>
          </w:rPr>
          <w:t>National Park Service Travel Itinerary (http://www.nps.gov/history/nr/travel/amsw/)</w:t>
        </w:r>
      </w:hyperlink>
      <w:r>
        <w:rPr>
          <w:rFonts w:ascii="Arial"/>
        </w:rPr>
        <w:t> </w:t>
      </w:r>
      <w:hyperlink r:id="rId1146">
        <w:r>
          <w:rPr>
            <w:rFonts w:ascii="Arial"/>
            <w:u w:val="single" w:color="AAAAAA"/>
          </w:rPr>
          <w:t>Arizona (https://curlie.org/Regional/North_America/United_States/Arizona/)</w:t>
        </w:r>
        <w:r>
          <w:rPr>
            <w:rFonts w:ascii="Arial"/>
          </w:rPr>
          <w:t> </w:t>
        </w:r>
      </w:hyperlink>
      <w:r>
        <w:rPr>
          <w:rFonts w:ascii="Arial"/>
        </w:rPr>
        <w:t>at </w:t>
      </w:r>
      <w:hyperlink r:id="rId1138">
        <w:r>
          <w:rPr>
            <w:rFonts w:ascii="Arial"/>
            <w:u w:val="single" w:color="AAAAAA"/>
          </w:rPr>
          <w:t>Curlie</w:t>
        </w:r>
      </w:hyperlink>
    </w:p>
    <w:p>
      <w:pPr>
        <w:pStyle w:val="BodyText"/>
        <w:rPr>
          <w:rFonts w:ascii="Arial"/>
          <w:sz w:val="20"/>
        </w:rPr>
      </w:pPr>
    </w:p>
    <w:p>
      <w:pPr>
        <w:pStyle w:val="BodyText"/>
        <w:rPr>
          <w:rFonts w:ascii="Arial"/>
          <w:sz w:val="20"/>
        </w:rPr>
      </w:pPr>
    </w:p>
    <w:p>
      <w:pPr>
        <w:pStyle w:val="BodyText"/>
        <w:spacing w:before="2"/>
        <w:rPr>
          <w:rFonts w:ascii="Arial"/>
          <w:sz w:val="13"/>
        </w:rPr>
      </w:pPr>
    </w:p>
    <w:tbl>
      <w:tblPr>
        <w:tblW w:w="0" w:type="auto"/>
        <w:jc w:val="left"/>
        <w:tblInd w:w="290" w:type="dxa"/>
        <w:tblBorders>
          <w:top w:val="single" w:sz="8" w:space="0" w:color="AAAAAA"/>
          <w:left w:val="single" w:sz="8" w:space="0" w:color="AAAAAA"/>
          <w:bottom w:val="single" w:sz="8" w:space="0" w:color="AAAAAA"/>
          <w:right w:val="single" w:sz="8" w:space="0" w:color="AAAAAA"/>
          <w:insideH w:val="single" w:sz="8" w:space="0" w:color="AAAAAA"/>
          <w:insideV w:val="single" w:sz="8" w:space="0" w:color="AAAAAA"/>
        </w:tblBorders>
        <w:tblLayout w:type="fixed"/>
        <w:tblCellMar>
          <w:top w:w="0" w:type="dxa"/>
          <w:left w:w="0" w:type="dxa"/>
          <w:bottom w:w="0" w:type="dxa"/>
          <w:right w:w="0" w:type="dxa"/>
        </w:tblCellMar>
        <w:tblLook w:val="01E0"/>
      </w:tblPr>
      <w:tblGrid>
        <w:gridCol w:w="3046"/>
        <w:gridCol w:w="4066"/>
        <w:gridCol w:w="3031"/>
      </w:tblGrid>
      <w:tr>
        <w:trPr>
          <w:trHeight w:val="940" w:hRule="atLeast"/>
        </w:trPr>
        <w:tc>
          <w:tcPr>
            <w:tcW w:w="3046" w:type="dxa"/>
          </w:tcPr>
          <w:p>
            <w:pPr>
              <w:pStyle w:val="TableParagraph"/>
              <w:spacing w:line="260" w:lineRule="exact" w:before="202"/>
              <w:ind w:left="888"/>
              <w:rPr>
                <w:sz w:val="23"/>
              </w:rPr>
            </w:pPr>
            <w:r>
              <w:rPr>
                <w:sz w:val="23"/>
              </w:rPr>
              <w:t>Preceded</w:t>
            </w:r>
            <w:r>
              <w:rPr>
                <w:spacing w:val="-30"/>
                <w:sz w:val="23"/>
              </w:rPr>
              <w:t> </w:t>
            </w:r>
            <w:r>
              <w:rPr>
                <w:sz w:val="23"/>
              </w:rPr>
              <w:t>by</w:t>
            </w:r>
          </w:p>
          <w:p>
            <w:pPr>
              <w:pStyle w:val="TableParagraph"/>
              <w:spacing w:line="260" w:lineRule="exact" w:before="0"/>
              <w:ind w:left="876"/>
              <w:rPr>
                <w:b/>
                <w:sz w:val="23"/>
              </w:rPr>
            </w:pPr>
            <w:hyperlink r:id="rId53">
              <w:r>
                <w:rPr>
                  <w:b/>
                  <w:sz w:val="23"/>
                  <w:u w:val="single" w:color="AAAAAA"/>
                </w:rPr>
                <w:t>New</w:t>
              </w:r>
              <w:r>
                <w:rPr>
                  <w:b/>
                  <w:spacing w:val="-30"/>
                  <w:sz w:val="23"/>
                  <w:u w:val="single" w:color="AAAAAA"/>
                </w:rPr>
                <w:t> </w:t>
              </w:r>
              <w:r>
                <w:rPr>
                  <w:b/>
                  <w:sz w:val="23"/>
                  <w:u w:val="single" w:color="AAAAAA"/>
                </w:rPr>
                <w:t>Mexico</w:t>
              </w:r>
            </w:hyperlink>
          </w:p>
        </w:tc>
        <w:tc>
          <w:tcPr>
            <w:tcW w:w="4066" w:type="dxa"/>
          </w:tcPr>
          <w:p>
            <w:pPr>
              <w:pStyle w:val="TableParagraph"/>
              <w:spacing w:line="230" w:lineRule="auto" w:before="90"/>
              <w:ind w:left="93" w:right="73"/>
              <w:jc w:val="center"/>
              <w:rPr>
                <w:b/>
                <w:sz w:val="23"/>
              </w:rPr>
            </w:pPr>
            <w:hyperlink r:id="rId223">
              <w:r>
                <w:rPr>
                  <w:b/>
                  <w:sz w:val="23"/>
                  <w:u w:val="single" w:color="AAAAAA"/>
                </w:rPr>
                <w:t>List of U.S. states by date of</w:t>
              </w:r>
              <w:r>
                <w:rPr>
                  <w:b/>
                  <w:sz w:val="23"/>
                </w:rPr>
                <w:t> </w:t>
              </w:r>
              <w:r>
                <w:rPr>
                  <w:b/>
                  <w:sz w:val="23"/>
                  <w:u w:val="single" w:color="AAAAAA"/>
                </w:rPr>
                <w:t>admission to the Union</w:t>
              </w:r>
            </w:hyperlink>
          </w:p>
          <w:p>
            <w:pPr>
              <w:pStyle w:val="TableParagraph"/>
              <w:spacing w:line="258" w:lineRule="exact" w:before="0"/>
              <w:ind w:left="93" w:right="76"/>
              <w:jc w:val="center"/>
              <w:rPr>
                <w:sz w:val="23"/>
              </w:rPr>
            </w:pPr>
            <w:r>
              <w:rPr>
                <w:sz w:val="23"/>
              </w:rPr>
              <w:t>Admitted on February 14, 1912 (48th)</w:t>
            </w:r>
          </w:p>
        </w:tc>
        <w:tc>
          <w:tcPr>
            <w:tcW w:w="3031" w:type="dxa"/>
          </w:tcPr>
          <w:p>
            <w:pPr>
              <w:pStyle w:val="TableParagraph"/>
              <w:spacing w:line="260" w:lineRule="exact" w:before="202"/>
              <w:ind w:left="766" w:right="747"/>
              <w:jc w:val="center"/>
              <w:rPr>
                <w:sz w:val="23"/>
              </w:rPr>
            </w:pPr>
            <w:r>
              <w:rPr>
                <w:sz w:val="23"/>
              </w:rPr>
              <w:t>Succeeded by</w:t>
            </w:r>
          </w:p>
          <w:p>
            <w:pPr>
              <w:pStyle w:val="TableParagraph"/>
              <w:spacing w:line="260" w:lineRule="exact" w:before="0"/>
              <w:ind w:left="766" w:right="747"/>
              <w:jc w:val="center"/>
              <w:rPr>
                <w:b/>
                <w:sz w:val="23"/>
              </w:rPr>
            </w:pPr>
            <w:hyperlink r:id="rId1147">
              <w:r>
                <w:rPr>
                  <w:b/>
                  <w:sz w:val="23"/>
                  <w:u w:val="single" w:color="AAAAAA"/>
                </w:rPr>
                <w:t>Alaska</w:t>
              </w:r>
            </w:hyperlink>
          </w:p>
        </w:tc>
      </w:tr>
    </w:tbl>
    <w:p>
      <w:pPr>
        <w:pStyle w:val="BodyText"/>
        <w:spacing w:before="10"/>
        <w:rPr>
          <w:rFonts w:ascii="Arial"/>
          <w:sz w:val="27"/>
        </w:rPr>
      </w:pPr>
      <w:r>
        <w:rPr/>
        <w:pict>
          <v:group style="position:absolute;margin-left:43.503582pt;margin-top:18.00808pt;width:508pt;height:2.3pt;mso-position-horizontal-relative:page;mso-position-vertical-relative:paragraph;z-index:5576;mso-wrap-distance-left:0;mso-wrap-distance-right:0" coordorigin="870,360" coordsize="10160,46">
            <v:line style="position:absolute" from="870,383" to="11030,383" stroked="true" strokeweight="2.251076pt" strokecolor="#000000">
              <v:stroke dashstyle="solid"/>
            </v:line>
            <w10:wrap type="topAndBottom"/>
          </v:group>
        </w:pict>
      </w:r>
    </w:p>
    <w:p>
      <w:pPr>
        <w:spacing w:before="113"/>
        <w:ind w:left="270" w:right="0" w:firstLine="0"/>
        <w:jc w:val="left"/>
        <w:rPr>
          <w:rFonts w:ascii="Arial"/>
          <w:sz w:val="20"/>
        </w:rPr>
      </w:pPr>
      <w:r>
        <w:rPr>
          <w:rFonts w:ascii="Arial"/>
          <w:sz w:val="20"/>
        </w:rPr>
        <w:t>Retrieved from "</w:t>
      </w:r>
      <w:hyperlink r:id="rId1148">
        <w:r>
          <w:rPr>
            <w:rFonts w:ascii="Arial"/>
            <w:sz w:val="20"/>
            <w:u w:val="single" w:color="AAAAAA"/>
          </w:rPr>
          <w:t>https://en.wikipedia.org/w/index.php?title=Arizona&amp;oldid=944155878</w:t>
        </w:r>
      </w:hyperlink>
      <w:r>
        <w:rPr>
          <w:rFonts w:ascii="Arial"/>
          <w:sz w:val="20"/>
        </w:rPr>
        <w:t>"</w:t>
      </w:r>
    </w:p>
    <w:p>
      <w:pPr>
        <w:pStyle w:val="BodyText"/>
        <w:spacing w:before="4"/>
        <w:rPr>
          <w:rFonts w:ascii="Arial"/>
          <w:sz w:val="29"/>
        </w:rPr>
      </w:pPr>
      <w:r>
        <w:rPr/>
        <w:pict>
          <v:line style="position:absolute;mso-position-horizontal-relative:page;mso-position-vertical-relative:paragraph;z-index:5600;mso-wrap-distance-left:0;mso-wrap-distance-right:0" from="43.503586pt,19.269627pt" to="551.496396pt,19.269627pt" stroked="true" strokeweight=".750359pt" strokecolor="#ededed">
            <v:stroke dashstyle="solid"/>
            <w10:wrap type="topAndBottom"/>
          </v:line>
        </w:pict>
      </w:r>
    </w:p>
    <w:p>
      <w:pPr>
        <w:spacing w:before="68"/>
        <w:ind w:left="270" w:right="0" w:firstLine="0"/>
        <w:jc w:val="left"/>
        <w:rPr>
          <w:rFonts w:ascii="Arial"/>
          <w:b/>
          <w:sz w:val="20"/>
        </w:rPr>
      </w:pPr>
      <w:r>
        <w:rPr>
          <w:rFonts w:ascii="Arial"/>
          <w:b/>
          <w:color w:val="454545"/>
          <w:sz w:val="20"/>
        </w:rPr>
        <w:t>This page was last edited on 6 March 2020, at 02:14 (UTC).</w:t>
      </w:r>
    </w:p>
    <w:p>
      <w:pPr>
        <w:spacing w:line="235" w:lineRule="auto" w:before="179"/>
        <w:ind w:left="270" w:right="515" w:firstLine="0"/>
        <w:jc w:val="left"/>
        <w:rPr>
          <w:rFonts w:ascii="Arial" w:hAnsi="Arial"/>
          <w:sz w:val="20"/>
        </w:rPr>
      </w:pPr>
      <w:r>
        <w:rPr>
          <w:rFonts w:ascii="Arial" w:hAnsi="Arial"/>
          <w:color w:val="454545"/>
          <w:spacing w:val="-8"/>
          <w:sz w:val="20"/>
        </w:rPr>
        <w:t>Text </w:t>
      </w:r>
      <w:r>
        <w:rPr>
          <w:rFonts w:ascii="Arial" w:hAnsi="Arial"/>
          <w:color w:val="454545"/>
          <w:sz w:val="20"/>
        </w:rPr>
        <w:t>is </w:t>
      </w:r>
      <w:r>
        <w:rPr>
          <w:rFonts w:ascii="Arial" w:hAnsi="Arial"/>
          <w:color w:val="454545"/>
          <w:spacing w:val="-3"/>
          <w:sz w:val="20"/>
        </w:rPr>
        <w:t>available under </w:t>
      </w:r>
      <w:r>
        <w:rPr>
          <w:rFonts w:ascii="Arial" w:hAnsi="Arial"/>
          <w:color w:val="454545"/>
          <w:sz w:val="20"/>
        </w:rPr>
        <w:t>the </w:t>
      </w:r>
      <w:r>
        <w:rPr>
          <w:rFonts w:ascii="Arial" w:hAnsi="Arial"/>
          <w:color w:val="454545"/>
          <w:spacing w:val="-3"/>
          <w:sz w:val="20"/>
          <w:u w:val="single" w:color="AAAAAA"/>
        </w:rPr>
        <w:t>Creative </w:t>
      </w:r>
      <w:r>
        <w:rPr>
          <w:rFonts w:ascii="Arial" w:hAnsi="Arial"/>
          <w:color w:val="454545"/>
          <w:spacing w:val="-4"/>
          <w:sz w:val="20"/>
          <w:u w:val="single" w:color="AAAAAA"/>
        </w:rPr>
        <w:t>Commons </w:t>
      </w:r>
      <w:r>
        <w:rPr>
          <w:rFonts w:ascii="Arial" w:hAnsi="Arial"/>
          <w:color w:val="454545"/>
          <w:spacing w:val="-3"/>
          <w:sz w:val="20"/>
          <w:u w:val="single" w:color="AAAAAA"/>
        </w:rPr>
        <w:t>Attribution-ShareAlike License</w:t>
      </w:r>
      <w:r>
        <w:rPr>
          <w:rFonts w:ascii="Arial" w:hAnsi="Arial"/>
          <w:color w:val="454545"/>
          <w:spacing w:val="-3"/>
          <w:sz w:val="20"/>
        </w:rPr>
        <w:t>; additional terms may </w:t>
      </w:r>
      <w:r>
        <w:rPr>
          <w:rFonts w:ascii="Arial" w:hAnsi="Arial"/>
          <w:color w:val="454545"/>
          <w:spacing w:val="-5"/>
          <w:sz w:val="20"/>
        </w:rPr>
        <w:t>apply. </w:t>
      </w:r>
      <w:r>
        <w:rPr>
          <w:rFonts w:ascii="Arial" w:hAnsi="Arial"/>
          <w:color w:val="454545"/>
          <w:sz w:val="20"/>
        </w:rPr>
        <w:t>By </w:t>
      </w:r>
      <w:r>
        <w:rPr>
          <w:rFonts w:ascii="Arial" w:hAnsi="Arial"/>
          <w:color w:val="454545"/>
          <w:spacing w:val="-3"/>
          <w:sz w:val="20"/>
        </w:rPr>
        <w:t>using</w:t>
      </w:r>
      <w:hyperlink r:id="rId1149">
        <w:r>
          <w:rPr>
            <w:rFonts w:ascii="Arial" w:hAnsi="Arial"/>
            <w:color w:val="454545"/>
            <w:spacing w:val="-3"/>
            <w:sz w:val="20"/>
          </w:rPr>
          <w:t> </w:t>
        </w:r>
        <w:r>
          <w:rPr>
            <w:rFonts w:ascii="Arial" w:hAnsi="Arial"/>
            <w:color w:val="454545"/>
            <w:sz w:val="20"/>
          </w:rPr>
          <w:t>this site, you </w:t>
        </w:r>
        <w:r>
          <w:rPr>
            <w:rFonts w:ascii="Arial" w:hAnsi="Arial"/>
            <w:color w:val="454545"/>
            <w:spacing w:val="-3"/>
            <w:sz w:val="20"/>
          </w:rPr>
          <w:t>agree </w:t>
        </w:r>
        <w:r>
          <w:rPr>
            <w:rFonts w:ascii="Arial" w:hAnsi="Arial"/>
            <w:color w:val="454545"/>
            <w:sz w:val="20"/>
          </w:rPr>
          <w:t>to the </w:t>
        </w:r>
        <w:r>
          <w:rPr>
            <w:rFonts w:ascii="Arial" w:hAnsi="Arial"/>
            <w:color w:val="454545"/>
            <w:spacing w:val="-8"/>
            <w:sz w:val="20"/>
            <w:u w:val="single" w:color="AAAAAA"/>
          </w:rPr>
          <w:t>Terms </w:t>
        </w:r>
        <w:r>
          <w:rPr>
            <w:rFonts w:ascii="Arial" w:hAnsi="Arial"/>
            <w:color w:val="454545"/>
            <w:sz w:val="20"/>
            <w:u w:val="single" w:color="AAAAAA"/>
          </w:rPr>
          <w:t>of </w:t>
        </w:r>
        <w:r>
          <w:rPr>
            <w:rFonts w:ascii="Arial" w:hAnsi="Arial"/>
            <w:color w:val="454545"/>
            <w:spacing w:val="-3"/>
            <w:sz w:val="20"/>
            <w:u w:val="single" w:color="AAAAAA"/>
          </w:rPr>
          <w:t>Use</w:t>
        </w:r>
        <w:r>
          <w:rPr>
            <w:rFonts w:ascii="Arial" w:hAnsi="Arial"/>
            <w:color w:val="454545"/>
            <w:spacing w:val="-3"/>
            <w:sz w:val="20"/>
          </w:rPr>
          <w:t> </w:t>
        </w:r>
        <w:r>
          <w:rPr>
            <w:rFonts w:ascii="Arial" w:hAnsi="Arial"/>
            <w:color w:val="454545"/>
            <w:sz w:val="20"/>
          </w:rPr>
          <w:t>and </w:t>
        </w:r>
        <w:r>
          <w:rPr>
            <w:rFonts w:ascii="Arial" w:hAnsi="Arial"/>
            <w:color w:val="454545"/>
            <w:spacing w:val="-3"/>
            <w:sz w:val="20"/>
            <w:u w:val="single" w:color="AAAAAA"/>
          </w:rPr>
          <w:t>Privacy Policy</w:t>
        </w:r>
        <w:r>
          <w:rPr>
            <w:rFonts w:ascii="Arial" w:hAnsi="Arial"/>
            <w:color w:val="454545"/>
            <w:spacing w:val="-3"/>
            <w:sz w:val="20"/>
          </w:rPr>
          <w:t>. Wikipedia® </w:t>
        </w:r>
        <w:r>
          <w:rPr>
            <w:rFonts w:ascii="Arial" w:hAnsi="Arial"/>
            <w:color w:val="454545"/>
            <w:sz w:val="20"/>
          </w:rPr>
          <w:t>is a </w:t>
        </w:r>
        <w:r>
          <w:rPr>
            <w:rFonts w:ascii="Arial" w:hAnsi="Arial"/>
            <w:color w:val="454545"/>
            <w:spacing w:val="-3"/>
            <w:sz w:val="20"/>
          </w:rPr>
          <w:t>registered trademark </w:t>
        </w:r>
        <w:r>
          <w:rPr>
            <w:rFonts w:ascii="Arial" w:hAnsi="Arial"/>
            <w:color w:val="454545"/>
            <w:sz w:val="20"/>
          </w:rPr>
          <w:t>of the </w:t>
        </w:r>
        <w:r>
          <w:rPr>
            <w:rFonts w:ascii="Arial" w:hAnsi="Arial"/>
            <w:color w:val="454545"/>
            <w:spacing w:val="-3"/>
            <w:sz w:val="20"/>
            <w:u w:val="single" w:color="AAAAAA"/>
          </w:rPr>
          <w:t>Wikimedia</w:t>
        </w:r>
        <w:r>
          <w:rPr>
            <w:rFonts w:ascii="Arial" w:hAnsi="Arial"/>
            <w:color w:val="454545"/>
            <w:spacing w:val="-3"/>
            <w:sz w:val="20"/>
          </w:rPr>
          <w:t> </w:t>
        </w:r>
        <w:r>
          <w:rPr>
            <w:rFonts w:ascii="Arial" w:hAnsi="Arial"/>
            <w:color w:val="454545"/>
            <w:spacing w:val="-3"/>
            <w:sz w:val="20"/>
            <w:u w:val="single" w:color="AAAAAA"/>
          </w:rPr>
          <w:t>Foundation, </w:t>
        </w:r>
        <w:r>
          <w:rPr>
            <w:rFonts w:ascii="Arial" w:hAnsi="Arial"/>
            <w:color w:val="454545"/>
            <w:sz w:val="20"/>
            <w:u w:val="single" w:color="AAAAAA"/>
          </w:rPr>
          <w:t>Inc.</w:t>
        </w:r>
        <w:r>
          <w:rPr>
            <w:rFonts w:ascii="Arial" w:hAnsi="Arial"/>
            <w:color w:val="454545"/>
            <w:sz w:val="20"/>
          </w:rPr>
          <w:t>, a </w:t>
        </w:r>
        <w:r>
          <w:rPr>
            <w:rFonts w:ascii="Arial" w:hAnsi="Arial"/>
            <w:color w:val="454545"/>
            <w:spacing w:val="-3"/>
            <w:sz w:val="20"/>
          </w:rPr>
          <w:t>non-profit organization.</w:t>
        </w:r>
      </w:hyperlink>
    </w:p>
    <w:sectPr>
      <w:pgSz w:w="11900" w:h="16840"/>
      <w:pgMar w:top="660" w:bottom="280" w:left="600" w:right="600"/>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0"/>
    <w:family w:val="roman"/>
    <w:pitch w:val="variable"/>
  </w:font>
  <w:font w:name="Arial">
    <w:altName w:val="Arial"/>
    <w:charset w:val="0"/>
    <w:family w:val="swiss"/>
    <w:pitch w:val="variable"/>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13">
    <w:multiLevelType w:val="hybridMultilevel"/>
    <w:lvl w:ilvl="0">
      <w:start w:val="1"/>
      <w:numFmt w:val="decimal"/>
      <w:lvlText w:val="%1."/>
      <w:lvlJc w:val="left"/>
      <w:pPr>
        <w:ind w:left="654" w:hanging="265"/>
        <w:jc w:val="right"/>
      </w:pPr>
      <w:rPr>
        <w:rFonts w:hint="default" w:ascii="Arial" w:hAnsi="Arial" w:eastAsia="Arial" w:cs="Arial"/>
        <w:color w:val="666666"/>
        <w:spacing w:val="-14"/>
        <w:w w:val="100"/>
        <w:sz w:val="24"/>
        <w:szCs w:val="24"/>
      </w:rPr>
    </w:lvl>
    <w:lvl w:ilvl="1">
      <w:start w:val="0"/>
      <w:numFmt w:val="bullet"/>
      <w:lvlText w:val="•"/>
      <w:lvlJc w:val="left"/>
      <w:pPr>
        <w:ind w:left="920" w:hanging="265"/>
      </w:pPr>
      <w:rPr>
        <w:rFonts w:hint="default"/>
      </w:rPr>
    </w:lvl>
    <w:lvl w:ilvl="2">
      <w:start w:val="0"/>
      <w:numFmt w:val="bullet"/>
      <w:lvlText w:val="•"/>
      <w:lvlJc w:val="left"/>
      <w:pPr>
        <w:ind w:left="940" w:hanging="265"/>
      </w:pPr>
      <w:rPr>
        <w:rFonts w:hint="default"/>
      </w:rPr>
    </w:lvl>
    <w:lvl w:ilvl="3">
      <w:start w:val="0"/>
      <w:numFmt w:val="bullet"/>
      <w:lvlText w:val="•"/>
      <w:lvlJc w:val="left"/>
      <w:pPr>
        <w:ind w:left="1000" w:hanging="265"/>
      </w:pPr>
      <w:rPr>
        <w:rFonts w:hint="default"/>
      </w:rPr>
    </w:lvl>
    <w:lvl w:ilvl="4">
      <w:start w:val="0"/>
      <w:numFmt w:val="bullet"/>
      <w:lvlText w:val="•"/>
      <w:lvlJc w:val="left"/>
      <w:pPr>
        <w:ind w:left="2385" w:hanging="265"/>
      </w:pPr>
      <w:rPr>
        <w:rFonts w:hint="default"/>
      </w:rPr>
    </w:lvl>
    <w:lvl w:ilvl="5">
      <w:start w:val="0"/>
      <w:numFmt w:val="bullet"/>
      <w:lvlText w:val="•"/>
      <w:lvlJc w:val="left"/>
      <w:pPr>
        <w:ind w:left="3771" w:hanging="265"/>
      </w:pPr>
      <w:rPr>
        <w:rFonts w:hint="default"/>
      </w:rPr>
    </w:lvl>
    <w:lvl w:ilvl="6">
      <w:start w:val="0"/>
      <w:numFmt w:val="bullet"/>
      <w:lvlText w:val="•"/>
      <w:lvlJc w:val="left"/>
      <w:pPr>
        <w:ind w:left="5156" w:hanging="265"/>
      </w:pPr>
      <w:rPr>
        <w:rFonts w:hint="default"/>
      </w:rPr>
    </w:lvl>
    <w:lvl w:ilvl="7">
      <w:start w:val="0"/>
      <w:numFmt w:val="bullet"/>
      <w:lvlText w:val="•"/>
      <w:lvlJc w:val="left"/>
      <w:pPr>
        <w:ind w:left="6542" w:hanging="265"/>
      </w:pPr>
      <w:rPr>
        <w:rFonts w:hint="default"/>
      </w:rPr>
    </w:lvl>
    <w:lvl w:ilvl="8">
      <w:start w:val="0"/>
      <w:numFmt w:val="bullet"/>
      <w:lvlText w:val="•"/>
      <w:lvlJc w:val="left"/>
      <w:pPr>
        <w:ind w:left="7928" w:hanging="265"/>
      </w:pPr>
      <w:rPr>
        <w:rFonts w:hint="default"/>
      </w:rPr>
    </w:lvl>
  </w:abstractNum>
  <w:abstractNum w:abstractNumId="12">
    <w:multiLevelType w:val="hybridMultilevel"/>
    <w:lvl w:ilvl="0">
      <w:start w:val="21"/>
      <w:numFmt w:val="upperLetter"/>
      <w:lvlText w:val="%1"/>
      <w:lvlJc w:val="left"/>
      <w:pPr>
        <w:ind w:left="803" w:hanging="534"/>
        <w:jc w:val="left"/>
      </w:pPr>
      <w:rPr>
        <w:rFonts w:hint="default"/>
      </w:rPr>
    </w:lvl>
    <w:lvl w:ilvl="1">
      <w:start w:val="1"/>
      <w:numFmt w:val="decimal"/>
      <w:lvlText w:val="%2."/>
      <w:lvlJc w:val="left"/>
      <w:pPr>
        <w:ind w:left="654" w:hanging="265"/>
        <w:jc w:val="left"/>
      </w:pPr>
      <w:rPr>
        <w:rFonts w:hint="default" w:ascii="Arial" w:hAnsi="Arial" w:eastAsia="Arial" w:cs="Arial"/>
        <w:color w:val="666666"/>
        <w:spacing w:val="-14"/>
        <w:w w:val="100"/>
        <w:sz w:val="24"/>
        <w:szCs w:val="24"/>
      </w:rPr>
    </w:lvl>
    <w:lvl w:ilvl="2">
      <w:start w:val="0"/>
      <w:numFmt w:val="bullet"/>
      <w:lvlText w:val="•"/>
      <w:lvlJc w:val="left"/>
      <w:pPr>
        <w:ind w:left="1404" w:hanging="265"/>
      </w:pPr>
      <w:rPr>
        <w:rFonts w:hint="default"/>
      </w:rPr>
    </w:lvl>
    <w:lvl w:ilvl="3">
      <w:start w:val="0"/>
      <w:numFmt w:val="bullet"/>
      <w:lvlText w:val="•"/>
      <w:lvlJc w:val="left"/>
      <w:pPr>
        <w:ind w:left="2009" w:hanging="265"/>
      </w:pPr>
      <w:rPr>
        <w:rFonts w:hint="default"/>
      </w:rPr>
    </w:lvl>
    <w:lvl w:ilvl="4">
      <w:start w:val="0"/>
      <w:numFmt w:val="bullet"/>
      <w:lvlText w:val="•"/>
      <w:lvlJc w:val="left"/>
      <w:pPr>
        <w:ind w:left="2613" w:hanging="265"/>
      </w:pPr>
      <w:rPr>
        <w:rFonts w:hint="default"/>
      </w:rPr>
    </w:lvl>
    <w:lvl w:ilvl="5">
      <w:start w:val="0"/>
      <w:numFmt w:val="bullet"/>
      <w:lvlText w:val="•"/>
      <w:lvlJc w:val="left"/>
      <w:pPr>
        <w:ind w:left="3218" w:hanging="265"/>
      </w:pPr>
      <w:rPr>
        <w:rFonts w:hint="default"/>
      </w:rPr>
    </w:lvl>
    <w:lvl w:ilvl="6">
      <w:start w:val="0"/>
      <w:numFmt w:val="bullet"/>
      <w:lvlText w:val="•"/>
      <w:lvlJc w:val="left"/>
      <w:pPr>
        <w:ind w:left="3822" w:hanging="265"/>
      </w:pPr>
      <w:rPr>
        <w:rFonts w:hint="default"/>
      </w:rPr>
    </w:lvl>
    <w:lvl w:ilvl="7">
      <w:start w:val="0"/>
      <w:numFmt w:val="bullet"/>
      <w:lvlText w:val="•"/>
      <w:lvlJc w:val="left"/>
      <w:pPr>
        <w:ind w:left="4426" w:hanging="265"/>
      </w:pPr>
      <w:rPr>
        <w:rFonts w:hint="default"/>
      </w:rPr>
    </w:lvl>
    <w:lvl w:ilvl="8">
      <w:start w:val="0"/>
      <w:numFmt w:val="bullet"/>
      <w:lvlText w:val="•"/>
      <w:lvlJc w:val="left"/>
      <w:pPr>
        <w:ind w:left="5031" w:hanging="265"/>
      </w:pPr>
      <w:rPr>
        <w:rFonts w:hint="default"/>
      </w:rPr>
    </w:lvl>
  </w:abstractNum>
  <w:abstractNum w:abstractNumId="11">
    <w:multiLevelType w:val="hybridMultilevel"/>
    <w:lvl w:ilvl="0">
      <w:start w:val="0"/>
      <w:numFmt w:val="bullet"/>
      <w:lvlText w:val="•"/>
      <w:lvlJc w:val="left"/>
      <w:pPr>
        <w:ind w:left="324" w:hanging="132"/>
      </w:pPr>
      <w:rPr>
        <w:rFonts w:hint="default" w:ascii="Arial" w:hAnsi="Arial" w:eastAsia="Arial" w:cs="Arial"/>
        <w:b/>
        <w:bCs/>
        <w:w w:val="102"/>
        <w:sz w:val="21"/>
        <w:szCs w:val="21"/>
      </w:rPr>
    </w:lvl>
    <w:lvl w:ilvl="1">
      <w:start w:val="0"/>
      <w:numFmt w:val="bullet"/>
      <w:lvlText w:val="•"/>
      <w:lvlJc w:val="left"/>
      <w:pPr>
        <w:ind w:left="551" w:hanging="132"/>
      </w:pPr>
      <w:rPr>
        <w:rFonts w:hint="default"/>
      </w:rPr>
    </w:lvl>
    <w:lvl w:ilvl="2">
      <w:start w:val="0"/>
      <w:numFmt w:val="bullet"/>
      <w:lvlText w:val="•"/>
      <w:lvlJc w:val="left"/>
      <w:pPr>
        <w:ind w:left="783" w:hanging="132"/>
      </w:pPr>
      <w:rPr>
        <w:rFonts w:hint="default"/>
      </w:rPr>
    </w:lvl>
    <w:lvl w:ilvl="3">
      <w:start w:val="0"/>
      <w:numFmt w:val="bullet"/>
      <w:lvlText w:val="•"/>
      <w:lvlJc w:val="left"/>
      <w:pPr>
        <w:ind w:left="1015" w:hanging="132"/>
      </w:pPr>
      <w:rPr>
        <w:rFonts w:hint="default"/>
      </w:rPr>
    </w:lvl>
    <w:lvl w:ilvl="4">
      <w:start w:val="0"/>
      <w:numFmt w:val="bullet"/>
      <w:lvlText w:val="•"/>
      <w:lvlJc w:val="left"/>
      <w:pPr>
        <w:ind w:left="1247" w:hanging="132"/>
      </w:pPr>
      <w:rPr>
        <w:rFonts w:hint="default"/>
      </w:rPr>
    </w:lvl>
    <w:lvl w:ilvl="5">
      <w:start w:val="0"/>
      <w:numFmt w:val="bullet"/>
      <w:lvlText w:val="•"/>
      <w:lvlJc w:val="left"/>
      <w:pPr>
        <w:ind w:left="1479" w:hanging="132"/>
      </w:pPr>
      <w:rPr>
        <w:rFonts w:hint="default"/>
      </w:rPr>
    </w:lvl>
    <w:lvl w:ilvl="6">
      <w:start w:val="0"/>
      <w:numFmt w:val="bullet"/>
      <w:lvlText w:val="•"/>
      <w:lvlJc w:val="left"/>
      <w:pPr>
        <w:ind w:left="1711" w:hanging="132"/>
      </w:pPr>
      <w:rPr>
        <w:rFonts w:hint="default"/>
      </w:rPr>
    </w:lvl>
    <w:lvl w:ilvl="7">
      <w:start w:val="0"/>
      <w:numFmt w:val="bullet"/>
      <w:lvlText w:val="•"/>
      <w:lvlJc w:val="left"/>
      <w:pPr>
        <w:ind w:left="1943" w:hanging="132"/>
      </w:pPr>
      <w:rPr>
        <w:rFonts w:hint="default"/>
      </w:rPr>
    </w:lvl>
    <w:lvl w:ilvl="8">
      <w:start w:val="0"/>
      <w:numFmt w:val="bullet"/>
      <w:lvlText w:val="•"/>
      <w:lvlJc w:val="left"/>
      <w:pPr>
        <w:ind w:left="2175" w:hanging="132"/>
      </w:pPr>
      <w:rPr>
        <w:rFonts w:hint="default"/>
      </w:rPr>
    </w:lvl>
  </w:abstractNum>
  <w:abstractNum w:abstractNumId="10">
    <w:multiLevelType w:val="hybridMultilevel"/>
    <w:lvl w:ilvl="0">
      <w:start w:val="0"/>
      <w:numFmt w:val="bullet"/>
      <w:lvlText w:val="•"/>
      <w:lvlJc w:val="left"/>
      <w:pPr>
        <w:ind w:left="324" w:hanging="132"/>
      </w:pPr>
      <w:rPr>
        <w:rFonts w:hint="default" w:ascii="Arial" w:hAnsi="Arial" w:eastAsia="Arial" w:cs="Arial"/>
        <w:b/>
        <w:bCs/>
        <w:w w:val="102"/>
        <w:sz w:val="21"/>
        <w:szCs w:val="21"/>
      </w:rPr>
    </w:lvl>
    <w:lvl w:ilvl="1">
      <w:start w:val="0"/>
      <w:numFmt w:val="bullet"/>
      <w:lvlText w:val="•"/>
      <w:lvlJc w:val="left"/>
      <w:pPr>
        <w:ind w:left="551" w:hanging="132"/>
      </w:pPr>
      <w:rPr>
        <w:rFonts w:hint="default"/>
      </w:rPr>
    </w:lvl>
    <w:lvl w:ilvl="2">
      <w:start w:val="0"/>
      <w:numFmt w:val="bullet"/>
      <w:lvlText w:val="•"/>
      <w:lvlJc w:val="left"/>
      <w:pPr>
        <w:ind w:left="783" w:hanging="132"/>
      </w:pPr>
      <w:rPr>
        <w:rFonts w:hint="default"/>
      </w:rPr>
    </w:lvl>
    <w:lvl w:ilvl="3">
      <w:start w:val="0"/>
      <w:numFmt w:val="bullet"/>
      <w:lvlText w:val="•"/>
      <w:lvlJc w:val="left"/>
      <w:pPr>
        <w:ind w:left="1015" w:hanging="132"/>
      </w:pPr>
      <w:rPr>
        <w:rFonts w:hint="default"/>
      </w:rPr>
    </w:lvl>
    <w:lvl w:ilvl="4">
      <w:start w:val="0"/>
      <w:numFmt w:val="bullet"/>
      <w:lvlText w:val="•"/>
      <w:lvlJc w:val="left"/>
      <w:pPr>
        <w:ind w:left="1247" w:hanging="132"/>
      </w:pPr>
      <w:rPr>
        <w:rFonts w:hint="default"/>
      </w:rPr>
    </w:lvl>
    <w:lvl w:ilvl="5">
      <w:start w:val="0"/>
      <w:numFmt w:val="bullet"/>
      <w:lvlText w:val="•"/>
      <w:lvlJc w:val="left"/>
      <w:pPr>
        <w:ind w:left="1479" w:hanging="132"/>
      </w:pPr>
      <w:rPr>
        <w:rFonts w:hint="default"/>
      </w:rPr>
    </w:lvl>
    <w:lvl w:ilvl="6">
      <w:start w:val="0"/>
      <w:numFmt w:val="bullet"/>
      <w:lvlText w:val="•"/>
      <w:lvlJc w:val="left"/>
      <w:pPr>
        <w:ind w:left="1711" w:hanging="132"/>
      </w:pPr>
      <w:rPr>
        <w:rFonts w:hint="default"/>
      </w:rPr>
    </w:lvl>
    <w:lvl w:ilvl="7">
      <w:start w:val="0"/>
      <w:numFmt w:val="bullet"/>
      <w:lvlText w:val="•"/>
      <w:lvlJc w:val="left"/>
      <w:pPr>
        <w:ind w:left="1943" w:hanging="132"/>
      </w:pPr>
      <w:rPr>
        <w:rFonts w:hint="default"/>
      </w:rPr>
    </w:lvl>
    <w:lvl w:ilvl="8">
      <w:start w:val="0"/>
      <w:numFmt w:val="bullet"/>
      <w:lvlText w:val="•"/>
      <w:lvlJc w:val="left"/>
      <w:pPr>
        <w:ind w:left="2175" w:hanging="132"/>
      </w:pPr>
      <w:rPr>
        <w:rFonts w:hint="default"/>
      </w:rPr>
    </w:lvl>
  </w:abstractNum>
  <w:abstractNum w:abstractNumId="9">
    <w:multiLevelType w:val="hybridMultilevel"/>
    <w:lvl w:ilvl="0">
      <w:start w:val="0"/>
      <w:numFmt w:val="bullet"/>
      <w:lvlText w:val="•"/>
      <w:lvlJc w:val="left"/>
      <w:pPr>
        <w:ind w:left="324" w:hanging="132"/>
      </w:pPr>
      <w:rPr>
        <w:rFonts w:hint="default" w:ascii="Arial" w:hAnsi="Arial" w:eastAsia="Arial" w:cs="Arial"/>
        <w:b/>
        <w:bCs/>
        <w:w w:val="102"/>
        <w:sz w:val="21"/>
        <w:szCs w:val="21"/>
      </w:rPr>
    </w:lvl>
    <w:lvl w:ilvl="1">
      <w:start w:val="0"/>
      <w:numFmt w:val="bullet"/>
      <w:lvlText w:val="•"/>
      <w:lvlJc w:val="left"/>
      <w:pPr>
        <w:ind w:left="551" w:hanging="132"/>
      </w:pPr>
      <w:rPr>
        <w:rFonts w:hint="default"/>
      </w:rPr>
    </w:lvl>
    <w:lvl w:ilvl="2">
      <w:start w:val="0"/>
      <w:numFmt w:val="bullet"/>
      <w:lvlText w:val="•"/>
      <w:lvlJc w:val="left"/>
      <w:pPr>
        <w:ind w:left="783" w:hanging="132"/>
      </w:pPr>
      <w:rPr>
        <w:rFonts w:hint="default"/>
      </w:rPr>
    </w:lvl>
    <w:lvl w:ilvl="3">
      <w:start w:val="0"/>
      <w:numFmt w:val="bullet"/>
      <w:lvlText w:val="•"/>
      <w:lvlJc w:val="left"/>
      <w:pPr>
        <w:ind w:left="1015" w:hanging="132"/>
      </w:pPr>
      <w:rPr>
        <w:rFonts w:hint="default"/>
      </w:rPr>
    </w:lvl>
    <w:lvl w:ilvl="4">
      <w:start w:val="0"/>
      <w:numFmt w:val="bullet"/>
      <w:lvlText w:val="•"/>
      <w:lvlJc w:val="left"/>
      <w:pPr>
        <w:ind w:left="1247" w:hanging="132"/>
      </w:pPr>
      <w:rPr>
        <w:rFonts w:hint="default"/>
      </w:rPr>
    </w:lvl>
    <w:lvl w:ilvl="5">
      <w:start w:val="0"/>
      <w:numFmt w:val="bullet"/>
      <w:lvlText w:val="•"/>
      <w:lvlJc w:val="left"/>
      <w:pPr>
        <w:ind w:left="1479" w:hanging="132"/>
      </w:pPr>
      <w:rPr>
        <w:rFonts w:hint="default"/>
      </w:rPr>
    </w:lvl>
    <w:lvl w:ilvl="6">
      <w:start w:val="0"/>
      <w:numFmt w:val="bullet"/>
      <w:lvlText w:val="•"/>
      <w:lvlJc w:val="left"/>
      <w:pPr>
        <w:ind w:left="1711" w:hanging="132"/>
      </w:pPr>
      <w:rPr>
        <w:rFonts w:hint="default"/>
      </w:rPr>
    </w:lvl>
    <w:lvl w:ilvl="7">
      <w:start w:val="0"/>
      <w:numFmt w:val="bullet"/>
      <w:lvlText w:val="•"/>
      <w:lvlJc w:val="left"/>
      <w:pPr>
        <w:ind w:left="1943" w:hanging="132"/>
      </w:pPr>
      <w:rPr>
        <w:rFonts w:hint="default"/>
      </w:rPr>
    </w:lvl>
    <w:lvl w:ilvl="8">
      <w:start w:val="0"/>
      <w:numFmt w:val="bullet"/>
      <w:lvlText w:val="•"/>
      <w:lvlJc w:val="left"/>
      <w:pPr>
        <w:ind w:left="2175" w:hanging="132"/>
      </w:pPr>
      <w:rPr>
        <w:rFonts w:hint="default"/>
      </w:rPr>
    </w:lvl>
  </w:abstractNum>
  <w:abstractNum w:abstractNumId="8">
    <w:multiLevelType w:val="hybridMultilevel"/>
    <w:lvl w:ilvl="0">
      <w:start w:val="0"/>
      <w:numFmt w:val="bullet"/>
      <w:lvlText w:val="•"/>
      <w:lvlJc w:val="left"/>
      <w:pPr>
        <w:ind w:left="324" w:hanging="132"/>
      </w:pPr>
      <w:rPr>
        <w:rFonts w:hint="default" w:ascii="Arial" w:hAnsi="Arial" w:eastAsia="Arial" w:cs="Arial"/>
        <w:b/>
        <w:bCs/>
        <w:w w:val="102"/>
        <w:sz w:val="21"/>
        <w:szCs w:val="21"/>
      </w:rPr>
    </w:lvl>
    <w:lvl w:ilvl="1">
      <w:start w:val="0"/>
      <w:numFmt w:val="bullet"/>
      <w:lvlText w:val="•"/>
      <w:lvlJc w:val="left"/>
      <w:pPr>
        <w:ind w:left="551" w:hanging="132"/>
      </w:pPr>
      <w:rPr>
        <w:rFonts w:hint="default"/>
      </w:rPr>
    </w:lvl>
    <w:lvl w:ilvl="2">
      <w:start w:val="0"/>
      <w:numFmt w:val="bullet"/>
      <w:lvlText w:val="•"/>
      <w:lvlJc w:val="left"/>
      <w:pPr>
        <w:ind w:left="783" w:hanging="132"/>
      </w:pPr>
      <w:rPr>
        <w:rFonts w:hint="default"/>
      </w:rPr>
    </w:lvl>
    <w:lvl w:ilvl="3">
      <w:start w:val="0"/>
      <w:numFmt w:val="bullet"/>
      <w:lvlText w:val="•"/>
      <w:lvlJc w:val="left"/>
      <w:pPr>
        <w:ind w:left="1015" w:hanging="132"/>
      </w:pPr>
      <w:rPr>
        <w:rFonts w:hint="default"/>
      </w:rPr>
    </w:lvl>
    <w:lvl w:ilvl="4">
      <w:start w:val="0"/>
      <w:numFmt w:val="bullet"/>
      <w:lvlText w:val="•"/>
      <w:lvlJc w:val="left"/>
      <w:pPr>
        <w:ind w:left="1247" w:hanging="132"/>
      </w:pPr>
      <w:rPr>
        <w:rFonts w:hint="default"/>
      </w:rPr>
    </w:lvl>
    <w:lvl w:ilvl="5">
      <w:start w:val="0"/>
      <w:numFmt w:val="bullet"/>
      <w:lvlText w:val="•"/>
      <w:lvlJc w:val="left"/>
      <w:pPr>
        <w:ind w:left="1479" w:hanging="132"/>
      </w:pPr>
      <w:rPr>
        <w:rFonts w:hint="default"/>
      </w:rPr>
    </w:lvl>
    <w:lvl w:ilvl="6">
      <w:start w:val="0"/>
      <w:numFmt w:val="bullet"/>
      <w:lvlText w:val="•"/>
      <w:lvlJc w:val="left"/>
      <w:pPr>
        <w:ind w:left="1711" w:hanging="132"/>
      </w:pPr>
      <w:rPr>
        <w:rFonts w:hint="default"/>
      </w:rPr>
    </w:lvl>
    <w:lvl w:ilvl="7">
      <w:start w:val="0"/>
      <w:numFmt w:val="bullet"/>
      <w:lvlText w:val="•"/>
      <w:lvlJc w:val="left"/>
      <w:pPr>
        <w:ind w:left="1943" w:hanging="132"/>
      </w:pPr>
      <w:rPr>
        <w:rFonts w:hint="default"/>
      </w:rPr>
    </w:lvl>
    <w:lvl w:ilvl="8">
      <w:start w:val="0"/>
      <w:numFmt w:val="bullet"/>
      <w:lvlText w:val="•"/>
      <w:lvlJc w:val="left"/>
      <w:pPr>
        <w:ind w:left="2175" w:hanging="132"/>
      </w:pPr>
      <w:rPr>
        <w:rFonts w:hint="default"/>
      </w:rPr>
    </w:lvl>
  </w:abstractNum>
  <w:abstractNum w:abstractNumId="7">
    <w:multiLevelType w:val="hybridMultilevel"/>
    <w:lvl w:ilvl="0">
      <w:start w:val="0"/>
      <w:numFmt w:val="bullet"/>
      <w:lvlText w:val="•"/>
      <w:lvlJc w:val="left"/>
      <w:pPr>
        <w:ind w:left="324" w:hanging="132"/>
      </w:pPr>
      <w:rPr>
        <w:rFonts w:hint="default" w:ascii="Arial" w:hAnsi="Arial" w:eastAsia="Arial" w:cs="Arial"/>
        <w:b/>
        <w:bCs/>
        <w:w w:val="102"/>
        <w:sz w:val="21"/>
        <w:szCs w:val="21"/>
      </w:rPr>
    </w:lvl>
    <w:lvl w:ilvl="1">
      <w:start w:val="0"/>
      <w:numFmt w:val="bullet"/>
      <w:lvlText w:val="•"/>
      <w:lvlJc w:val="left"/>
      <w:pPr>
        <w:ind w:left="551" w:hanging="132"/>
      </w:pPr>
      <w:rPr>
        <w:rFonts w:hint="default"/>
      </w:rPr>
    </w:lvl>
    <w:lvl w:ilvl="2">
      <w:start w:val="0"/>
      <w:numFmt w:val="bullet"/>
      <w:lvlText w:val="•"/>
      <w:lvlJc w:val="left"/>
      <w:pPr>
        <w:ind w:left="783" w:hanging="132"/>
      </w:pPr>
      <w:rPr>
        <w:rFonts w:hint="default"/>
      </w:rPr>
    </w:lvl>
    <w:lvl w:ilvl="3">
      <w:start w:val="0"/>
      <w:numFmt w:val="bullet"/>
      <w:lvlText w:val="•"/>
      <w:lvlJc w:val="left"/>
      <w:pPr>
        <w:ind w:left="1015" w:hanging="132"/>
      </w:pPr>
      <w:rPr>
        <w:rFonts w:hint="default"/>
      </w:rPr>
    </w:lvl>
    <w:lvl w:ilvl="4">
      <w:start w:val="0"/>
      <w:numFmt w:val="bullet"/>
      <w:lvlText w:val="•"/>
      <w:lvlJc w:val="left"/>
      <w:pPr>
        <w:ind w:left="1247" w:hanging="132"/>
      </w:pPr>
      <w:rPr>
        <w:rFonts w:hint="default"/>
      </w:rPr>
    </w:lvl>
    <w:lvl w:ilvl="5">
      <w:start w:val="0"/>
      <w:numFmt w:val="bullet"/>
      <w:lvlText w:val="•"/>
      <w:lvlJc w:val="left"/>
      <w:pPr>
        <w:ind w:left="1479" w:hanging="132"/>
      </w:pPr>
      <w:rPr>
        <w:rFonts w:hint="default"/>
      </w:rPr>
    </w:lvl>
    <w:lvl w:ilvl="6">
      <w:start w:val="0"/>
      <w:numFmt w:val="bullet"/>
      <w:lvlText w:val="•"/>
      <w:lvlJc w:val="left"/>
      <w:pPr>
        <w:ind w:left="1711" w:hanging="132"/>
      </w:pPr>
      <w:rPr>
        <w:rFonts w:hint="default"/>
      </w:rPr>
    </w:lvl>
    <w:lvl w:ilvl="7">
      <w:start w:val="0"/>
      <w:numFmt w:val="bullet"/>
      <w:lvlText w:val="•"/>
      <w:lvlJc w:val="left"/>
      <w:pPr>
        <w:ind w:left="1943" w:hanging="132"/>
      </w:pPr>
      <w:rPr>
        <w:rFonts w:hint="default"/>
      </w:rPr>
    </w:lvl>
    <w:lvl w:ilvl="8">
      <w:start w:val="0"/>
      <w:numFmt w:val="bullet"/>
      <w:lvlText w:val="•"/>
      <w:lvlJc w:val="left"/>
      <w:pPr>
        <w:ind w:left="2175" w:hanging="132"/>
      </w:pPr>
      <w:rPr>
        <w:rFonts w:hint="default"/>
      </w:rPr>
    </w:lvl>
  </w:abstractNum>
  <w:abstractNum w:abstractNumId="6">
    <w:multiLevelType w:val="hybridMultilevel"/>
    <w:lvl w:ilvl="0">
      <w:start w:val="0"/>
      <w:numFmt w:val="bullet"/>
      <w:lvlText w:val="•"/>
      <w:lvlJc w:val="left"/>
      <w:pPr>
        <w:ind w:left="324" w:hanging="132"/>
      </w:pPr>
      <w:rPr>
        <w:rFonts w:hint="default" w:ascii="Arial" w:hAnsi="Arial" w:eastAsia="Arial" w:cs="Arial"/>
        <w:b/>
        <w:bCs/>
        <w:w w:val="102"/>
        <w:sz w:val="21"/>
        <w:szCs w:val="21"/>
      </w:rPr>
    </w:lvl>
    <w:lvl w:ilvl="1">
      <w:start w:val="0"/>
      <w:numFmt w:val="bullet"/>
      <w:lvlText w:val="•"/>
      <w:lvlJc w:val="left"/>
      <w:pPr>
        <w:ind w:left="551" w:hanging="132"/>
      </w:pPr>
      <w:rPr>
        <w:rFonts w:hint="default"/>
      </w:rPr>
    </w:lvl>
    <w:lvl w:ilvl="2">
      <w:start w:val="0"/>
      <w:numFmt w:val="bullet"/>
      <w:lvlText w:val="•"/>
      <w:lvlJc w:val="left"/>
      <w:pPr>
        <w:ind w:left="783" w:hanging="132"/>
      </w:pPr>
      <w:rPr>
        <w:rFonts w:hint="default"/>
      </w:rPr>
    </w:lvl>
    <w:lvl w:ilvl="3">
      <w:start w:val="0"/>
      <w:numFmt w:val="bullet"/>
      <w:lvlText w:val="•"/>
      <w:lvlJc w:val="left"/>
      <w:pPr>
        <w:ind w:left="1015" w:hanging="132"/>
      </w:pPr>
      <w:rPr>
        <w:rFonts w:hint="default"/>
      </w:rPr>
    </w:lvl>
    <w:lvl w:ilvl="4">
      <w:start w:val="0"/>
      <w:numFmt w:val="bullet"/>
      <w:lvlText w:val="•"/>
      <w:lvlJc w:val="left"/>
      <w:pPr>
        <w:ind w:left="1247" w:hanging="132"/>
      </w:pPr>
      <w:rPr>
        <w:rFonts w:hint="default"/>
      </w:rPr>
    </w:lvl>
    <w:lvl w:ilvl="5">
      <w:start w:val="0"/>
      <w:numFmt w:val="bullet"/>
      <w:lvlText w:val="•"/>
      <w:lvlJc w:val="left"/>
      <w:pPr>
        <w:ind w:left="1479" w:hanging="132"/>
      </w:pPr>
      <w:rPr>
        <w:rFonts w:hint="default"/>
      </w:rPr>
    </w:lvl>
    <w:lvl w:ilvl="6">
      <w:start w:val="0"/>
      <w:numFmt w:val="bullet"/>
      <w:lvlText w:val="•"/>
      <w:lvlJc w:val="left"/>
      <w:pPr>
        <w:ind w:left="1711" w:hanging="132"/>
      </w:pPr>
      <w:rPr>
        <w:rFonts w:hint="default"/>
      </w:rPr>
    </w:lvl>
    <w:lvl w:ilvl="7">
      <w:start w:val="0"/>
      <w:numFmt w:val="bullet"/>
      <w:lvlText w:val="•"/>
      <w:lvlJc w:val="left"/>
      <w:pPr>
        <w:ind w:left="1943" w:hanging="132"/>
      </w:pPr>
      <w:rPr>
        <w:rFonts w:hint="default"/>
      </w:rPr>
    </w:lvl>
    <w:lvl w:ilvl="8">
      <w:start w:val="0"/>
      <w:numFmt w:val="bullet"/>
      <w:lvlText w:val="•"/>
      <w:lvlJc w:val="left"/>
      <w:pPr>
        <w:ind w:left="2175" w:hanging="132"/>
      </w:pPr>
      <w:rPr>
        <w:rFonts w:hint="default"/>
      </w:rPr>
    </w:lvl>
  </w:abstractNum>
  <w:abstractNum w:abstractNumId="5">
    <w:multiLevelType w:val="hybridMultilevel"/>
    <w:lvl w:ilvl="0">
      <w:start w:val="0"/>
      <w:numFmt w:val="bullet"/>
      <w:lvlText w:val="•"/>
      <w:lvlJc w:val="left"/>
      <w:pPr>
        <w:ind w:left="324" w:hanging="132"/>
      </w:pPr>
      <w:rPr>
        <w:rFonts w:hint="default" w:ascii="Arial" w:hAnsi="Arial" w:eastAsia="Arial" w:cs="Arial"/>
        <w:b/>
        <w:bCs/>
        <w:w w:val="102"/>
        <w:sz w:val="21"/>
        <w:szCs w:val="21"/>
      </w:rPr>
    </w:lvl>
    <w:lvl w:ilvl="1">
      <w:start w:val="0"/>
      <w:numFmt w:val="bullet"/>
      <w:lvlText w:val="•"/>
      <w:lvlJc w:val="left"/>
      <w:pPr>
        <w:ind w:left="551" w:hanging="132"/>
      </w:pPr>
      <w:rPr>
        <w:rFonts w:hint="default"/>
      </w:rPr>
    </w:lvl>
    <w:lvl w:ilvl="2">
      <w:start w:val="0"/>
      <w:numFmt w:val="bullet"/>
      <w:lvlText w:val="•"/>
      <w:lvlJc w:val="left"/>
      <w:pPr>
        <w:ind w:left="783" w:hanging="132"/>
      </w:pPr>
      <w:rPr>
        <w:rFonts w:hint="default"/>
      </w:rPr>
    </w:lvl>
    <w:lvl w:ilvl="3">
      <w:start w:val="0"/>
      <w:numFmt w:val="bullet"/>
      <w:lvlText w:val="•"/>
      <w:lvlJc w:val="left"/>
      <w:pPr>
        <w:ind w:left="1015" w:hanging="132"/>
      </w:pPr>
      <w:rPr>
        <w:rFonts w:hint="default"/>
      </w:rPr>
    </w:lvl>
    <w:lvl w:ilvl="4">
      <w:start w:val="0"/>
      <w:numFmt w:val="bullet"/>
      <w:lvlText w:val="•"/>
      <w:lvlJc w:val="left"/>
      <w:pPr>
        <w:ind w:left="1247" w:hanging="132"/>
      </w:pPr>
      <w:rPr>
        <w:rFonts w:hint="default"/>
      </w:rPr>
    </w:lvl>
    <w:lvl w:ilvl="5">
      <w:start w:val="0"/>
      <w:numFmt w:val="bullet"/>
      <w:lvlText w:val="•"/>
      <w:lvlJc w:val="left"/>
      <w:pPr>
        <w:ind w:left="1479" w:hanging="132"/>
      </w:pPr>
      <w:rPr>
        <w:rFonts w:hint="default"/>
      </w:rPr>
    </w:lvl>
    <w:lvl w:ilvl="6">
      <w:start w:val="0"/>
      <w:numFmt w:val="bullet"/>
      <w:lvlText w:val="•"/>
      <w:lvlJc w:val="left"/>
      <w:pPr>
        <w:ind w:left="1711" w:hanging="132"/>
      </w:pPr>
      <w:rPr>
        <w:rFonts w:hint="default"/>
      </w:rPr>
    </w:lvl>
    <w:lvl w:ilvl="7">
      <w:start w:val="0"/>
      <w:numFmt w:val="bullet"/>
      <w:lvlText w:val="•"/>
      <w:lvlJc w:val="left"/>
      <w:pPr>
        <w:ind w:left="1943" w:hanging="132"/>
      </w:pPr>
      <w:rPr>
        <w:rFonts w:hint="default"/>
      </w:rPr>
    </w:lvl>
    <w:lvl w:ilvl="8">
      <w:start w:val="0"/>
      <w:numFmt w:val="bullet"/>
      <w:lvlText w:val="•"/>
      <w:lvlJc w:val="left"/>
      <w:pPr>
        <w:ind w:left="2175" w:hanging="132"/>
      </w:pPr>
      <w:rPr>
        <w:rFonts w:hint="default"/>
      </w:rPr>
    </w:lvl>
  </w:abstractNum>
  <w:abstractNum w:abstractNumId="4">
    <w:multiLevelType w:val="hybridMultilevel"/>
    <w:lvl w:ilvl="0">
      <w:start w:val="0"/>
      <w:numFmt w:val="bullet"/>
      <w:lvlText w:val="•"/>
      <w:lvlJc w:val="left"/>
      <w:pPr>
        <w:ind w:left="324" w:hanging="132"/>
      </w:pPr>
      <w:rPr>
        <w:rFonts w:hint="default" w:ascii="Arial" w:hAnsi="Arial" w:eastAsia="Arial" w:cs="Arial"/>
        <w:b/>
        <w:bCs/>
        <w:w w:val="102"/>
        <w:sz w:val="21"/>
        <w:szCs w:val="21"/>
      </w:rPr>
    </w:lvl>
    <w:lvl w:ilvl="1">
      <w:start w:val="0"/>
      <w:numFmt w:val="bullet"/>
      <w:lvlText w:val="•"/>
      <w:lvlJc w:val="left"/>
      <w:pPr>
        <w:ind w:left="551" w:hanging="132"/>
      </w:pPr>
      <w:rPr>
        <w:rFonts w:hint="default"/>
      </w:rPr>
    </w:lvl>
    <w:lvl w:ilvl="2">
      <w:start w:val="0"/>
      <w:numFmt w:val="bullet"/>
      <w:lvlText w:val="•"/>
      <w:lvlJc w:val="left"/>
      <w:pPr>
        <w:ind w:left="783" w:hanging="132"/>
      </w:pPr>
      <w:rPr>
        <w:rFonts w:hint="default"/>
      </w:rPr>
    </w:lvl>
    <w:lvl w:ilvl="3">
      <w:start w:val="0"/>
      <w:numFmt w:val="bullet"/>
      <w:lvlText w:val="•"/>
      <w:lvlJc w:val="left"/>
      <w:pPr>
        <w:ind w:left="1015" w:hanging="132"/>
      </w:pPr>
      <w:rPr>
        <w:rFonts w:hint="default"/>
      </w:rPr>
    </w:lvl>
    <w:lvl w:ilvl="4">
      <w:start w:val="0"/>
      <w:numFmt w:val="bullet"/>
      <w:lvlText w:val="•"/>
      <w:lvlJc w:val="left"/>
      <w:pPr>
        <w:ind w:left="1247" w:hanging="132"/>
      </w:pPr>
      <w:rPr>
        <w:rFonts w:hint="default"/>
      </w:rPr>
    </w:lvl>
    <w:lvl w:ilvl="5">
      <w:start w:val="0"/>
      <w:numFmt w:val="bullet"/>
      <w:lvlText w:val="•"/>
      <w:lvlJc w:val="left"/>
      <w:pPr>
        <w:ind w:left="1479" w:hanging="132"/>
      </w:pPr>
      <w:rPr>
        <w:rFonts w:hint="default"/>
      </w:rPr>
    </w:lvl>
    <w:lvl w:ilvl="6">
      <w:start w:val="0"/>
      <w:numFmt w:val="bullet"/>
      <w:lvlText w:val="•"/>
      <w:lvlJc w:val="left"/>
      <w:pPr>
        <w:ind w:left="1711" w:hanging="132"/>
      </w:pPr>
      <w:rPr>
        <w:rFonts w:hint="default"/>
      </w:rPr>
    </w:lvl>
    <w:lvl w:ilvl="7">
      <w:start w:val="0"/>
      <w:numFmt w:val="bullet"/>
      <w:lvlText w:val="•"/>
      <w:lvlJc w:val="left"/>
      <w:pPr>
        <w:ind w:left="1943" w:hanging="132"/>
      </w:pPr>
      <w:rPr>
        <w:rFonts w:hint="default"/>
      </w:rPr>
    </w:lvl>
    <w:lvl w:ilvl="8">
      <w:start w:val="0"/>
      <w:numFmt w:val="bullet"/>
      <w:lvlText w:val="•"/>
      <w:lvlJc w:val="left"/>
      <w:pPr>
        <w:ind w:left="2175" w:hanging="132"/>
      </w:pPr>
      <w:rPr>
        <w:rFonts w:hint="default"/>
      </w:rPr>
    </w:lvl>
  </w:abstractNum>
  <w:abstractNum w:abstractNumId="3">
    <w:multiLevelType w:val="hybridMultilevel"/>
    <w:lvl w:ilvl="0">
      <w:start w:val="0"/>
      <w:numFmt w:val="bullet"/>
      <w:lvlText w:val="•"/>
      <w:lvlJc w:val="left"/>
      <w:pPr>
        <w:ind w:left="324" w:hanging="132"/>
      </w:pPr>
      <w:rPr>
        <w:rFonts w:hint="default" w:ascii="Arial" w:hAnsi="Arial" w:eastAsia="Arial" w:cs="Arial"/>
        <w:b/>
        <w:bCs/>
        <w:w w:val="102"/>
        <w:sz w:val="21"/>
        <w:szCs w:val="21"/>
      </w:rPr>
    </w:lvl>
    <w:lvl w:ilvl="1">
      <w:start w:val="0"/>
      <w:numFmt w:val="bullet"/>
      <w:lvlText w:val="•"/>
      <w:lvlJc w:val="left"/>
      <w:pPr>
        <w:ind w:left="551" w:hanging="132"/>
      </w:pPr>
      <w:rPr>
        <w:rFonts w:hint="default"/>
      </w:rPr>
    </w:lvl>
    <w:lvl w:ilvl="2">
      <w:start w:val="0"/>
      <w:numFmt w:val="bullet"/>
      <w:lvlText w:val="•"/>
      <w:lvlJc w:val="left"/>
      <w:pPr>
        <w:ind w:left="783" w:hanging="132"/>
      </w:pPr>
      <w:rPr>
        <w:rFonts w:hint="default"/>
      </w:rPr>
    </w:lvl>
    <w:lvl w:ilvl="3">
      <w:start w:val="0"/>
      <w:numFmt w:val="bullet"/>
      <w:lvlText w:val="•"/>
      <w:lvlJc w:val="left"/>
      <w:pPr>
        <w:ind w:left="1015" w:hanging="132"/>
      </w:pPr>
      <w:rPr>
        <w:rFonts w:hint="default"/>
      </w:rPr>
    </w:lvl>
    <w:lvl w:ilvl="4">
      <w:start w:val="0"/>
      <w:numFmt w:val="bullet"/>
      <w:lvlText w:val="•"/>
      <w:lvlJc w:val="left"/>
      <w:pPr>
        <w:ind w:left="1247" w:hanging="132"/>
      </w:pPr>
      <w:rPr>
        <w:rFonts w:hint="default"/>
      </w:rPr>
    </w:lvl>
    <w:lvl w:ilvl="5">
      <w:start w:val="0"/>
      <w:numFmt w:val="bullet"/>
      <w:lvlText w:val="•"/>
      <w:lvlJc w:val="left"/>
      <w:pPr>
        <w:ind w:left="1479" w:hanging="132"/>
      </w:pPr>
      <w:rPr>
        <w:rFonts w:hint="default"/>
      </w:rPr>
    </w:lvl>
    <w:lvl w:ilvl="6">
      <w:start w:val="0"/>
      <w:numFmt w:val="bullet"/>
      <w:lvlText w:val="•"/>
      <w:lvlJc w:val="left"/>
      <w:pPr>
        <w:ind w:left="1711" w:hanging="132"/>
      </w:pPr>
      <w:rPr>
        <w:rFonts w:hint="default"/>
      </w:rPr>
    </w:lvl>
    <w:lvl w:ilvl="7">
      <w:start w:val="0"/>
      <w:numFmt w:val="bullet"/>
      <w:lvlText w:val="•"/>
      <w:lvlJc w:val="left"/>
      <w:pPr>
        <w:ind w:left="1943" w:hanging="132"/>
      </w:pPr>
      <w:rPr>
        <w:rFonts w:hint="default"/>
      </w:rPr>
    </w:lvl>
    <w:lvl w:ilvl="8">
      <w:start w:val="0"/>
      <w:numFmt w:val="bullet"/>
      <w:lvlText w:val="•"/>
      <w:lvlJc w:val="left"/>
      <w:pPr>
        <w:ind w:left="2175" w:hanging="132"/>
      </w:pPr>
      <w:rPr>
        <w:rFonts w:hint="default"/>
      </w:rPr>
    </w:lvl>
  </w:abstractNum>
  <w:abstractNum w:abstractNumId="2">
    <w:multiLevelType w:val="hybridMultilevel"/>
    <w:lvl w:ilvl="0">
      <w:start w:val="0"/>
      <w:numFmt w:val="bullet"/>
      <w:lvlText w:val="•"/>
      <w:lvlJc w:val="left"/>
      <w:pPr>
        <w:ind w:left="324" w:hanging="132"/>
      </w:pPr>
      <w:rPr>
        <w:rFonts w:hint="default" w:ascii="Arial" w:hAnsi="Arial" w:eastAsia="Arial" w:cs="Arial"/>
        <w:b/>
        <w:bCs/>
        <w:w w:val="102"/>
        <w:sz w:val="21"/>
        <w:szCs w:val="21"/>
      </w:rPr>
    </w:lvl>
    <w:lvl w:ilvl="1">
      <w:start w:val="0"/>
      <w:numFmt w:val="bullet"/>
      <w:lvlText w:val="•"/>
      <w:lvlJc w:val="left"/>
      <w:pPr>
        <w:ind w:left="551" w:hanging="132"/>
      </w:pPr>
      <w:rPr>
        <w:rFonts w:hint="default"/>
      </w:rPr>
    </w:lvl>
    <w:lvl w:ilvl="2">
      <w:start w:val="0"/>
      <w:numFmt w:val="bullet"/>
      <w:lvlText w:val="•"/>
      <w:lvlJc w:val="left"/>
      <w:pPr>
        <w:ind w:left="783" w:hanging="132"/>
      </w:pPr>
      <w:rPr>
        <w:rFonts w:hint="default"/>
      </w:rPr>
    </w:lvl>
    <w:lvl w:ilvl="3">
      <w:start w:val="0"/>
      <w:numFmt w:val="bullet"/>
      <w:lvlText w:val="•"/>
      <w:lvlJc w:val="left"/>
      <w:pPr>
        <w:ind w:left="1015" w:hanging="132"/>
      </w:pPr>
      <w:rPr>
        <w:rFonts w:hint="default"/>
      </w:rPr>
    </w:lvl>
    <w:lvl w:ilvl="4">
      <w:start w:val="0"/>
      <w:numFmt w:val="bullet"/>
      <w:lvlText w:val="•"/>
      <w:lvlJc w:val="left"/>
      <w:pPr>
        <w:ind w:left="1247" w:hanging="132"/>
      </w:pPr>
      <w:rPr>
        <w:rFonts w:hint="default"/>
      </w:rPr>
    </w:lvl>
    <w:lvl w:ilvl="5">
      <w:start w:val="0"/>
      <w:numFmt w:val="bullet"/>
      <w:lvlText w:val="•"/>
      <w:lvlJc w:val="left"/>
      <w:pPr>
        <w:ind w:left="1479" w:hanging="132"/>
      </w:pPr>
      <w:rPr>
        <w:rFonts w:hint="default"/>
      </w:rPr>
    </w:lvl>
    <w:lvl w:ilvl="6">
      <w:start w:val="0"/>
      <w:numFmt w:val="bullet"/>
      <w:lvlText w:val="•"/>
      <w:lvlJc w:val="left"/>
      <w:pPr>
        <w:ind w:left="1711" w:hanging="132"/>
      </w:pPr>
      <w:rPr>
        <w:rFonts w:hint="default"/>
      </w:rPr>
    </w:lvl>
    <w:lvl w:ilvl="7">
      <w:start w:val="0"/>
      <w:numFmt w:val="bullet"/>
      <w:lvlText w:val="•"/>
      <w:lvlJc w:val="left"/>
      <w:pPr>
        <w:ind w:left="1943" w:hanging="132"/>
      </w:pPr>
      <w:rPr>
        <w:rFonts w:hint="default"/>
      </w:rPr>
    </w:lvl>
    <w:lvl w:ilvl="8">
      <w:start w:val="0"/>
      <w:numFmt w:val="bullet"/>
      <w:lvlText w:val="•"/>
      <w:lvlJc w:val="left"/>
      <w:pPr>
        <w:ind w:left="2175" w:hanging="132"/>
      </w:pPr>
      <w:rPr>
        <w:rFonts w:hint="default"/>
      </w:rPr>
    </w:lvl>
  </w:abstractNum>
  <w:abstractNum w:abstractNumId="1">
    <w:multiLevelType w:val="hybridMultilevel"/>
    <w:lvl w:ilvl="0">
      <w:start w:val="0"/>
      <w:numFmt w:val="bullet"/>
      <w:lvlText w:val="•"/>
      <w:lvlJc w:val="left"/>
      <w:pPr>
        <w:ind w:left="324" w:hanging="132"/>
      </w:pPr>
      <w:rPr>
        <w:rFonts w:hint="default" w:ascii="Arial" w:hAnsi="Arial" w:eastAsia="Arial" w:cs="Arial"/>
        <w:b/>
        <w:bCs/>
        <w:w w:val="102"/>
        <w:sz w:val="21"/>
        <w:szCs w:val="21"/>
      </w:rPr>
    </w:lvl>
    <w:lvl w:ilvl="1">
      <w:start w:val="0"/>
      <w:numFmt w:val="bullet"/>
      <w:lvlText w:val="•"/>
      <w:lvlJc w:val="left"/>
      <w:pPr>
        <w:ind w:left="551" w:hanging="132"/>
      </w:pPr>
      <w:rPr>
        <w:rFonts w:hint="default"/>
      </w:rPr>
    </w:lvl>
    <w:lvl w:ilvl="2">
      <w:start w:val="0"/>
      <w:numFmt w:val="bullet"/>
      <w:lvlText w:val="•"/>
      <w:lvlJc w:val="left"/>
      <w:pPr>
        <w:ind w:left="783" w:hanging="132"/>
      </w:pPr>
      <w:rPr>
        <w:rFonts w:hint="default"/>
      </w:rPr>
    </w:lvl>
    <w:lvl w:ilvl="3">
      <w:start w:val="0"/>
      <w:numFmt w:val="bullet"/>
      <w:lvlText w:val="•"/>
      <w:lvlJc w:val="left"/>
      <w:pPr>
        <w:ind w:left="1015" w:hanging="132"/>
      </w:pPr>
      <w:rPr>
        <w:rFonts w:hint="default"/>
      </w:rPr>
    </w:lvl>
    <w:lvl w:ilvl="4">
      <w:start w:val="0"/>
      <w:numFmt w:val="bullet"/>
      <w:lvlText w:val="•"/>
      <w:lvlJc w:val="left"/>
      <w:pPr>
        <w:ind w:left="1247" w:hanging="132"/>
      </w:pPr>
      <w:rPr>
        <w:rFonts w:hint="default"/>
      </w:rPr>
    </w:lvl>
    <w:lvl w:ilvl="5">
      <w:start w:val="0"/>
      <w:numFmt w:val="bullet"/>
      <w:lvlText w:val="•"/>
      <w:lvlJc w:val="left"/>
      <w:pPr>
        <w:ind w:left="1479" w:hanging="132"/>
      </w:pPr>
      <w:rPr>
        <w:rFonts w:hint="default"/>
      </w:rPr>
    </w:lvl>
    <w:lvl w:ilvl="6">
      <w:start w:val="0"/>
      <w:numFmt w:val="bullet"/>
      <w:lvlText w:val="•"/>
      <w:lvlJc w:val="left"/>
      <w:pPr>
        <w:ind w:left="1711" w:hanging="132"/>
      </w:pPr>
      <w:rPr>
        <w:rFonts w:hint="default"/>
      </w:rPr>
    </w:lvl>
    <w:lvl w:ilvl="7">
      <w:start w:val="0"/>
      <w:numFmt w:val="bullet"/>
      <w:lvlText w:val="•"/>
      <w:lvlJc w:val="left"/>
      <w:pPr>
        <w:ind w:left="1943" w:hanging="132"/>
      </w:pPr>
      <w:rPr>
        <w:rFonts w:hint="default"/>
      </w:rPr>
    </w:lvl>
    <w:lvl w:ilvl="8">
      <w:start w:val="0"/>
      <w:numFmt w:val="bullet"/>
      <w:lvlText w:val="•"/>
      <w:lvlJc w:val="left"/>
      <w:pPr>
        <w:ind w:left="2175" w:hanging="132"/>
      </w:pPr>
      <w:rPr>
        <w:rFonts w:hint="default"/>
      </w:rPr>
    </w:lvl>
  </w:abstractNum>
  <w:abstractNum w:abstractNumId="0">
    <w:multiLevelType w:val="hybridMultilevel"/>
    <w:lvl w:ilvl="0">
      <w:start w:val="0"/>
      <w:numFmt w:val="bullet"/>
      <w:lvlText w:val="•"/>
      <w:lvlJc w:val="left"/>
      <w:pPr>
        <w:ind w:left="134" w:hanging="132"/>
      </w:pPr>
      <w:rPr>
        <w:rFonts w:hint="default" w:ascii="Arial" w:hAnsi="Arial" w:eastAsia="Arial" w:cs="Arial"/>
        <w:b/>
        <w:bCs/>
        <w:w w:val="102"/>
        <w:sz w:val="21"/>
        <w:szCs w:val="21"/>
      </w:rPr>
    </w:lvl>
    <w:lvl w:ilvl="1">
      <w:start w:val="0"/>
      <w:numFmt w:val="bullet"/>
      <w:lvlText w:val="•"/>
      <w:lvlJc w:val="left"/>
      <w:pPr>
        <w:ind w:left="382" w:hanging="132"/>
      </w:pPr>
      <w:rPr>
        <w:rFonts w:hint="default"/>
      </w:rPr>
    </w:lvl>
    <w:lvl w:ilvl="2">
      <w:start w:val="0"/>
      <w:numFmt w:val="bullet"/>
      <w:lvlText w:val="•"/>
      <w:lvlJc w:val="left"/>
      <w:pPr>
        <w:ind w:left="624" w:hanging="132"/>
      </w:pPr>
      <w:rPr>
        <w:rFonts w:hint="default"/>
      </w:rPr>
    </w:lvl>
    <w:lvl w:ilvl="3">
      <w:start w:val="0"/>
      <w:numFmt w:val="bullet"/>
      <w:lvlText w:val="•"/>
      <w:lvlJc w:val="left"/>
      <w:pPr>
        <w:ind w:left="866" w:hanging="132"/>
      </w:pPr>
      <w:rPr>
        <w:rFonts w:hint="default"/>
      </w:rPr>
    </w:lvl>
    <w:lvl w:ilvl="4">
      <w:start w:val="0"/>
      <w:numFmt w:val="bullet"/>
      <w:lvlText w:val="•"/>
      <w:lvlJc w:val="left"/>
      <w:pPr>
        <w:ind w:left="1108" w:hanging="132"/>
      </w:pPr>
      <w:rPr>
        <w:rFonts w:hint="default"/>
      </w:rPr>
    </w:lvl>
    <w:lvl w:ilvl="5">
      <w:start w:val="0"/>
      <w:numFmt w:val="bullet"/>
      <w:lvlText w:val="•"/>
      <w:lvlJc w:val="left"/>
      <w:pPr>
        <w:ind w:left="1350" w:hanging="132"/>
      </w:pPr>
      <w:rPr>
        <w:rFonts w:hint="default"/>
      </w:rPr>
    </w:lvl>
    <w:lvl w:ilvl="6">
      <w:start w:val="0"/>
      <w:numFmt w:val="bullet"/>
      <w:lvlText w:val="•"/>
      <w:lvlJc w:val="left"/>
      <w:pPr>
        <w:ind w:left="1592" w:hanging="132"/>
      </w:pPr>
      <w:rPr>
        <w:rFonts w:hint="default"/>
      </w:rPr>
    </w:lvl>
    <w:lvl w:ilvl="7">
      <w:start w:val="0"/>
      <w:numFmt w:val="bullet"/>
      <w:lvlText w:val="•"/>
      <w:lvlJc w:val="left"/>
      <w:pPr>
        <w:ind w:left="1834" w:hanging="132"/>
      </w:pPr>
      <w:rPr>
        <w:rFonts w:hint="default"/>
      </w:rPr>
    </w:lvl>
    <w:lvl w:ilvl="8">
      <w:start w:val="0"/>
      <w:numFmt w:val="bullet"/>
      <w:lvlText w:val="•"/>
      <w:lvlJc w:val="left"/>
      <w:pPr>
        <w:ind w:left="2076" w:hanging="132"/>
      </w:pPr>
      <w:rPr>
        <w:rFonts w:hint="default"/>
      </w:rPr>
    </w:lvl>
  </w:abstractNum>
  <w:num w:numId="14">
    <w:abstractNumId w:val="13"/>
  </w:num>
  <w:num w:numId="13">
    <w:abstractNumId w:val="12"/>
  </w:num>
  <w:num w:numId="12">
    <w:abstractNumId w:val="11"/>
  </w:num>
  <w:num w:numId="11">
    <w:abstractNumId w:val="10"/>
  </w:num>
  <w:num w:numId="10">
    <w:abstractNumId w:val="9"/>
  </w:num>
  <w:num w:numId="9">
    <w:abstractNumId w:val="8"/>
  </w:num>
  <w:num w:numId="8">
    <w:abstractNumId w:val="7"/>
  </w:num>
  <w:num w:numId="7">
    <w:abstractNumId w:val="6"/>
  </w:num>
  <w:num w:numId="6">
    <w:abstractNumId w:val="5"/>
  </w:num>
  <w:num w:numId="5">
    <w:abstractNumId w:val="4"/>
  </w:num>
  <w:num w:numId="4">
    <w:abstractNumId w:val="3"/>
  </w:num>
  <w:num w:numId="3">
    <w:abstractNumId w:val="2"/>
  </w: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compat>
    <w:ulTrailSpace/>
    <w:useFELayout/>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Times New Roman" w:hAnsi="Times New Roman" w:eastAsia="Times New Roman" w:cs="Times New Roman"/>
    </w:rPr>
  </w:style>
  <w:style w:styleId="BodyText" w:type="paragraph">
    <w:name w:val="Body Text"/>
    <w:basedOn w:val="Normal"/>
    <w:uiPriority w:val="1"/>
    <w:qFormat/>
    <w:pPr/>
    <w:rPr>
      <w:rFonts w:ascii="Times New Roman" w:hAnsi="Times New Roman" w:eastAsia="Times New Roman" w:cs="Times New Roman"/>
      <w:sz w:val="24"/>
      <w:szCs w:val="24"/>
    </w:rPr>
  </w:style>
  <w:style w:styleId="Heading1" w:type="paragraph">
    <w:name w:val="Heading 1"/>
    <w:basedOn w:val="Normal"/>
    <w:uiPriority w:val="1"/>
    <w:qFormat/>
    <w:pPr>
      <w:ind w:left="270"/>
      <w:outlineLvl w:val="1"/>
    </w:pPr>
    <w:rPr>
      <w:rFonts w:ascii="Times New Roman" w:hAnsi="Times New Roman" w:eastAsia="Times New Roman" w:cs="Times New Roman"/>
      <w:b/>
      <w:bCs/>
      <w:sz w:val="36"/>
      <w:szCs w:val="36"/>
    </w:rPr>
  </w:style>
  <w:style w:styleId="Heading2" w:type="paragraph">
    <w:name w:val="Heading 2"/>
    <w:basedOn w:val="Normal"/>
    <w:uiPriority w:val="1"/>
    <w:qFormat/>
    <w:pPr>
      <w:spacing w:before="229"/>
      <w:ind w:left="270"/>
      <w:outlineLvl w:val="2"/>
    </w:pPr>
    <w:rPr>
      <w:rFonts w:ascii="Arial" w:hAnsi="Arial" w:eastAsia="Arial" w:cs="Arial"/>
      <w:b/>
      <w:bCs/>
      <w:sz w:val="28"/>
      <w:szCs w:val="28"/>
    </w:rPr>
  </w:style>
  <w:style w:styleId="Heading3" w:type="paragraph">
    <w:name w:val="Heading 3"/>
    <w:basedOn w:val="Normal"/>
    <w:uiPriority w:val="1"/>
    <w:qFormat/>
    <w:pPr>
      <w:ind w:left="420"/>
      <w:outlineLvl w:val="3"/>
    </w:pPr>
    <w:rPr>
      <w:rFonts w:ascii="Arial" w:hAnsi="Arial" w:eastAsia="Arial" w:cs="Arial"/>
      <w:b/>
      <w:bCs/>
      <w:sz w:val="24"/>
      <w:szCs w:val="24"/>
    </w:rPr>
  </w:style>
  <w:style w:styleId="ListParagraph" w:type="paragraph">
    <w:name w:val="List Paragraph"/>
    <w:basedOn w:val="Normal"/>
    <w:uiPriority w:val="1"/>
    <w:qFormat/>
    <w:pPr>
      <w:spacing w:before="59"/>
      <w:ind w:left="654" w:hanging="399"/>
    </w:pPr>
    <w:rPr>
      <w:rFonts w:ascii="Arial" w:hAnsi="Arial" w:eastAsia="Arial" w:cs="Arial"/>
      <w:u w:val="single" w:color="000000"/>
    </w:rPr>
  </w:style>
  <w:style w:styleId="TableParagraph" w:type="paragraph">
    <w:name w:val="Table Paragraph"/>
    <w:basedOn w:val="Normal"/>
    <w:uiPriority w:val="1"/>
    <w:qFormat/>
    <w:pPr>
      <w:spacing w:before="65"/>
      <w:ind w:left="125"/>
    </w:pPr>
    <w:rPr>
      <w:rFonts w:ascii="Arial" w:hAnsi="Arial" w:eastAsia="Arial" w:cs="Arial"/>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image" Target="media/image1.png"/><Relationship Id="rId6" Type="http://schemas.openxmlformats.org/officeDocument/2006/relationships/hyperlink" Target="https://en.wikipedia.org/wiki/Geographic_coordinate_system" TargetMode="External"/><Relationship Id="rId7" Type="http://schemas.openxmlformats.org/officeDocument/2006/relationships/hyperlink" Target="https://tools.wmflabs.org/geohack/geohack.php?pagename=Arizona&amp;amp;params=34_N_112_W_region%3AUS-AZ_type%3Aadm1st_scale%3A3000000" TargetMode="External"/><Relationship Id="rId8" Type="http://schemas.openxmlformats.org/officeDocument/2006/relationships/image" Target="media/image2.png"/><Relationship Id="rId9" Type="http://schemas.openxmlformats.org/officeDocument/2006/relationships/hyperlink" Target="https://en.wikipedia.org/wiki/U.S._state" TargetMode="External"/><Relationship Id="rId10" Type="http://schemas.openxmlformats.org/officeDocument/2006/relationships/image" Target="media/image3.png"/><Relationship Id="rId11" Type="http://schemas.openxmlformats.org/officeDocument/2006/relationships/hyperlink" Target="https://en.wikipedia.org/wiki/Flag_of_Arizona" TargetMode="External"/><Relationship Id="rId12" Type="http://schemas.openxmlformats.org/officeDocument/2006/relationships/image" Target="media/image4.png"/><Relationship Id="rId13" Type="http://schemas.openxmlformats.org/officeDocument/2006/relationships/hyperlink" Target="https://en.wikipedia.org/wiki/Seal_of_Arizona" TargetMode="External"/><Relationship Id="rId14" Type="http://schemas.openxmlformats.org/officeDocument/2006/relationships/hyperlink" Target="https://en.wikipedia.org/wiki/List_of_U.S._state_nicknames" TargetMode="External"/><Relationship Id="rId15" Type="http://schemas.openxmlformats.org/officeDocument/2006/relationships/hyperlink" Target="https://en.wikipedia.org/wiki/Grand_Canyon" TargetMode="External"/><Relationship Id="rId16" Type="http://schemas.openxmlformats.org/officeDocument/2006/relationships/hyperlink" Target="https://en.wikipedia.org/wiki/List_of_U.S._state_and_territory_mottos" TargetMode="External"/><Relationship Id="rId17" Type="http://schemas.openxmlformats.org/officeDocument/2006/relationships/hyperlink" Target="https://en.wikipedia.org/wiki/List_of_U.S._state_songs" TargetMode="External"/><Relationship Id="rId18" Type="http://schemas.openxmlformats.org/officeDocument/2006/relationships/hyperlink" Target="https://en.wikipedia.org/wiki/State_songs_of_Arizona#State_Anthem" TargetMode="External"/><Relationship Id="rId19" Type="http://schemas.openxmlformats.org/officeDocument/2006/relationships/hyperlink" Target="https://en.wikipedia.org/wiki/State_songs_of_Arizona#Alternate_State_Anthem" TargetMode="External"/><Relationship Id="rId20" Type="http://schemas.openxmlformats.org/officeDocument/2006/relationships/image" Target="media/image5.jpeg"/><Relationship Id="rId21" Type="http://schemas.openxmlformats.org/officeDocument/2006/relationships/hyperlink" Target="https://en.wikipedia.org/wiki/United_States" TargetMode="External"/><Relationship Id="rId22" Type="http://schemas.openxmlformats.org/officeDocument/2006/relationships/hyperlink" Target="https://en.wikipedia.org/wiki/List_of_U.S._states_by_date_of_admission_to_the_Union#List_of_U.S._states" TargetMode="External"/><Relationship Id="rId23" Type="http://schemas.openxmlformats.org/officeDocument/2006/relationships/hyperlink" Target="https://en.wikipedia.org/wiki/Arizona_Territory" TargetMode="External"/><Relationship Id="rId24" Type="http://schemas.openxmlformats.org/officeDocument/2006/relationships/hyperlink" Target="https://en.wikipedia.org/wiki/List_of_capitals_in_the_United_States" TargetMode="External"/><Relationship Id="rId25" Type="http://schemas.openxmlformats.org/officeDocument/2006/relationships/hyperlink" Target="https://en.wikipedia.org/wiki/List_of_U.S._states%27_largest_cities_by_population" TargetMode="External"/><Relationship Id="rId26" Type="http://schemas.openxmlformats.org/officeDocument/2006/relationships/hyperlink" Target="https://en.wikipedia.org/wiki/Phoenix%2C_Arizona" TargetMode="External"/><Relationship Id="rId27" Type="http://schemas.openxmlformats.org/officeDocument/2006/relationships/hyperlink" Target="https://en.wikipedia.org/wiki/List_of_Metropolitan_Statistical_Areas" TargetMode="External"/><Relationship Id="rId28" Type="http://schemas.openxmlformats.org/officeDocument/2006/relationships/hyperlink" Target="https://en.wikipedia.org/wiki/Phoenix_metropolitan_area" TargetMode="External"/><Relationship Id="rId29" Type="http://schemas.openxmlformats.org/officeDocument/2006/relationships/hyperlink" Target="https://en.wikipedia.org/wiki/Governor_of_Arizona" TargetMode="External"/><Relationship Id="rId30" Type="http://schemas.openxmlformats.org/officeDocument/2006/relationships/hyperlink" Target="https://en.wikipedia.org/wiki/Lieutenant_Governor_of_Arizona" TargetMode="External"/><Relationship Id="rId31" Type="http://schemas.openxmlformats.org/officeDocument/2006/relationships/hyperlink" Target="https://en.wikipedia.org/wiki/Legislature" TargetMode="External"/><Relationship Id="rId32" Type="http://schemas.openxmlformats.org/officeDocument/2006/relationships/hyperlink" Target="https://en.wikipedia.org/wiki/Upper_house" TargetMode="External"/><Relationship Id="rId33" Type="http://schemas.openxmlformats.org/officeDocument/2006/relationships/hyperlink" Target="https://en.wikipedia.org/wiki/Lower_house" TargetMode="External"/><Relationship Id="rId34" Type="http://schemas.openxmlformats.org/officeDocument/2006/relationships/hyperlink" Target="https://en.wikipedia.org/wiki/List_of_United_States_senators_from_Arizona" TargetMode="External"/><Relationship Id="rId35" Type="http://schemas.openxmlformats.org/officeDocument/2006/relationships/hyperlink" Target="https://en.wikipedia.org/wiki/Doug_Ducey" TargetMode="External"/><Relationship Id="rId36" Type="http://schemas.openxmlformats.org/officeDocument/2006/relationships/hyperlink" Target="https://en.wikipedia.org/wiki/Republican_Party_(United_States)" TargetMode="External"/><Relationship Id="rId37" Type="http://schemas.openxmlformats.org/officeDocument/2006/relationships/hyperlink" Target="https://en.wikipedia.org/wiki/Katie_Hobbs" TargetMode="External"/><Relationship Id="rId38" Type="http://schemas.openxmlformats.org/officeDocument/2006/relationships/hyperlink" Target="https://en.wikipedia.org/wiki/Democratic_Party_(United_States)" TargetMode="External"/><Relationship Id="rId39" Type="http://schemas.openxmlformats.org/officeDocument/2006/relationships/hyperlink" Target="https://en.wikipedia.org/wiki/Arizona_Legislature" TargetMode="External"/><Relationship Id="rId40" Type="http://schemas.openxmlformats.org/officeDocument/2006/relationships/hyperlink" Target="https://en.wikipedia.org/wiki/Arizona_Senate" TargetMode="External"/><Relationship Id="rId41" Type="http://schemas.openxmlformats.org/officeDocument/2006/relationships/hyperlink" Target="https://en.wikipedia.org/wiki/Arizona_House_of_Representatives" TargetMode="External"/><Relationship Id="rId42" Type="http://schemas.openxmlformats.org/officeDocument/2006/relationships/hyperlink" Target="https://en.wikipedia.org/wiki/Kyrsten_Sinema" TargetMode="External"/><Relationship Id="rId43" Type="http://schemas.openxmlformats.org/officeDocument/2006/relationships/hyperlink" Target="https://upload.wikimedia.org/wikipedia/commons/8/81/En-us-Arizona.ogg" TargetMode="External"/><Relationship Id="rId44" Type="http://schemas.openxmlformats.org/officeDocument/2006/relationships/hyperlink" Target="https://en.wikipedia.org/wiki/Navajo_language" TargetMode="External"/><Relationship Id="rId45" Type="http://schemas.openxmlformats.org/officeDocument/2006/relationships/hyperlink" Target="https://en.wikipedia.org/wiki/O%27odham_language" TargetMode="External"/><Relationship Id="rId46" Type="http://schemas.openxmlformats.org/officeDocument/2006/relationships/hyperlink" Target="https://en.wikipedia.org/wiki/Southwestern_United_States" TargetMode="External"/><Relationship Id="rId47" Type="http://schemas.openxmlformats.org/officeDocument/2006/relationships/hyperlink" Target="https://en.wikipedia.org/wiki/Western_United_States" TargetMode="External"/><Relationship Id="rId48" Type="http://schemas.openxmlformats.org/officeDocument/2006/relationships/hyperlink" Target="https://en.wikipedia.org/wiki/List_of_U.S._states_and_territories_by_population" TargetMode="External"/><Relationship Id="rId49" Type="http://schemas.openxmlformats.org/officeDocument/2006/relationships/hyperlink" Target="https://en.wikipedia.org/wiki/List_of_largest_cities" TargetMode="External"/><Relationship Id="rId50" Type="http://schemas.openxmlformats.org/officeDocument/2006/relationships/hyperlink" Target="https://en.wikipedia.org/wiki/Four_Corners" TargetMode="External"/><Relationship Id="rId51" Type="http://schemas.openxmlformats.org/officeDocument/2006/relationships/hyperlink" Target="https://en.wikipedia.org/wiki/Utah" TargetMode="External"/><Relationship Id="rId52" Type="http://schemas.openxmlformats.org/officeDocument/2006/relationships/hyperlink" Target="https://en.wikipedia.org/wiki/Colorado" TargetMode="External"/><Relationship Id="rId53" Type="http://schemas.openxmlformats.org/officeDocument/2006/relationships/hyperlink" Target="https://en.wikipedia.org/wiki/New_Mexico" TargetMode="External"/><Relationship Id="rId54" Type="http://schemas.openxmlformats.org/officeDocument/2006/relationships/hyperlink" Target="https://en.wikipedia.org/wiki/Nevada" TargetMode="External"/><Relationship Id="rId55" Type="http://schemas.openxmlformats.org/officeDocument/2006/relationships/hyperlink" Target="https://en.wikipedia.org/wiki/California" TargetMode="External"/><Relationship Id="rId56" Type="http://schemas.openxmlformats.org/officeDocument/2006/relationships/hyperlink" Target="https://en.wikipedia.org/wiki/Baja_California_(state)" TargetMode="External"/><Relationship Id="rId57" Type="http://schemas.openxmlformats.org/officeDocument/2006/relationships/hyperlink" Target="https://en.wikipedia.org/wiki/Contiguous_United_States" TargetMode="External"/><Relationship Id="rId58" Type="http://schemas.openxmlformats.org/officeDocument/2006/relationships/hyperlink" Target="https://en.wikipedia.org/wiki/Valentine%27s_Day" TargetMode="External"/><Relationship Id="rId59" Type="http://schemas.openxmlformats.org/officeDocument/2006/relationships/hyperlink" Target="https://en.wikipedia.org/wiki/Alta_California" TargetMode="External"/><Relationship Id="rId60" Type="http://schemas.openxmlformats.org/officeDocument/2006/relationships/hyperlink" Target="https://en.wikipedia.org/wiki/New_Spain" TargetMode="External"/><Relationship Id="rId61" Type="http://schemas.openxmlformats.org/officeDocument/2006/relationships/hyperlink" Target="https://en.wikipedia.org/wiki/Mexican%E2%80%93American_War" TargetMode="External"/><Relationship Id="rId62" Type="http://schemas.openxmlformats.org/officeDocument/2006/relationships/hyperlink" Target="https://en.wikipedia.org/wiki/Gadsden_Purchase" TargetMode="External"/><Relationship Id="rId63" Type="http://schemas.openxmlformats.org/officeDocument/2006/relationships/hyperlink" Target="https://en.wikipedia.org/wiki/Southern_Arizona" TargetMode="External"/><Relationship Id="rId64" Type="http://schemas.openxmlformats.org/officeDocument/2006/relationships/hyperlink" Target="https://en.wikipedia.org/wiki/Desert" TargetMode="External"/><Relationship Id="rId65" Type="http://schemas.openxmlformats.org/officeDocument/2006/relationships/hyperlink" Target="https://en.wikipedia.org/wiki/Northern_Arizona" TargetMode="External"/><Relationship Id="rId66" Type="http://schemas.openxmlformats.org/officeDocument/2006/relationships/hyperlink" Target="https://en.wikipedia.org/wiki/Douglas_fir" TargetMode="External"/><Relationship Id="rId67" Type="http://schemas.openxmlformats.org/officeDocument/2006/relationships/hyperlink" Target="https://en.wikipedia.org/wiki/Spruce" TargetMode="External"/><Relationship Id="rId68" Type="http://schemas.openxmlformats.org/officeDocument/2006/relationships/hyperlink" Target="https://en.wikipedia.org/wiki/Colorado_Plateau" TargetMode="External"/><Relationship Id="rId69" Type="http://schemas.openxmlformats.org/officeDocument/2006/relationships/hyperlink" Target="https://en.wikipedia.org/wiki/San_Francisco_Peaks" TargetMode="External"/><Relationship Id="rId70" Type="http://schemas.openxmlformats.org/officeDocument/2006/relationships/hyperlink" Target="https://en.wikipedia.org/wiki/Canyon" TargetMode="External"/><Relationship Id="rId71" Type="http://schemas.openxmlformats.org/officeDocument/2006/relationships/hyperlink" Target="https://en.wikipedia.org/wiki/Skiing" TargetMode="External"/><Relationship Id="rId72" Type="http://schemas.openxmlformats.org/officeDocument/2006/relationships/hyperlink" Target="https://en.wikipedia.org/wiki/Flagstaff%2C_Arizona" TargetMode="External"/><Relationship Id="rId73" Type="http://schemas.openxmlformats.org/officeDocument/2006/relationships/hyperlink" Target="https://en.wikipedia.org/wiki/Alpine%2C_Arizona" TargetMode="External"/><Relationship Id="rId74" Type="http://schemas.openxmlformats.org/officeDocument/2006/relationships/hyperlink" Target="https://en.wikipedia.org/wiki/Tucson%2C_Arizona" TargetMode="External"/><Relationship Id="rId75" Type="http://schemas.openxmlformats.org/officeDocument/2006/relationships/hyperlink" Target="https://en.wikipedia.org/wiki/Grand_Canyon_National_Park" TargetMode="External"/><Relationship Id="rId76" Type="http://schemas.openxmlformats.org/officeDocument/2006/relationships/hyperlink" Target="https://en.wikipedia.org/wiki/Seven_Natural_Wonders_of_the_World" TargetMode="External"/><Relationship Id="rId77" Type="http://schemas.openxmlformats.org/officeDocument/2006/relationships/hyperlink" Target="https://en.wikipedia.org/wiki/U.S._National_Forest" TargetMode="External"/><Relationship Id="rId78" Type="http://schemas.openxmlformats.org/officeDocument/2006/relationships/hyperlink" Target="https://en.wikipedia.org/wiki/National_parks_(United_States)" TargetMode="External"/><Relationship Id="rId79" Type="http://schemas.openxmlformats.org/officeDocument/2006/relationships/hyperlink" Target="https://en.wikipedia.org/wiki/Indigenous_peoples_of_Arizona#Tribal_entities_in_Arizona" TargetMode="External"/><Relationship Id="rId80" Type="http://schemas.openxmlformats.org/officeDocument/2006/relationships/hyperlink" Target="https://en.wikipedia.org/wiki/Navajo_Nation" TargetMode="External"/><Relationship Id="rId81" Type="http://schemas.openxmlformats.org/officeDocument/2006/relationships/hyperlink" Target="https://en.wikipedia.org/wiki/United_States_House_of_Representatives" TargetMode="External"/><Relationship Id="rId82" Type="http://schemas.openxmlformats.org/officeDocument/2006/relationships/hyperlink" Target="https://en.wikipedia.org/wiki/Martha_McSally" TargetMode="External"/><Relationship Id="rId83" Type="http://schemas.openxmlformats.org/officeDocument/2006/relationships/hyperlink" Target="https://en.wikipedia.org/wiki/United_States_congressional_delegations_from_Arizona" TargetMode="External"/><Relationship Id="rId84" Type="http://schemas.openxmlformats.org/officeDocument/2006/relationships/hyperlink" Target="https://en.wikipedia.org/wiki/List_of_U.S._states_and_territories_by_area" TargetMode="External"/><Relationship Id="rId85" Type="http://schemas.openxmlformats.org/officeDocument/2006/relationships/hyperlink" Target="https://en.wikipedia.org/wiki/Humphreys_Peak" TargetMode="External"/><Relationship Id="rId86" Type="http://schemas.openxmlformats.org/officeDocument/2006/relationships/hyperlink" Target="https://en.wikipedia.org/wiki/Colorado_River" TargetMode="External"/><Relationship Id="rId87" Type="http://schemas.openxmlformats.org/officeDocument/2006/relationships/hyperlink" Target="https://en.wikipedia.org/wiki/Sonora" TargetMode="External"/><Relationship Id="rId88" Type="http://schemas.openxmlformats.org/officeDocument/2006/relationships/hyperlink" Target="https://en.wikipedia.org/wiki/List_of_states_and_territories_of_the_United_States_by_population" TargetMode="External"/><Relationship Id="rId89" Type="http://schemas.openxmlformats.org/officeDocument/2006/relationships/hyperlink" Target="https://en.wikipedia.org/wiki/List_of_states_and_territories_of_the_United_States_by_population_density" TargetMode="External"/><Relationship Id="rId90" Type="http://schemas.openxmlformats.org/officeDocument/2006/relationships/hyperlink" Target="https://en.wikipedia.org/wiki/Household_income_in_the_United_States#Income_by_state" TargetMode="External"/><Relationship Id="rId91" Type="http://schemas.openxmlformats.org/officeDocument/2006/relationships/hyperlink" Target="https://en.wikipedia.org/wiki/Demonym" TargetMode="External"/><Relationship Id="rId92" Type="http://schemas.openxmlformats.org/officeDocument/2006/relationships/hyperlink" Target="https://en.wikipedia.org/wiki/Adjectivals_and_demonyms_for_U.S._states" TargetMode="External"/><Relationship Id="rId93" Type="http://schemas.openxmlformats.org/officeDocument/2006/relationships/hyperlink" Target="https://en.wikipedia.org/wiki/Languages_of_the_United_States" TargetMode="External"/><Relationship Id="rId94" Type="http://schemas.openxmlformats.org/officeDocument/2006/relationships/hyperlink" Target="https://en.wikipedia.org/wiki/English_language" TargetMode="External"/><Relationship Id="rId95" Type="http://schemas.openxmlformats.org/officeDocument/2006/relationships/hyperlink" Target="https://en.wikipedia.org/wiki/Spanish_language" TargetMode="External"/><Relationship Id="rId96" Type="http://schemas.openxmlformats.org/officeDocument/2006/relationships/hyperlink" Target="https://en.wikipedia.org/wiki/Time_zone" TargetMode="External"/><Relationship Id="rId97" Type="http://schemas.openxmlformats.org/officeDocument/2006/relationships/hyperlink" Target="https://en.wikipedia.org/wiki/Time_in_Arizona" TargetMode="External"/><Relationship Id="rId98" Type="http://schemas.openxmlformats.org/officeDocument/2006/relationships/hyperlink" Target="https://en.wikipedia.org/wiki/Daylight_saving_time" TargetMode="External"/><Relationship Id="rId99" Type="http://schemas.openxmlformats.org/officeDocument/2006/relationships/hyperlink" Target="https://en.wikipedia.org/wiki/Mountain_Time_Zone" TargetMode="External"/><Relationship Id="rId100" Type="http://schemas.openxmlformats.org/officeDocument/2006/relationships/hyperlink" Target="https://en.wikipedia.org/wiki/Mountain_Daylight_Time" TargetMode="External"/><Relationship Id="rId101" Type="http://schemas.openxmlformats.org/officeDocument/2006/relationships/hyperlink" Target="https://en.wikipedia.org/wiki/List_of_U.S._state_abbreviations#Postal_codes" TargetMode="External"/><Relationship Id="rId102" Type="http://schemas.openxmlformats.org/officeDocument/2006/relationships/hyperlink" Target="https://en.wikipedia.org/wiki/ISO_3166" TargetMode="External"/><Relationship Id="rId103" Type="http://schemas.openxmlformats.org/officeDocument/2006/relationships/hyperlink" Target="https://en.wikipedia.org/wiki/List_of_U.S._state_abbreviations#Current_use_of_traditional_abbreviations" TargetMode="External"/><Relationship Id="rId104" Type="http://schemas.openxmlformats.org/officeDocument/2006/relationships/hyperlink" Target="http://www.az.gov/" TargetMode="External"/><Relationship Id="rId105" Type="http://schemas.openxmlformats.org/officeDocument/2006/relationships/hyperlink" Target="https://en.wikipedia.org/wiki/Indian_Citizenship_Act" TargetMode="External"/><Relationship Id="rId106" Type="http://schemas.openxmlformats.org/officeDocument/2006/relationships/hyperlink" Target="https://en.wikipedia.org/wiki/Arizona_Supreme_Court" TargetMode="External"/><Relationship Id="rId107" Type="http://schemas.openxmlformats.org/officeDocument/2006/relationships/hyperlink" Target="https://en.wikipedia.org/wiki/List_of_Arizona_state_symbols" TargetMode="External"/><Relationship Id="rId108" Type="http://schemas.openxmlformats.org/officeDocument/2006/relationships/image" Target="media/image6.png"/><Relationship Id="rId109" Type="http://schemas.openxmlformats.org/officeDocument/2006/relationships/hyperlink" Target="https://en.wikipedia.org/wiki/List_of_U.S._state_amphibians" TargetMode="External"/><Relationship Id="rId110" Type="http://schemas.openxmlformats.org/officeDocument/2006/relationships/hyperlink" Target="https://en.wikipedia.org/wiki/Mountain_tree_frog" TargetMode="External"/><Relationship Id="rId111" Type="http://schemas.openxmlformats.org/officeDocument/2006/relationships/hyperlink" Target="https://en.wikipedia.org/wiki/List_of_U.S._state_birds" TargetMode="External"/><Relationship Id="rId112" Type="http://schemas.openxmlformats.org/officeDocument/2006/relationships/hyperlink" Target="https://en.wikipedia.org/wiki/Cactus_wren" TargetMode="External"/><Relationship Id="rId113" Type="http://schemas.openxmlformats.org/officeDocument/2006/relationships/hyperlink" Target="https://en.wikipedia.org/wiki/List_of_U.S._state_butterflies" TargetMode="External"/><Relationship Id="rId114" Type="http://schemas.openxmlformats.org/officeDocument/2006/relationships/hyperlink" Target="https://en.wikipedia.org/wiki/Papilio_multicaudata" TargetMode="External"/><Relationship Id="rId115" Type="http://schemas.openxmlformats.org/officeDocument/2006/relationships/hyperlink" Target="https://en.wikipedia.org/wiki/List_of_U.S._state_fish" TargetMode="External"/><Relationship Id="rId116" Type="http://schemas.openxmlformats.org/officeDocument/2006/relationships/hyperlink" Target="https://en.wikipedia.org/wiki/Apache_trout" TargetMode="External"/><Relationship Id="rId117" Type="http://schemas.openxmlformats.org/officeDocument/2006/relationships/hyperlink" Target="https://en.wikipedia.org/wiki/List_of_U.S._state_flowers" TargetMode="External"/><Relationship Id="rId118" Type="http://schemas.openxmlformats.org/officeDocument/2006/relationships/hyperlink" Target="https://en.wikipedia.org/wiki/Saguaro" TargetMode="External"/><Relationship Id="rId119" Type="http://schemas.openxmlformats.org/officeDocument/2006/relationships/hyperlink" Target="https://en.wikipedia.org/wiki/List_of_U.S._state_mammals" TargetMode="External"/><Relationship Id="rId120" Type="http://schemas.openxmlformats.org/officeDocument/2006/relationships/hyperlink" Target="https://en.wikipedia.org/wiki/Ring-tailed_cat" TargetMode="External"/><Relationship Id="rId121" Type="http://schemas.openxmlformats.org/officeDocument/2006/relationships/hyperlink" Target="https://en.wikipedia.org/wiki/U.S._state_reptiles" TargetMode="External"/><Relationship Id="rId122" Type="http://schemas.openxmlformats.org/officeDocument/2006/relationships/hyperlink" Target="https://en.wikipedia.org/wiki/Crotalus_willardi" TargetMode="External"/><Relationship Id="rId123" Type="http://schemas.openxmlformats.org/officeDocument/2006/relationships/hyperlink" Target="https://en.wikipedia.org/wiki/List_of_U.S._state_trees" TargetMode="External"/><Relationship Id="rId124" Type="http://schemas.openxmlformats.org/officeDocument/2006/relationships/hyperlink" Target="https://en.wikipedia.org/wiki/Parkinsonia_aculeata" TargetMode="External"/><Relationship Id="rId125" Type="http://schemas.openxmlformats.org/officeDocument/2006/relationships/hyperlink" Target="https://en.wikipedia.org/wiki/List_of_U.S._state_colors" TargetMode="External"/><Relationship Id="rId126" Type="http://schemas.openxmlformats.org/officeDocument/2006/relationships/hyperlink" Target="https://en.wikipedia.org/wiki/Old_gold" TargetMode="External"/><Relationship Id="rId127" Type="http://schemas.openxmlformats.org/officeDocument/2006/relationships/hyperlink" Target="https://en.wikipedia.org/wiki/List_of_U.S._state_firearms" TargetMode="External"/><Relationship Id="rId128" Type="http://schemas.openxmlformats.org/officeDocument/2006/relationships/hyperlink" Target="https://en.wikipedia.org/wiki/Colt_Single_Action_Army" TargetMode="External"/><Relationship Id="rId129" Type="http://schemas.openxmlformats.org/officeDocument/2006/relationships/hyperlink" Target="https://en.wikipedia.org/wiki/List_of_U.S._state_fossils" TargetMode="External"/><Relationship Id="rId130" Type="http://schemas.openxmlformats.org/officeDocument/2006/relationships/hyperlink" Target="https://en.wikipedia.org/wiki/Petrified_wood" TargetMode="External"/><Relationship Id="rId131" Type="http://schemas.openxmlformats.org/officeDocument/2006/relationships/hyperlink" Target="https://en.wikipedia.org/wiki/List_of_U.S._state_minerals%2C_rocks%2C_stones_and_gemstones" TargetMode="External"/><Relationship Id="rId132" Type="http://schemas.openxmlformats.org/officeDocument/2006/relationships/hyperlink" Target="https://en.wikipedia.org/wiki/Turquoise" TargetMode="External"/><Relationship Id="rId133" Type="http://schemas.openxmlformats.org/officeDocument/2006/relationships/hyperlink" Target="https://en.wikipedia.org/wiki/Fire_agate" TargetMode="External"/><Relationship Id="rId134" Type="http://schemas.openxmlformats.org/officeDocument/2006/relationships/hyperlink" Target="https://en.wikipedia.org/wiki/List_of_U.S._state_ships" TargetMode="External"/><Relationship Id="rId135" Type="http://schemas.openxmlformats.org/officeDocument/2006/relationships/hyperlink" Target="https://en.wikipedia.org/wiki/USS_Arizona" TargetMode="External"/><Relationship Id="rId136" Type="http://schemas.openxmlformats.org/officeDocument/2006/relationships/hyperlink" Target="https://en.wikipedia.org/wiki/List_of_U.S._state%2C_district%2C_and_territorial_nicknames" TargetMode="External"/><Relationship Id="rId137" Type="http://schemas.openxmlformats.org/officeDocument/2006/relationships/hyperlink" Target="https://en.wikipedia.org/wiki/List_of_U.S._state_soils" TargetMode="External"/><Relationship Id="rId138" Type="http://schemas.openxmlformats.org/officeDocument/2006/relationships/hyperlink" Target="https://en.wikipedia.org/wiki/Casa_Grande_(soil)" TargetMode="External"/><Relationship Id="rId139" Type="http://schemas.openxmlformats.org/officeDocument/2006/relationships/hyperlink" Target="https://en.wikipedia.org/wiki/Numbered_highways_in_the_United_States#State_highways" TargetMode="External"/><Relationship Id="rId140" Type="http://schemas.openxmlformats.org/officeDocument/2006/relationships/hyperlink" Target="https://en.wikipedia.org/wiki/Planchas_de_Plata%2C_Sonora" TargetMode="External"/><Relationship Id="rId141" Type="http://schemas.openxmlformats.org/officeDocument/2006/relationships/hyperlink" Target="https://en.wikipedia.org/wiki/Basque_language" TargetMode="External"/><Relationship Id="rId142" Type="http://schemas.openxmlformats.org/officeDocument/2006/relationships/hyperlink" Target="https://en.wikipedia.org/wiki/Rancher%C3%ADa" TargetMode="External"/><Relationship Id="rId143" Type="http://schemas.openxmlformats.org/officeDocument/2006/relationships/image" Target="media/image7.png"/><Relationship Id="rId144" Type="http://schemas.openxmlformats.org/officeDocument/2006/relationships/hyperlink" Target="https://en.wikipedia.org/wiki/50_State_Quarters" TargetMode="External"/><Relationship Id="rId145" Type="http://schemas.openxmlformats.org/officeDocument/2006/relationships/image" Target="media/image8.png"/><Relationship Id="rId146" Type="http://schemas.openxmlformats.org/officeDocument/2006/relationships/hyperlink" Target="https://en.wikipedia.org/wiki/Lists_of_United_States_state_symbols" TargetMode="External"/><Relationship Id="rId147" Type="http://schemas.openxmlformats.org/officeDocument/2006/relationships/hyperlink" Target="https://en.wikipedia.org/wiki/Indigenous_peoples_of_the_Americas" TargetMode="External"/><Relationship Id="rId148" Type="http://schemas.openxmlformats.org/officeDocument/2006/relationships/hyperlink" Target="https://en.wikipedia.org/wiki/Hohokam" TargetMode="External"/><Relationship Id="rId149" Type="http://schemas.openxmlformats.org/officeDocument/2006/relationships/hyperlink" Target="https://en.wikipedia.org/wiki/Mogollon_culture" TargetMode="External"/><Relationship Id="rId150" Type="http://schemas.openxmlformats.org/officeDocument/2006/relationships/hyperlink" Target="https://en.wikipedia.org/wiki/Ancestral_Puebloans" TargetMode="External"/><Relationship Id="rId151" Type="http://schemas.openxmlformats.org/officeDocument/2006/relationships/hyperlink" Target="https://en.wikipedia.org/wiki/Marcos_de_Niza" TargetMode="External"/><Relationship Id="rId152" Type="http://schemas.openxmlformats.org/officeDocument/2006/relationships/hyperlink" Target="https://en.wikipedia.org/wiki/Franciscan" TargetMode="External"/><Relationship Id="rId153" Type="http://schemas.openxmlformats.org/officeDocument/2006/relationships/hyperlink" Target="https://en.wikipedia.org/wiki/Native_Americans_in_the_United_States" TargetMode="External"/><Relationship Id="rId154" Type="http://schemas.openxmlformats.org/officeDocument/2006/relationships/hyperlink" Target="https://en.wikipedia.org/wiki/Sobaipuri" TargetMode="External"/><Relationship Id="rId155" Type="http://schemas.openxmlformats.org/officeDocument/2006/relationships/hyperlink" Target="https://en.wikipedia.org/wiki/Francisco_V%C3%A1squez_de_Coronado" TargetMode="External"/><Relationship Id="rId156" Type="http://schemas.openxmlformats.org/officeDocument/2006/relationships/hyperlink" Target="https://en.wikipedia.org/wiki/Quivira_and_C%C3%ADbola" TargetMode="External"/><Relationship Id="rId157" Type="http://schemas.openxmlformats.org/officeDocument/2006/relationships/hyperlink" Target="https://en.wikipedia.org/wiki/Jos%C3%A9_Romo_de_Vivar" TargetMode="External"/><Relationship Id="rId158" Type="http://schemas.openxmlformats.org/officeDocument/2006/relationships/hyperlink" Target="https://en.wikipedia.org/wiki/Eusebio_Kino" TargetMode="External"/><Relationship Id="rId159" Type="http://schemas.openxmlformats.org/officeDocument/2006/relationships/hyperlink" Target="https://en.wikipedia.org/wiki/Society_of_Jesus" TargetMode="External"/><Relationship Id="rId160" Type="http://schemas.openxmlformats.org/officeDocument/2006/relationships/hyperlink" Target="https://en.wikipedia.org/wiki/Jesuits" TargetMode="External"/><Relationship Id="rId161" Type="http://schemas.openxmlformats.org/officeDocument/2006/relationships/hyperlink" Target="https://en.wikipedia.org/wiki/Pimer%C3%ADa_Alta" TargetMode="External"/><Relationship Id="rId162" Type="http://schemas.openxmlformats.org/officeDocument/2006/relationships/hyperlink" Target="https://en.wikipedia.org/wiki/Mexico" TargetMode="External"/><Relationship Id="rId163" Type="http://schemas.openxmlformats.org/officeDocument/2006/relationships/hyperlink" Target="https://en.wikipedia.org/wiki/Kingdom_of_Spain" TargetMode="External"/><Relationship Id="rId164" Type="http://schemas.openxmlformats.org/officeDocument/2006/relationships/hyperlink" Target="https://en.wikipedia.org/wiki/Spanish_Empire" TargetMode="External"/><Relationship Id="rId165" Type="http://schemas.openxmlformats.org/officeDocument/2006/relationships/hyperlink" Target="https://en.wikipedia.org/wiki/United_States_Army" TargetMode="External"/><Relationship Id="rId166" Type="http://schemas.openxmlformats.org/officeDocument/2006/relationships/hyperlink" Target="https://en.wikipedia.org/wiki/Mexico_City" TargetMode="External"/><Relationship Id="rId167" Type="http://schemas.openxmlformats.org/officeDocument/2006/relationships/hyperlink" Target="https://en.wikipedia.org/wiki/Territory_of_Arizona_(United_States)" TargetMode="External"/><Relationship Id="rId168" Type="http://schemas.openxmlformats.org/officeDocument/2006/relationships/hyperlink" Target="https://en.wikipedia.org/wiki/Treaty_of_Guadalupe_Hidalgo" TargetMode="External"/><Relationship Id="rId169" Type="http://schemas.openxmlformats.org/officeDocument/2006/relationships/image" Target="media/image9.png"/><Relationship Id="rId170" Type="http://schemas.openxmlformats.org/officeDocument/2006/relationships/hyperlink" Target="https://en.wikipedia.org/wiki/Gila_River" TargetMode="External"/><Relationship Id="rId171" Type="http://schemas.openxmlformats.org/officeDocument/2006/relationships/hyperlink" Target="https://en.wikipedia.org/wiki/Territory_of_New_Mexico" TargetMode="External"/><Relationship Id="rId172" Type="http://schemas.openxmlformats.org/officeDocument/2006/relationships/hyperlink" Target="https://en.wikipedia.org/wiki/Union_(American_Civil_War)" TargetMode="External"/><Relationship Id="rId173" Type="http://schemas.openxmlformats.org/officeDocument/2006/relationships/hyperlink" Target="https://en.wikipedia.org/wiki/Territory_of_Arizona_(Confederate_States)" TargetMode="External"/><Relationship Id="rId174" Type="http://schemas.openxmlformats.org/officeDocument/2006/relationships/hyperlink" Target="https://en.wikipedia.org/wiki/Confederate_States_of_America" TargetMode="External"/><Relationship Id="rId175" Type="http://schemas.openxmlformats.org/officeDocument/2006/relationships/hyperlink" Target="https://en.wikipedia.org/wiki/President_of_the_Confederate_States_of_America" TargetMode="External"/><Relationship Id="rId176" Type="http://schemas.openxmlformats.org/officeDocument/2006/relationships/hyperlink" Target="https://en.wikipedia.org/wiki/Jefferson_Davis" TargetMode="External"/><Relationship Id="rId177" Type="http://schemas.openxmlformats.org/officeDocument/2006/relationships/image" Target="media/image10.png"/><Relationship Id="rId178" Type="http://schemas.openxmlformats.org/officeDocument/2006/relationships/hyperlink" Target="https://en.wikipedia.org/wiki/Company_A%2C_Arizona_Rangers" TargetMode="External"/><Relationship Id="rId179" Type="http://schemas.openxmlformats.org/officeDocument/2006/relationships/hyperlink" Target="https://en.wikipedia.org/wiki/Confederate_States_Army" TargetMode="External"/><Relationship Id="rId180" Type="http://schemas.openxmlformats.org/officeDocument/2006/relationships/hyperlink" Target="https://en.wikipedia.org/wiki/American_Civil_War" TargetMode="External"/><Relationship Id="rId181" Type="http://schemas.openxmlformats.org/officeDocument/2006/relationships/image" Target="media/image11.png"/><Relationship Id="rId182" Type="http://schemas.openxmlformats.org/officeDocument/2006/relationships/hyperlink" Target="https://en.wikipedia.org/wiki/Augusto_Ferrer-Dalmau" TargetMode="External"/><Relationship Id="rId183" Type="http://schemas.openxmlformats.org/officeDocument/2006/relationships/image" Target="media/image12.png"/><Relationship Id="rId184" Type="http://schemas.openxmlformats.org/officeDocument/2006/relationships/hyperlink" Target="https://en.wikipedia.org/wiki/First_Mexican_Republic" TargetMode="External"/><Relationship Id="rId185" Type="http://schemas.openxmlformats.org/officeDocument/2006/relationships/hyperlink" Target="https://en.wikipedia.org/wiki/Battle_of_Picacho_Pass" TargetMode="External"/><Relationship Id="rId186" Type="http://schemas.openxmlformats.org/officeDocument/2006/relationships/hyperlink" Target="https://en.wikipedia.org/wiki/Washington%2C_D.C" TargetMode="External"/><Relationship Id="rId187" Type="http://schemas.openxmlformats.org/officeDocument/2006/relationships/image" Target="media/image13.png"/><Relationship Id="rId188" Type="http://schemas.openxmlformats.org/officeDocument/2006/relationships/image" Target="media/image14.png"/><Relationship Id="rId189" Type="http://schemas.openxmlformats.org/officeDocument/2006/relationships/hyperlink" Target="https://en.wikipedia.org/wiki/Geronimo" TargetMode="External"/><Relationship Id="rId190" Type="http://schemas.openxmlformats.org/officeDocument/2006/relationships/hyperlink" Target="https://en.wikipedia.org/wiki/Apache" TargetMode="External"/><Relationship Id="rId191" Type="http://schemas.openxmlformats.org/officeDocument/2006/relationships/hyperlink" Target="https://en.wikipedia.org/wiki/Arizona_Territory_capitals" TargetMode="External"/><Relationship Id="rId192" Type="http://schemas.openxmlformats.org/officeDocument/2006/relationships/hyperlink" Target="https://en.wikipedia.org/wiki/Abraham_Lincoln" TargetMode="External"/><Relationship Id="rId193" Type="http://schemas.openxmlformats.org/officeDocument/2006/relationships/hyperlink" Target="https://en.wikipedia.org/wiki/Montezuma_(mythology)" TargetMode="External"/><Relationship Id="rId194" Type="http://schemas.openxmlformats.org/officeDocument/2006/relationships/hyperlink" Target="https://en.wikipedia.org/wiki/Aztec" TargetMode="External"/><Relationship Id="rId195" Type="http://schemas.openxmlformats.org/officeDocument/2006/relationships/hyperlink" Target="https://en.wikipedia.org/wiki/Pima_people" TargetMode="External"/><Relationship Id="rId196" Type="http://schemas.openxmlformats.org/officeDocument/2006/relationships/hyperlink" Target="https://en.wikipedia.org/wiki/Gila_River_Valley" TargetMode="External"/><Relationship Id="rId197" Type="http://schemas.openxmlformats.org/officeDocument/2006/relationships/hyperlink" Target="https://en.wikipedia.org/wiki/Brigham_Young" TargetMode="External"/><Relationship Id="rId198" Type="http://schemas.openxmlformats.org/officeDocument/2006/relationships/hyperlink" Target="https://en.wikipedia.org/wiki/The_Church_of_Jesus_Christ_of_Latter-day_Saints" TargetMode="External"/><Relationship Id="rId199" Type="http://schemas.openxmlformats.org/officeDocument/2006/relationships/hyperlink" Target="https://en.wikipedia.org/wiki/Salt_Lake_City" TargetMode="External"/><Relationship Id="rId200" Type="http://schemas.openxmlformats.org/officeDocument/2006/relationships/hyperlink" Target="https://en.wikipedia.org/wiki/Mormons" TargetMode="External"/><Relationship Id="rId201" Type="http://schemas.openxmlformats.org/officeDocument/2006/relationships/hyperlink" Target="https://en.wikipedia.org/wiki/Mesa%2C_Arizona" TargetMode="External"/><Relationship Id="rId202" Type="http://schemas.openxmlformats.org/officeDocument/2006/relationships/hyperlink" Target="https://en.wikipedia.org/wiki/Snowflake%2C_Arizona" TargetMode="External"/><Relationship Id="rId203" Type="http://schemas.openxmlformats.org/officeDocument/2006/relationships/hyperlink" Target="https://en.wikipedia.org/wiki/Heber-Overgaard%2C_Arizona" TargetMode="External"/><Relationship Id="rId204" Type="http://schemas.openxmlformats.org/officeDocument/2006/relationships/hyperlink" Target="https://en.wikipedia.org/wiki/Safford%2C_Arizona" TargetMode="External"/><Relationship Id="rId205" Type="http://schemas.openxmlformats.org/officeDocument/2006/relationships/hyperlink" Target="https://en.wikipedia.org/wiki/Phoenix_Valley" TargetMode="External"/><Relationship Id="rId206" Type="http://schemas.openxmlformats.org/officeDocument/2006/relationships/hyperlink" Target="https://en.wikipedia.org/wiki/Tempe%2C_Arizona" TargetMode="External"/><Relationship Id="rId207" Type="http://schemas.openxmlformats.org/officeDocument/2006/relationships/hyperlink" Target="https://en.wikipedia.org/wiki/Prescott%2C_Arizona" TargetMode="External"/><Relationship Id="rId208" Type="http://schemas.openxmlformats.org/officeDocument/2006/relationships/hyperlink" Target="https://en.wikipedia.org/wiki/New_Mexico_Territory" TargetMode="External"/><Relationship Id="rId209" Type="http://schemas.openxmlformats.org/officeDocument/2006/relationships/hyperlink" Target="https://en.wikipedia.org/wiki/Tombstone%2C_Arizona" TargetMode="External"/><Relationship Id="rId210" Type="http://schemas.openxmlformats.org/officeDocument/2006/relationships/hyperlink" Target="https://en.wikipedia.org/wiki/Bisbee%2C_Arizona" TargetMode="External"/><Relationship Id="rId211" Type="http://schemas.openxmlformats.org/officeDocument/2006/relationships/hyperlink" Target="https://en.wikipedia.org/wiki/Jerome%2C_Arizona" TargetMode="External"/><Relationship Id="rId212" Type="http://schemas.openxmlformats.org/officeDocument/2006/relationships/hyperlink" Target="https://en.wikipedia.org/wiki/Ghost_towns" TargetMode="External"/><Relationship Id="rId213" Type="http://schemas.openxmlformats.org/officeDocument/2006/relationships/hyperlink" Target="https://en.wikipedia.org/wiki/Bisbee_Deportation" TargetMode="External"/><Relationship Id="rId214" Type="http://schemas.openxmlformats.org/officeDocument/2006/relationships/hyperlink" Target="https://en.wikipedia.org/wiki/Copper" TargetMode="External"/><Relationship Id="rId215" Type="http://schemas.openxmlformats.org/officeDocument/2006/relationships/hyperlink" Target="https://en.wikipedia.org/wiki/Mexican_Revolution" TargetMode="External"/><Relationship Id="rId216" Type="http://schemas.openxmlformats.org/officeDocument/2006/relationships/hyperlink" Target="https://en.wikipedia.org/wiki/Pancho_Villa" TargetMode="External"/><Relationship Id="rId217" Type="http://schemas.openxmlformats.org/officeDocument/2006/relationships/hyperlink" Target="https://en.wikipedia.org/wiki/Battle_of_Ambos_Nogales" TargetMode="External"/><Relationship Id="rId218" Type="http://schemas.openxmlformats.org/officeDocument/2006/relationships/hyperlink" Target="https://en.wikipedia.org/wiki/Nogales%2C_Sonora" TargetMode="External"/><Relationship Id="rId219" Type="http://schemas.openxmlformats.org/officeDocument/2006/relationships/image" Target="media/image15.png"/><Relationship Id="rId220" Type="http://schemas.openxmlformats.org/officeDocument/2006/relationships/hyperlink" Target="https://en.wikipedia.org/wiki/Great_Depression" TargetMode="External"/><Relationship Id="rId221" Type="http://schemas.openxmlformats.org/officeDocument/2006/relationships/hyperlink" Target="https://en.wikipedia.org/wiki/American_Indian_Wars" TargetMode="External"/><Relationship Id="rId222" Type="http://schemas.openxmlformats.org/officeDocument/2006/relationships/hyperlink" Target="https://en.wikipedia.org/wiki/Yaqui_Indians" TargetMode="External"/><Relationship Id="rId223" Type="http://schemas.openxmlformats.org/officeDocument/2006/relationships/hyperlink" Target="https://en.wikipedia.org/wiki/List_of_U.S._states_by_date_of_admission_to_the_Union" TargetMode="External"/><Relationship Id="rId224" Type="http://schemas.openxmlformats.org/officeDocument/2006/relationships/hyperlink" Target="https://en.wikipedia.org/wiki/Arizona_Biltmore_Hotel" TargetMode="External"/><Relationship Id="rId225" Type="http://schemas.openxmlformats.org/officeDocument/2006/relationships/hyperlink" Target="https://en.wikipedia.org/wiki/Internment_of_Japanese_Americans" TargetMode="External"/><Relationship Id="rId226" Type="http://schemas.openxmlformats.org/officeDocument/2006/relationships/hyperlink" Target="https://en.wikipedia.org/wiki/West_Coast_of_the_United_States" TargetMode="External"/><Relationship Id="rId227" Type="http://schemas.openxmlformats.org/officeDocument/2006/relationships/hyperlink" Target="https://en.wikipedia.org/wiki/Aleutian_Islands_Campaign" TargetMode="External"/><Relationship Id="rId228" Type="http://schemas.openxmlformats.org/officeDocument/2006/relationships/hyperlink" Target="https://en.wikipedia.org/wiki/Territory_of_Alaska" TargetMode="External"/><Relationship Id="rId229" Type="http://schemas.openxmlformats.org/officeDocument/2006/relationships/hyperlink" Target="https://en.wikipedia.org/wiki/Washington_(state)" TargetMode="External"/><Relationship Id="rId230" Type="http://schemas.openxmlformats.org/officeDocument/2006/relationships/hyperlink" Target="https://en.wikipedia.org/wiki/Oregon" TargetMode="External"/><Relationship Id="rId231" Type="http://schemas.openxmlformats.org/officeDocument/2006/relationships/image" Target="media/image16.png"/><Relationship Id="rId232" Type="http://schemas.openxmlformats.org/officeDocument/2006/relationships/hyperlink" Target="https://en.wikipedia.org/wiki/Eleanor_Roosevelt" TargetMode="External"/><Relationship Id="rId233" Type="http://schemas.openxmlformats.org/officeDocument/2006/relationships/hyperlink" Target="https://en.wikipedia.org/wiki/Phoenix_Zoo" TargetMode="External"/><Relationship Id="rId234" Type="http://schemas.openxmlformats.org/officeDocument/2006/relationships/hyperlink" Target="https://en.wikipedia.org/wiki/Mount_Lemmon" TargetMode="External"/><Relationship Id="rId235" Type="http://schemas.openxmlformats.org/officeDocument/2006/relationships/hyperlink" Target="https://en.wikipedia.org/wiki/POW_camp" TargetMode="External"/><Relationship Id="rId236" Type="http://schemas.openxmlformats.org/officeDocument/2006/relationships/hyperlink" Target="https://en.wikipedia.org/wiki/Yuma_County%2C_Arizona" TargetMode="External"/><Relationship Id="rId237" Type="http://schemas.openxmlformats.org/officeDocument/2006/relationships/hyperlink" Target="https://en.wikipedia.org/wiki/Steele_Indian_School_Park" TargetMode="External"/><Relationship Id="rId238" Type="http://schemas.openxmlformats.org/officeDocument/2006/relationships/hyperlink" Target="https://en.wikipedia.org/wiki/Indian_boarding_schools" TargetMode="External"/><Relationship Id="rId239" Type="http://schemas.openxmlformats.org/officeDocument/2006/relationships/hyperlink" Target="https://en.wikipedia.org/wiki/Fort_McDowell_Indian_Reservation" TargetMode="External"/><Relationship Id="rId240" Type="http://schemas.openxmlformats.org/officeDocument/2006/relationships/hyperlink" Target="https://en.wikipedia.org/w/index.php?title=Harrison_and_Austin_v._Laveen&amp;amp;action=edit&amp;amp;redlink=1" TargetMode="External"/><Relationship Id="rId241" Type="http://schemas.openxmlformats.org/officeDocument/2006/relationships/hyperlink" Target="https://en.wikipedia.org/wiki/Air_conditioning" TargetMode="External"/><Relationship Id="rId242" Type="http://schemas.openxmlformats.org/officeDocument/2006/relationships/hyperlink" Target="https://en.wikipedia.org/wiki/Arizona_Secretary_of_State" TargetMode="External"/><Relationship Id="rId243" Type="http://schemas.openxmlformats.org/officeDocument/2006/relationships/hyperlink" Target="https://en.wikipedia.org/wiki/Retirement_communities" TargetMode="External"/><Relationship Id="rId244" Type="http://schemas.openxmlformats.org/officeDocument/2006/relationships/hyperlink" Target="https://en.wikipedia.org/wiki/Midwest" TargetMode="External"/><Relationship Id="rId245" Type="http://schemas.openxmlformats.org/officeDocument/2006/relationships/hyperlink" Target="https://en.wikipedia.org/wiki/Northeastern_United_States" TargetMode="External"/><Relationship Id="rId246" Type="http://schemas.openxmlformats.org/officeDocument/2006/relationships/hyperlink" Target="https://en.wikipedia.org/wiki/Sun_City%2C_Arizona" TargetMode="External"/><Relationship Id="rId247" Type="http://schemas.openxmlformats.org/officeDocument/2006/relationships/hyperlink" Target="https://en.wikipedia.org/wiki/Del_Webb" TargetMode="External"/><Relationship Id="rId248" Type="http://schemas.openxmlformats.org/officeDocument/2006/relationships/hyperlink" Target="https://en.wikipedia.org/wiki/Green_Valley%2C_Arizona" TargetMode="External"/><Relationship Id="rId249" Type="http://schemas.openxmlformats.org/officeDocument/2006/relationships/hyperlink" Target="https://en.wikipedia.org/wiki/Canada" TargetMode="External"/><Relationship Id="rId250" Type="http://schemas.openxmlformats.org/officeDocument/2006/relationships/hyperlink" Target="https://en.wikipedia.org/wiki/Snowbird_(people)" TargetMode="External"/><Relationship Id="rId251" Type="http://schemas.openxmlformats.org/officeDocument/2006/relationships/hyperlink" Target="https://en.wikipedia.org/wiki/Al_Gore" TargetMode="External"/><Relationship Id="rId252" Type="http://schemas.openxmlformats.org/officeDocument/2006/relationships/hyperlink" Target="https://en.wikipedia.org/wiki/Bill_Bradley" TargetMode="External"/><Relationship Id="rId253" Type="http://schemas.openxmlformats.org/officeDocument/2006/relationships/hyperlink" Target="https://en.wikipedia.org/wiki/USS_Arizona_(BB-39)" TargetMode="External"/><Relationship Id="rId254" Type="http://schemas.openxmlformats.org/officeDocument/2006/relationships/hyperlink" Target="https://en.wikipedia.org/wiki/List_of_Arizona_state_parks" TargetMode="External"/><Relationship Id="rId255" Type="http://schemas.openxmlformats.org/officeDocument/2006/relationships/hyperlink" Target="https://en.wikipedia.org/wiki/List_of_volcanic_craters_in_Arizona" TargetMode="External"/><Relationship Id="rId256" Type="http://schemas.openxmlformats.org/officeDocument/2006/relationships/hyperlink" Target="https://en.wikipedia.org/wiki/Arizona_State_Trust_Land" TargetMode="External"/><Relationship Id="rId257" Type="http://schemas.openxmlformats.org/officeDocument/2006/relationships/hyperlink" Target="https://en.wikipedia.org/wiki/Basin_and_Range_Province" TargetMode="External"/><Relationship Id="rId258" Type="http://schemas.openxmlformats.org/officeDocument/2006/relationships/hyperlink" Target="https://en.wikipedia.org/wiki/Landscape" TargetMode="External"/><Relationship Id="rId259" Type="http://schemas.openxmlformats.org/officeDocument/2006/relationships/hyperlink" Target="https://en.wikipedia.org/wiki/Xerophyte" TargetMode="External"/><Relationship Id="rId260" Type="http://schemas.openxmlformats.org/officeDocument/2006/relationships/hyperlink" Target="https://en.wikipedia.org/wiki/Cactus" TargetMode="External"/><Relationship Id="rId261" Type="http://schemas.openxmlformats.org/officeDocument/2006/relationships/hyperlink" Target="https://en.wikipedia.org/wiki/Volcanism" TargetMode="External"/><Relationship Id="rId262" Type="http://schemas.openxmlformats.org/officeDocument/2006/relationships/hyperlink" Target="https://en.wikipedia.org/wiki/Subsidence" TargetMode="External"/><Relationship Id="rId263" Type="http://schemas.openxmlformats.org/officeDocument/2006/relationships/hyperlink" Target="https://en.wikipedia.org/wiki/Arizona_Mountains_forests" TargetMode="External"/><Relationship Id="rId264" Type="http://schemas.openxmlformats.org/officeDocument/2006/relationships/hyperlink" Target="https://en.wikipedia.org/wiki/Ponderosa_pine" TargetMode="External"/><Relationship Id="rId265" Type="http://schemas.openxmlformats.org/officeDocument/2006/relationships/hyperlink" Target="https://en.wikipedia.org/wiki/Mogollon_Rim" TargetMode="External"/><Relationship Id="rId266" Type="http://schemas.openxmlformats.org/officeDocument/2006/relationships/hyperlink" Target="https://en.wikipedia.org/wiki/Escarpment" TargetMode="External"/><Relationship Id="rId267" Type="http://schemas.openxmlformats.org/officeDocument/2006/relationships/hyperlink" Target="https://en.wikipedia.org/wiki/Rodeo%E2%80%93Chediski_Fire" TargetMode="External"/><Relationship Id="rId268" Type="http://schemas.openxmlformats.org/officeDocument/2006/relationships/hyperlink" Target="https://en.wikipedia.org/wiki/Colorado_River_(U.S.)" TargetMode="External"/><Relationship Id="rId269" Type="http://schemas.openxmlformats.org/officeDocument/2006/relationships/hyperlink" Target="https://en.wikipedia.org/wiki/Theodore_Roosevelt" TargetMode="External"/><Relationship Id="rId270" Type="http://schemas.openxmlformats.org/officeDocument/2006/relationships/hyperlink" Target="https://en.wikipedia.org/wiki/Cougar" TargetMode="External"/><Relationship Id="rId271" Type="http://schemas.openxmlformats.org/officeDocument/2006/relationships/image" Target="media/image17.png"/><Relationship Id="rId272" Type="http://schemas.openxmlformats.org/officeDocument/2006/relationships/hyperlink" Target="https://en.wikipedia.org/wiki/K%C3%B6ppen_climate_classification" TargetMode="External"/><Relationship Id="rId273" Type="http://schemas.openxmlformats.org/officeDocument/2006/relationships/image" Target="media/image18.png"/><Relationship Id="rId274" Type="http://schemas.openxmlformats.org/officeDocument/2006/relationships/image" Target="media/image19.png"/><Relationship Id="rId275" Type="http://schemas.openxmlformats.org/officeDocument/2006/relationships/hyperlink" Target="https://en.wikipedia.org/wiki/Monument_Valley" TargetMode="External"/><Relationship Id="rId276" Type="http://schemas.openxmlformats.org/officeDocument/2006/relationships/hyperlink" Target="https://en.wikipedia.org/wiki/Earth" TargetMode="External"/><Relationship Id="rId277" Type="http://schemas.openxmlformats.org/officeDocument/2006/relationships/hyperlink" Target="https://en.wikipedia.org/wiki/Meteorite" TargetMode="External"/><Relationship Id="rId278" Type="http://schemas.openxmlformats.org/officeDocument/2006/relationships/hyperlink" Target="https://en.wikipedia.org/wiki/Meteor_Crater" TargetMode="External"/><Relationship Id="rId279" Type="http://schemas.openxmlformats.org/officeDocument/2006/relationships/hyperlink" Target="https://en.wikipedia.org/wiki/Winslow%2C_Arizona" TargetMode="External"/><Relationship Id="rId280" Type="http://schemas.openxmlformats.org/officeDocument/2006/relationships/hyperlink" Target="https://en.wikipedia.org/wiki/Daylight_Saving_Time" TargetMode="External"/><Relationship Id="rId281" Type="http://schemas.openxmlformats.org/officeDocument/2006/relationships/hyperlink" Target="https://en.wikipedia.org/wiki/Fort_Yuma" TargetMode="External"/><Relationship Id="rId282" Type="http://schemas.openxmlformats.org/officeDocument/2006/relationships/hyperlink" Target="https://en.wikipedia.org/wiki/Douglas%2C_Arizona" TargetMode="External"/><Relationship Id="rId283" Type="http://schemas.openxmlformats.org/officeDocument/2006/relationships/hyperlink" Target="https://en.wikipedia.org/wiki/1887_Sonora_earthquake" TargetMode="External"/><Relationship Id="rId284" Type="http://schemas.openxmlformats.org/officeDocument/2006/relationships/hyperlink" Target="https://en.wikipedia.org/wiki/Socorro%2C_New_Mexico" TargetMode="External"/><Relationship Id="rId285" Type="http://schemas.openxmlformats.org/officeDocument/2006/relationships/hyperlink" Target="https://en.wikipedia.org/wiki/Yuma%2C_Arizona" TargetMode="External"/><Relationship Id="rId286" Type="http://schemas.openxmlformats.org/officeDocument/2006/relationships/hyperlink" Target="https://en.wikipedia.org/wiki/Fredonia%2C_Arizona" TargetMode="External"/><Relationship Id="rId287" Type="http://schemas.openxmlformats.org/officeDocument/2006/relationships/image" Target="media/image20.png"/><Relationship Id="rId288" Type="http://schemas.openxmlformats.org/officeDocument/2006/relationships/hyperlink" Target="https://en.wikipedia.org/wiki/Petrified_Forest_National_Park" TargetMode="External"/><Relationship Id="rId289" Type="http://schemas.openxmlformats.org/officeDocument/2006/relationships/image" Target="media/image21.png"/><Relationship Id="rId290" Type="http://schemas.openxmlformats.org/officeDocument/2006/relationships/image" Target="media/image22.png"/><Relationship Id="rId291" Type="http://schemas.openxmlformats.org/officeDocument/2006/relationships/hyperlink" Target="https://en.wikipedia.org/wiki/Bellemont%2C_Arizona" TargetMode="External"/><Relationship Id="rId292" Type="http://schemas.openxmlformats.org/officeDocument/2006/relationships/image" Target="media/image23.png"/><Relationship Id="rId293" Type="http://schemas.openxmlformats.org/officeDocument/2006/relationships/hyperlink" Target="https://en.wikipedia.org/wiki/Saguaro_National_Park" TargetMode="External"/><Relationship Id="rId294" Type="http://schemas.openxmlformats.org/officeDocument/2006/relationships/hyperlink" Target="https://en.wikipedia.org/wiki/Baja_California" TargetMode="External"/><Relationship Id="rId295" Type="http://schemas.openxmlformats.org/officeDocument/2006/relationships/image" Target="media/image24.png"/><Relationship Id="rId296" Type="http://schemas.openxmlformats.org/officeDocument/2006/relationships/hyperlink" Target="https://en.wikipedia.org/wiki/Sedona%2C_Arizona" TargetMode="External"/><Relationship Id="rId297" Type="http://schemas.openxmlformats.org/officeDocument/2006/relationships/hyperlink" Target="https://en.wikipedia.org/wiki/Lake_Havasu_City%2C_Arizona" TargetMode="External"/><Relationship Id="rId298" Type="http://schemas.openxmlformats.org/officeDocument/2006/relationships/hyperlink" Target="https://en.wikipedia.org/wiki/Hawley_Lake%2C_Arizona" TargetMode="External"/><Relationship Id="rId299" Type="http://schemas.openxmlformats.org/officeDocument/2006/relationships/hyperlink" Target="https://en.wikipedia.org/wiki/Urban_heat_island" TargetMode="External"/><Relationship Id="rId300" Type="http://schemas.openxmlformats.org/officeDocument/2006/relationships/hyperlink" Target="https://en.wikipedia.org/wiki/Cold_front" TargetMode="External"/><Relationship Id="rId301" Type="http://schemas.openxmlformats.org/officeDocument/2006/relationships/hyperlink" Target="https://en.wikipedia.org/wiki/North_American_Monsoon" TargetMode="External"/><Relationship Id="rId302" Type="http://schemas.openxmlformats.org/officeDocument/2006/relationships/hyperlink" Target="https://en.wikipedia.org/wiki/Dewpoint" TargetMode="External"/><Relationship Id="rId303" Type="http://schemas.openxmlformats.org/officeDocument/2006/relationships/hyperlink" Target="https://en.wikipedia.org/wiki/Water_vapor" TargetMode="External"/><Relationship Id="rId304" Type="http://schemas.openxmlformats.org/officeDocument/2006/relationships/hyperlink" Target="https://en.wikipedia.org/wiki/Lightning" TargetMode="External"/><Relationship Id="rId305" Type="http://schemas.openxmlformats.org/officeDocument/2006/relationships/hyperlink" Target="https://en.wikipedia.org/wiki/Thunderstorm" TargetMode="External"/><Relationship Id="rId306" Type="http://schemas.openxmlformats.org/officeDocument/2006/relationships/hyperlink" Target="https://en.wikipedia.org/wiki/Flash_flood" TargetMode="External"/><Relationship Id="rId307" Type="http://schemas.openxmlformats.org/officeDocument/2006/relationships/hyperlink" Target="https://en.wikipedia.org/wiki/Stupid_Motorist_Law" TargetMode="External"/><Relationship Id="rId308" Type="http://schemas.openxmlformats.org/officeDocument/2006/relationships/hyperlink" Target="https://en.wikipedia.org/wiki/Tornado" TargetMode="External"/><Relationship Id="rId309" Type="http://schemas.openxmlformats.org/officeDocument/2006/relationships/hyperlink" Target="https://en.wikipedia.org/wiki/List_of_Arizona_hurricanes" TargetMode="External"/><Relationship Id="rId310" Type="http://schemas.openxmlformats.org/officeDocument/2006/relationships/hyperlink" Target="https://en.wikipedia.org/wiki/Plateau" TargetMode="External"/><Relationship Id="rId311" Type="http://schemas.openxmlformats.org/officeDocument/2006/relationships/hyperlink" Target="https://en.wikipedia.org/wiki/Kingman%2C_Arizona" TargetMode="External"/><Relationship Id="rId312" Type="http://schemas.openxmlformats.org/officeDocument/2006/relationships/image" Target="media/image25.png"/><Relationship Id="rId313" Type="http://schemas.openxmlformats.org/officeDocument/2006/relationships/hyperlink" Target="https://en.wikipedia.org/wiki/United_States_Census_Bureau" TargetMode="External"/><Relationship Id="rId314" Type="http://schemas.openxmlformats.org/officeDocument/2006/relationships/hyperlink" Target="https://en.wikipedia.org/wiki/2010_United_States_Census" TargetMode="External"/><Relationship Id="rId315" Type="http://schemas.openxmlformats.org/officeDocument/2006/relationships/hyperlink" Target="https://en.wikipedia.org/wiki/Population_growth" TargetMode="External"/><Relationship Id="rId316" Type="http://schemas.openxmlformats.org/officeDocument/2006/relationships/hyperlink" Target="https://en.wikipedia.org/wiki/1860_United_States_Census" TargetMode="External"/><Relationship Id="rId317" Type="http://schemas.openxmlformats.org/officeDocument/2006/relationships/hyperlink" Target="https://en.wikipedia.org/wiki/Illegal_immigration" TargetMode="External"/><Relationship Id="rId318" Type="http://schemas.openxmlformats.org/officeDocument/2006/relationships/hyperlink" Target="https://en.wikipedia.org/wiki/1870_United_States_Census" TargetMode="External"/><Relationship Id="rId319" Type="http://schemas.openxmlformats.org/officeDocument/2006/relationships/hyperlink" Target="https://en.wikipedia.org/wiki/1880_United_States_Census" TargetMode="External"/><Relationship Id="rId320" Type="http://schemas.openxmlformats.org/officeDocument/2006/relationships/hyperlink" Target="https://en.wikipedia.org/wiki/1890_United_States_Census" TargetMode="External"/><Relationship Id="rId321" Type="http://schemas.openxmlformats.org/officeDocument/2006/relationships/hyperlink" Target="https://en.wikipedia.org/wiki/Sanctuary_city" TargetMode="External"/><Relationship Id="rId322" Type="http://schemas.openxmlformats.org/officeDocument/2006/relationships/hyperlink" Target="https://en.wikipedia.org/wiki/1900_United_States_Census" TargetMode="External"/><Relationship Id="rId323" Type="http://schemas.openxmlformats.org/officeDocument/2006/relationships/hyperlink" Target="https://en.wikipedia.org/wiki/1910_United_States_Census" TargetMode="External"/><Relationship Id="rId324" Type="http://schemas.openxmlformats.org/officeDocument/2006/relationships/hyperlink" Target="https://en.wikipedia.org/wiki/1920_United_States_Census" TargetMode="External"/><Relationship Id="rId325" Type="http://schemas.openxmlformats.org/officeDocument/2006/relationships/hyperlink" Target="https://en.wikipedia.org/wiki/1930_United_States_Census" TargetMode="External"/><Relationship Id="rId326" Type="http://schemas.openxmlformats.org/officeDocument/2006/relationships/hyperlink" Target="https://en.wikipedia.org/wiki/1940_United_States_Census" TargetMode="External"/><Relationship Id="rId327" Type="http://schemas.openxmlformats.org/officeDocument/2006/relationships/hyperlink" Target="https://en.wikipedia.org/wiki/1950_United_States_Census" TargetMode="External"/><Relationship Id="rId328" Type="http://schemas.openxmlformats.org/officeDocument/2006/relationships/hyperlink" Target="https://en.wikipedia.org/wiki/1960_United_States_Census" TargetMode="External"/><Relationship Id="rId329" Type="http://schemas.openxmlformats.org/officeDocument/2006/relationships/hyperlink" Target="https://en.wikipedia.org/wiki/White_American" TargetMode="External"/><Relationship Id="rId330" Type="http://schemas.openxmlformats.org/officeDocument/2006/relationships/hyperlink" Target="https://en.wikipedia.org/wiki/African_American" TargetMode="External"/><Relationship Id="rId331" Type="http://schemas.openxmlformats.org/officeDocument/2006/relationships/hyperlink" Target="https://en.wikipedia.org/wiki/Asian_American" TargetMode="External"/><Relationship Id="rId332" Type="http://schemas.openxmlformats.org/officeDocument/2006/relationships/hyperlink" Target="https://en.wikipedia.org/wiki/1970_United_States_Census" TargetMode="External"/><Relationship Id="rId333" Type="http://schemas.openxmlformats.org/officeDocument/2006/relationships/hyperlink" Target="https://en.wikipedia.org/wiki/1980_United_States_Census" TargetMode="External"/><Relationship Id="rId334" Type="http://schemas.openxmlformats.org/officeDocument/2006/relationships/hyperlink" Target="https://en.wikipedia.org/wiki/1990_United_States_Census" TargetMode="External"/><Relationship Id="rId335" Type="http://schemas.openxmlformats.org/officeDocument/2006/relationships/hyperlink" Target="https://en.wikipedia.org/wiki/2000_United_States_Census" TargetMode="External"/><Relationship Id="rId336" Type="http://schemas.openxmlformats.org/officeDocument/2006/relationships/hyperlink" Target="https://en.wikipedia.org/wiki/Hispanic_and_Latino_Americans" TargetMode="External"/><Relationship Id="rId337" Type="http://schemas.openxmlformats.org/officeDocument/2006/relationships/hyperlink" Target="https://en.wikipedia.org/wiki/Native_Hawaiian" TargetMode="External"/><Relationship Id="rId338" Type="http://schemas.openxmlformats.org/officeDocument/2006/relationships/hyperlink" Target="https://en.wikipedia.org/wiki/Pacific_Islander" TargetMode="External"/><Relationship Id="rId339" Type="http://schemas.openxmlformats.org/officeDocument/2006/relationships/hyperlink" Target="https://en.wikipedia.org/wiki/Race_and_ethnicity_in_the_United_States_Census" TargetMode="External"/><Relationship Id="rId340" Type="http://schemas.openxmlformats.org/officeDocument/2006/relationships/hyperlink" Target="https://en.wikipedia.org/wiki/Multiracial_American" TargetMode="External"/><Relationship Id="rId341" Type="http://schemas.openxmlformats.org/officeDocument/2006/relationships/hyperlink" Target="https://en.wikipedia.org/wiki/Mexican_American" TargetMode="External"/><Relationship Id="rId342" Type="http://schemas.openxmlformats.org/officeDocument/2006/relationships/hyperlink" Target="https://en.wikipedia.org/wiki/German_American" TargetMode="External"/><Relationship Id="rId343" Type="http://schemas.openxmlformats.org/officeDocument/2006/relationships/hyperlink" Target="https://en.wikipedia.org/wiki/Irish_American" TargetMode="External"/><Relationship Id="rId344" Type="http://schemas.openxmlformats.org/officeDocument/2006/relationships/hyperlink" Target="https://en.wikipedia.org/wiki/English_Americans" TargetMode="External"/><Relationship Id="rId345" Type="http://schemas.openxmlformats.org/officeDocument/2006/relationships/hyperlink" Target="https://en.wikipedia.org/wiki/Italian_American" TargetMode="External"/><Relationship Id="rId346" Type="http://schemas.openxmlformats.org/officeDocument/2006/relationships/image" Target="media/image26.png"/><Relationship Id="rId347" Type="http://schemas.openxmlformats.org/officeDocument/2006/relationships/hyperlink" Target="https://en.wikipedia.org/wiki/German_language" TargetMode="External"/><Relationship Id="rId348" Type="http://schemas.openxmlformats.org/officeDocument/2006/relationships/hyperlink" Target="https://en.wikipedia.org/wiki/Chinese_language" TargetMode="External"/><Relationship Id="rId349" Type="http://schemas.openxmlformats.org/officeDocument/2006/relationships/hyperlink" Target="https://en.wikipedia.org/wiki/Standard_Chinese" TargetMode="External"/><Relationship Id="rId350" Type="http://schemas.openxmlformats.org/officeDocument/2006/relationships/hyperlink" Target="https://en.wikipedia.org/wiki/Tagalog_language" TargetMode="External"/><Relationship Id="rId351" Type="http://schemas.openxmlformats.org/officeDocument/2006/relationships/hyperlink" Target="https://en.wikipedia.org/wiki/Vietnamese_language" TargetMode="External"/><Relationship Id="rId352" Type="http://schemas.openxmlformats.org/officeDocument/2006/relationships/hyperlink" Target="https://en.wikipedia.org/wiki/Indigenous_languages_of_North_America" TargetMode="External"/><Relationship Id="rId353" Type="http://schemas.openxmlformats.org/officeDocument/2006/relationships/hyperlink" Target="https://en.wikipedia.org/wiki/Indigenous_languages_of_Arizona" TargetMode="External"/><Relationship Id="rId354" Type="http://schemas.openxmlformats.org/officeDocument/2006/relationships/hyperlink" Target="https://en.wikipedia.org/wiki/French_language" TargetMode="External"/><Relationship Id="rId355" Type="http://schemas.openxmlformats.org/officeDocument/2006/relationships/hyperlink" Target="https://en.wikipedia.org/wiki/Arabic_language" TargetMode="External"/><Relationship Id="rId356" Type="http://schemas.openxmlformats.org/officeDocument/2006/relationships/hyperlink" Target="https://en.wikipedia.org/wiki/Apache_language" TargetMode="External"/><Relationship Id="rId357" Type="http://schemas.openxmlformats.org/officeDocument/2006/relationships/hyperlink" Target="https://en.wikipedia.org/wiki/Korean_language" TargetMode="External"/><Relationship Id="rId358" Type="http://schemas.openxmlformats.org/officeDocument/2006/relationships/hyperlink" Target="https://en.wikipedia.org/wiki/Primary_language" TargetMode="External"/><Relationship Id="rId359" Type="http://schemas.openxmlformats.org/officeDocument/2006/relationships/hyperlink" Target="https://en.wikipedia.org/wiki/Main_language" TargetMode="External"/><Relationship Id="rId360" Type="http://schemas.openxmlformats.org/officeDocument/2006/relationships/hyperlink" Target="https://en.wikipedia.org/wiki/Mother_language" TargetMode="External"/><Relationship Id="rId361" Type="http://schemas.openxmlformats.org/officeDocument/2006/relationships/image" Target="media/image27.png"/><Relationship Id="rId362" Type="http://schemas.openxmlformats.org/officeDocument/2006/relationships/hyperlink" Target="https://en.wikipedia.org/wiki/Indigenous_languages_of_the_Americas" TargetMode="External"/><Relationship Id="rId363" Type="http://schemas.openxmlformats.org/officeDocument/2006/relationships/hyperlink" Target="https://en.wikipedia.org/wiki/Western_Apache_language" TargetMode="External"/><Relationship Id="rId364" Type="http://schemas.openxmlformats.org/officeDocument/2006/relationships/hyperlink" Target="https://en.wikipedia.org/wiki/Apache_County%2C_Arizona" TargetMode="External"/><Relationship Id="rId365" Type="http://schemas.openxmlformats.org/officeDocument/2006/relationships/hyperlink" Target="https://en.wikipedia.org/wiki/Maricopa_County%2C_Arizona" TargetMode="External"/><Relationship Id="rId366" Type="http://schemas.openxmlformats.org/officeDocument/2006/relationships/hyperlink" Target="https://en.wikipedia.org/wiki/Chandler%2C_Arizona" TargetMode="External"/><Relationship Id="rId367" Type="http://schemas.openxmlformats.org/officeDocument/2006/relationships/hyperlink" Target="https://en.wikipedia.org/wiki/Glendale%2C_Arizona" TargetMode="External"/><Relationship Id="rId368" Type="http://schemas.openxmlformats.org/officeDocument/2006/relationships/hyperlink" Target="https://en.wikipedia.org/wiki/Peoria%2C_Arizona" TargetMode="External"/><Relationship Id="rId369" Type="http://schemas.openxmlformats.org/officeDocument/2006/relationships/hyperlink" Target="https://en.wikipedia.org/wiki/Buckeye%2C_Arizona" TargetMode="External"/><Relationship Id="rId370" Type="http://schemas.openxmlformats.org/officeDocument/2006/relationships/hyperlink" Target="https://en.wikipedia.org/wiki/Sun_City_West%2C_Arizona" TargetMode="External"/><Relationship Id="rId371" Type="http://schemas.openxmlformats.org/officeDocument/2006/relationships/hyperlink" Target="https://en.wikipedia.org/wiki/Fountain_Hills%2C_Arizona" TargetMode="External"/><Relationship Id="rId372" Type="http://schemas.openxmlformats.org/officeDocument/2006/relationships/hyperlink" Target="https://en.wikipedia.org/wiki/Surprise%2C_Arizona" TargetMode="External"/><Relationship Id="rId373" Type="http://schemas.openxmlformats.org/officeDocument/2006/relationships/hyperlink" Target="https://en.wikipedia.org/wiki/Gilbert%2C_Arizona" TargetMode="External"/><Relationship Id="rId374" Type="http://schemas.openxmlformats.org/officeDocument/2006/relationships/hyperlink" Target="https://en.wikipedia.org/wiki/El_Mirage%2C_Arizona" TargetMode="External"/><Relationship Id="rId375" Type="http://schemas.openxmlformats.org/officeDocument/2006/relationships/hyperlink" Target="https://en.wikipedia.org/wiki/Avondale%2C_Arizona" TargetMode="External"/><Relationship Id="rId376" Type="http://schemas.openxmlformats.org/officeDocument/2006/relationships/hyperlink" Target="https://en.wikipedia.org/wiki/Tolleson%2C_Arizona" TargetMode="External"/><Relationship Id="rId377" Type="http://schemas.openxmlformats.org/officeDocument/2006/relationships/hyperlink" Target="https://en.wikipedia.org/wiki/Scottsdale%2C_Arizona" TargetMode="External"/><Relationship Id="rId378" Type="http://schemas.openxmlformats.org/officeDocument/2006/relationships/hyperlink" Target="https://en.wikipedia.org/wiki/Pima_County%2C_Arizona" TargetMode="External"/><Relationship Id="rId379" Type="http://schemas.openxmlformats.org/officeDocument/2006/relationships/hyperlink" Target="https://en.wikipedia.org/wiki/University_of_Arizona" TargetMode="External"/><Relationship Id="rId380" Type="http://schemas.openxmlformats.org/officeDocument/2006/relationships/hyperlink" Target="https://en.wikipedia.org/wiki/Oro_Valley%2C_Arizona" TargetMode="External"/><Relationship Id="rId381" Type="http://schemas.openxmlformats.org/officeDocument/2006/relationships/hyperlink" Target="https://en.wikipedia.org/wiki/Marana%2C_Arizona" TargetMode="External"/><Relationship Id="rId382" Type="http://schemas.openxmlformats.org/officeDocument/2006/relationships/hyperlink" Target="https://en.wikipedia.org/wiki/South_Tucson%2C_Arizona" TargetMode="External"/><Relationship Id="rId383" Type="http://schemas.openxmlformats.org/officeDocument/2006/relationships/hyperlink" Target="https://en.wikipedia.org/wiki/Tucson_Mountains" TargetMode="External"/><Relationship Id="rId384" Type="http://schemas.openxmlformats.org/officeDocument/2006/relationships/image" Target="media/image28.png"/><Relationship Id="rId385" Type="http://schemas.openxmlformats.org/officeDocument/2006/relationships/hyperlink" Target="https://en.wikipedia.org/wiki/Cottonwood%2C_Arizona" TargetMode="External"/><Relationship Id="rId386" Type="http://schemas.openxmlformats.org/officeDocument/2006/relationships/hyperlink" Target="https://en.wikipedia.org/wiki/Camp_Verde%2C_Arizona" TargetMode="External"/><Relationship Id="rId387" Type="http://schemas.openxmlformats.org/officeDocument/2006/relationships/hyperlink" Target="https://en.wikipedia.org/wiki/Yavapai_County" TargetMode="External"/><Relationship Id="rId388" Type="http://schemas.openxmlformats.org/officeDocument/2006/relationships/hyperlink" Target="https://en.wikipedia.org/wiki/Death_Valley" TargetMode="External"/><Relationship Id="rId389" Type="http://schemas.openxmlformats.org/officeDocument/2006/relationships/hyperlink" Target="https://en.wikipedia.org/wiki/Metropolitan_Statistical_Area" TargetMode="External"/><Relationship Id="rId390" Type="http://schemas.openxmlformats.org/officeDocument/2006/relationships/hyperlink" Target="https://en.wikipedia.org/wiki/Coconino_County%2C_Arizona" TargetMode="External"/><Relationship Id="rId391" Type="http://schemas.openxmlformats.org/officeDocument/2006/relationships/hyperlink" Target="https://en.wikipedia.org/wiki/Oak_Creek_Canyon" TargetMode="External"/><Relationship Id="rId392" Type="http://schemas.openxmlformats.org/officeDocument/2006/relationships/hyperlink" Target="https://en.wikipedia.org/wiki/U.S._Route_66" TargetMode="External"/><Relationship Id="rId393" Type="http://schemas.openxmlformats.org/officeDocument/2006/relationships/hyperlink" Target="https://en.wikipedia.org/wiki/Northern_Arizona_University" TargetMode="External"/><Relationship Id="rId394" Type="http://schemas.openxmlformats.org/officeDocument/2006/relationships/hyperlink" Target="https://en.wikipedia.org/wiki/Mohave_County%2C_Arizona" TargetMode="External"/><Relationship Id="rId395" Type="http://schemas.openxmlformats.org/officeDocument/2006/relationships/hyperlink" Target="https://en.wikipedia.org/wiki/London_Bridge" TargetMode="External"/><Relationship Id="rId396" Type="http://schemas.openxmlformats.org/officeDocument/2006/relationships/hyperlink" Target="https://en.wikipedia.org/wiki/Robert_P._McCulloch" TargetMode="External"/><Relationship Id="rId397" Type="http://schemas.openxmlformats.org/officeDocument/2006/relationships/hyperlink" Target="https://en.wikipedia.org/wiki/Mohave_Community_College" TargetMode="External"/><Relationship Id="rId398" Type="http://schemas.openxmlformats.org/officeDocument/2006/relationships/hyperlink" Target="https://en.wikipedia.org/wiki/Southern_Baptist_Convention" TargetMode="External"/><Relationship Id="rId399" Type="http://schemas.openxmlformats.org/officeDocument/2006/relationships/image" Target="media/image29.png"/><Relationship Id="rId400" Type="http://schemas.openxmlformats.org/officeDocument/2006/relationships/hyperlink" Target="https://en.wikipedia.org/wiki/Roman_Catholic_Church" TargetMode="External"/><Relationship Id="rId401" Type="http://schemas.openxmlformats.org/officeDocument/2006/relationships/hyperlink" Target="https://en.wikipedia.org/wiki/Protestant" TargetMode="External"/><Relationship Id="rId402" Type="http://schemas.openxmlformats.org/officeDocument/2006/relationships/hyperlink" Target="https://en.wikipedia.org/wiki/Irreligion" TargetMode="External"/><Relationship Id="rId403" Type="http://schemas.openxmlformats.org/officeDocument/2006/relationships/hyperlink" Target="https://en.wikipedia.org/wiki/Catholic" TargetMode="External"/><Relationship Id="rId404" Type="http://schemas.openxmlformats.org/officeDocument/2006/relationships/hyperlink" Target="https://en.wikipedia.org/wiki/Mormon" TargetMode="External"/><Relationship Id="rId405" Type="http://schemas.openxmlformats.org/officeDocument/2006/relationships/hyperlink" Target="https://en.wikipedia.org/wiki/Jewish" TargetMode="External"/><Relationship Id="rId406" Type="http://schemas.openxmlformats.org/officeDocument/2006/relationships/hyperlink" Target="https://en.wikipedia.org/wiki/Jehovah%27s_Witness" TargetMode="External"/><Relationship Id="rId407" Type="http://schemas.openxmlformats.org/officeDocument/2006/relationships/hyperlink" Target="https://en.wikipedia.org/wiki/Hindu" TargetMode="External"/><Relationship Id="rId408" Type="http://schemas.openxmlformats.org/officeDocument/2006/relationships/hyperlink" Target="https://en.wikipedia.org/wiki/Buddhist" TargetMode="External"/><Relationship Id="rId409" Type="http://schemas.openxmlformats.org/officeDocument/2006/relationships/hyperlink" Target="https://en.wikipedia.org/wiki/Muslim" TargetMode="External"/><Relationship Id="rId410" Type="http://schemas.openxmlformats.org/officeDocument/2006/relationships/hyperlink" Target="https://en.wikipedia.org/wiki/Assemblies_of_God" TargetMode="External"/><Relationship Id="rId411" Type="http://schemas.openxmlformats.org/officeDocument/2006/relationships/hyperlink" Target="https://en.wikipedia.org/wiki/United_Methodist_Church" TargetMode="External"/><Relationship Id="rId412" Type="http://schemas.openxmlformats.org/officeDocument/2006/relationships/hyperlink" Target="https://en.wikipedia.org/wiki/Christian_Churches_and_Churches_of_Christ" TargetMode="External"/><Relationship Id="rId413" Type="http://schemas.openxmlformats.org/officeDocument/2006/relationships/hyperlink" Target="https://en.wikipedia.org/wiki/Evangelical_Lutheran_Church_in_America" TargetMode="External"/><Relationship Id="rId414" Type="http://schemas.openxmlformats.org/officeDocument/2006/relationships/hyperlink" Target="https://en.wikipedia.org/wiki/Lutheran_Church%E2%80%93Missouri_Synod" TargetMode="External"/><Relationship Id="rId415" Type="http://schemas.openxmlformats.org/officeDocument/2006/relationships/hyperlink" Target="https://en.wikipedia.org/wiki/Presbyterian_Church_(U.S.A.)" TargetMode="External"/><Relationship Id="rId416" Type="http://schemas.openxmlformats.org/officeDocument/2006/relationships/hyperlink" Target="https://en.wikipedia.org/wiki/Episcopal_Church_(United_States)" TargetMode="External"/><Relationship Id="rId417" Type="http://schemas.openxmlformats.org/officeDocument/2006/relationships/hyperlink" Target="https://en.wikipedia.org/wiki/Seventh-day_Adventist_Church" TargetMode="External"/><Relationship Id="rId418" Type="http://schemas.openxmlformats.org/officeDocument/2006/relationships/hyperlink" Target="https://en.wikipedia.org/wiki/Church_of_the_Nazarene" TargetMode="External"/><Relationship Id="rId419" Type="http://schemas.openxmlformats.org/officeDocument/2006/relationships/hyperlink" Target="https://en.wikipedia.org/wiki/Lutheran_Congregations_in_Mission_for_Christ" TargetMode="External"/><Relationship Id="rId420" Type="http://schemas.openxmlformats.org/officeDocument/2006/relationships/hyperlink" Target="https://en.wikipedia.org/wiki/Churches_of_Christ" TargetMode="External"/><Relationship Id="rId421" Type="http://schemas.openxmlformats.org/officeDocument/2006/relationships/hyperlink" Target="https://en.wikipedia.org/wiki/Mission_San_Xavier_del_Bac" TargetMode="External"/><Relationship Id="rId422" Type="http://schemas.openxmlformats.org/officeDocument/2006/relationships/hyperlink" Target="https://en.wikipedia.org/wiki/Gross_state_product" TargetMode="External"/><Relationship Id="rId423" Type="http://schemas.openxmlformats.org/officeDocument/2006/relationships/hyperlink" Target="https://en.wikipedia.org/wiki/Republic_of_Ireland" TargetMode="External"/><Relationship Id="rId424" Type="http://schemas.openxmlformats.org/officeDocument/2006/relationships/hyperlink" Target="https://en.wikipedia.org/wiki/Finland" TargetMode="External"/><Relationship Id="rId425" Type="http://schemas.openxmlformats.org/officeDocument/2006/relationships/hyperlink" Target="https://en.wikipedia.org/wiki/New_Zealand" TargetMode="External"/><Relationship Id="rId426" Type="http://schemas.openxmlformats.org/officeDocument/2006/relationships/hyperlink" Target="https://en.wikipedia.org/wiki/Median_household_income" TargetMode="External"/><Relationship Id="rId427" Type="http://schemas.openxmlformats.org/officeDocument/2006/relationships/hyperlink" Target="https://en.wikipedia.org/wiki/Copper_mining_in_Arizona" TargetMode="External"/><Relationship Id="rId428" Type="http://schemas.openxmlformats.org/officeDocument/2006/relationships/hyperlink" Target="https://en.wikipedia.org/wiki/Citrus" TargetMode="External"/><Relationship Id="rId429" Type="http://schemas.openxmlformats.org/officeDocument/2006/relationships/hyperlink" Target="https://en.wikipedia.org/wiki/Climate" TargetMode="External"/><Relationship Id="rId430" Type="http://schemas.openxmlformats.org/officeDocument/2006/relationships/hyperlink" Target="https://en.wikipedia.org/wiki/Banner_Health" TargetMode="External"/><Relationship Id="rId431" Type="http://schemas.openxmlformats.org/officeDocument/2006/relationships/image" Target="media/image30.png"/><Relationship Id="rId432" Type="http://schemas.openxmlformats.org/officeDocument/2006/relationships/hyperlink" Target="https://en.wikipedia.org/wiki/The_Arizona_Republic" TargetMode="External"/><Relationship Id="rId433" Type="http://schemas.openxmlformats.org/officeDocument/2006/relationships/hyperlink" Target="https://en.wikipedia.org/wiki/Health_care_industry" TargetMode="External"/><Relationship Id="rId434" Type="http://schemas.openxmlformats.org/officeDocument/2006/relationships/hyperlink" Target="https://en.wikipedia.org/wiki/Walmart" TargetMode="External"/><Relationship Id="rId435" Type="http://schemas.openxmlformats.org/officeDocument/2006/relationships/hyperlink" Target="https://en.wikipedia.org/wiki/Discount_retailer" TargetMode="External"/><Relationship Id="rId436" Type="http://schemas.openxmlformats.org/officeDocument/2006/relationships/hyperlink" Target="https://en.wikipedia.org/wiki/Kroger" TargetMode="External"/><Relationship Id="rId437" Type="http://schemas.openxmlformats.org/officeDocument/2006/relationships/hyperlink" Target="https://en.wikipedia.org/wiki/Grocery_store" TargetMode="External"/><Relationship Id="rId438" Type="http://schemas.openxmlformats.org/officeDocument/2006/relationships/hyperlink" Target="https://en.wikipedia.org/wiki/McDonald%27s" TargetMode="External"/><Relationship Id="rId439" Type="http://schemas.openxmlformats.org/officeDocument/2006/relationships/hyperlink" Target="https://en.wikipedia.org/wiki/Food_service" TargetMode="External"/><Relationship Id="rId440" Type="http://schemas.openxmlformats.org/officeDocument/2006/relationships/hyperlink" Target="https://en.wikipedia.org/wiki/Wells_Fargo" TargetMode="External"/><Relationship Id="rId441" Type="http://schemas.openxmlformats.org/officeDocument/2006/relationships/hyperlink" Target="https://en.wikipedia.org/wiki/Financial_services" TargetMode="External"/><Relationship Id="rId442" Type="http://schemas.openxmlformats.org/officeDocument/2006/relationships/hyperlink" Target="https://en.wikipedia.org/wiki/Albertsons_Inc" TargetMode="External"/><Relationship Id="rId443" Type="http://schemas.openxmlformats.org/officeDocument/2006/relationships/hyperlink" Target="https://en.wikipedia.org/wiki/Retail" TargetMode="External"/><Relationship Id="rId444" Type="http://schemas.openxmlformats.org/officeDocument/2006/relationships/hyperlink" Target="https://en.wikipedia.org/wiki/Pharmacy" TargetMode="External"/><Relationship Id="rId445" Type="http://schemas.openxmlformats.org/officeDocument/2006/relationships/hyperlink" Target="https://en.wikipedia.org/wiki/Intel_Corp" TargetMode="External"/><Relationship Id="rId446" Type="http://schemas.openxmlformats.org/officeDocument/2006/relationships/hyperlink" Target="https://en.wikipedia.org/wiki/Semiconductor_manufacturing" TargetMode="External"/><Relationship Id="rId447" Type="http://schemas.openxmlformats.org/officeDocument/2006/relationships/hyperlink" Target="https://en.wikipedia.org/wiki/American_Airlines" TargetMode="External"/><Relationship Id="rId448" Type="http://schemas.openxmlformats.org/officeDocument/2006/relationships/hyperlink" Target="https://en.wikipedia.org/wiki/Airline" TargetMode="External"/><Relationship Id="rId449" Type="http://schemas.openxmlformats.org/officeDocument/2006/relationships/hyperlink" Target="https://en.wikipedia.org/wiki/The_Home_Depot" TargetMode="External"/><Relationship Id="rId450" Type="http://schemas.openxmlformats.org/officeDocument/2006/relationships/hyperlink" Target="https://en.wikipedia.org/wiki/Home_improvement" TargetMode="External"/><Relationship Id="rId451" Type="http://schemas.openxmlformats.org/officeDocument/2006/relationships/hyperlink" Target="https://en.wikipedia.org/wiki/Honeywell" TargetMode="External"/><Relationship Id="rId452" Type="http://schemas.openxmlformats.org/officeDocument/2006/relationships/hyperlink" Target="https://en.wikipedia.org/wiki/Aerospace_manufacturing" TargetMode="External"/><Relationship Id="rId453" Type="http://schemas.openxmlformats.org/officeDocument/2006/relationships/hyperlink" Target="https://en.wikipedia.org/wiki/Bank_of_America" TargetMode="External"/><Relationship Id="rId454" Type="http://schemas.openxmlformats.org/officeDocument/2006/relationships/hyperlink" Target="https://en.wikipedia.org/wiki/Raytheon" TargetMode="External"/><Relationship Id="rId455" Type="http://schemas.openxmlformats.org/officeDocument/2006/relationships/hyperlink" Target="https://en.wikipedia.org/wiki/Defense_industry" TargetMode="External"/><Relationship Id="rId456" Type="http://schemas.openxmlformats.org/officeDocument/2006/relationships/hyperlink" Target="https://en.wikipedia.org/wiki/JPMorgan_Chase" TargetMode="External"/><Relationship Id="rId457" Type="http://schemas.openxmlformats.org/officeDocument/2006/relationships/hyperlink" Target="https://en.wikipedia.org/wiki/Bashas%27_Supermarkets" TargetMode="External"/><Relationship Id="rId458" Type="http://schemas.openxmlformats.org/officeDocument/2006/relationships/hyperlink" Target="https://en.wikipedia.org/wiki/Target_Corporation" TargetMode="External"/><Relationship Id="rId459" Type="http://schemas.openxmlformats.org/officeDocument/2006/relationships/hyperlink" Target="https://en.wikipedia.org/wiki/Freeport-McMoRan" TargetMode="External"/><Relationship Id="rId460" Type="http://schemas.openxmlformats.org/officeDocument/2006/relationships/hyperlink" Target="https://en.wikipedia.org/wiki/Mining" TargetMode="External"/><Relationship Id="rId461" Type="http://schemas.openxmlformats.org/officeDocument/2006/relationships/hyperlink" Target="https://en.wikipedia.org/wiki/Dignity_Health" TargetMode="External"/><Relationship Id="rId462" Type="http://schemas.openxmlformats.org/officeDocument/2006/relationships/hyperlink" Target="https://en.wikipedia.org/wiki/CVS_Caremark" TargetMode="External"/><Relationship Id="rId463" Type="http://schemas.openxmlformats.org/officeDocument/2006/relationships/hyperlink" Target="https://en.wikipedia.org/wiki/American_Express" TargetMode="External"/><Relationship Id="rId464" Type="http://schemas.openxmlformats.org/officeDocument/2006/relationships/hyperlink" Target="https://en.wikipedia.org/wiki/Circle_K" TargetMode="External"/><Relationship Id="rId465" Type="http://schemas.openxmlformats.org/officeDocument/2006/relationships/hyperlink" Target="https://en.wikipedia.org/wiki/Convenience_store" TargetMode="External"/><Relationship Id="rId466" Type="http://schemas.openxmlformats.org/officeDocument/2006/relationships/hyperlink" Target="https://en.wikipedia.org/wiki/UnitedHealthcare" TargetMode="External"/><Relationship Id="rId467" Type="http://schemas.openxmlformats.org/officeDocument/2006/relationships/hyperlink" Target="https://en.wikipedia.org/wiki/Pinnacle_West_Capital_Corp" TargetMode="External"/><Relationship Id="rId468" Type="http://schemas.openxmlformats.org/officeDocument/2006/relationships/hyperlink" Target="https://en.wikipedia.org/wiki/Electric_utility" TargetMode="External"/><Relationship Id="rId469" Type="http://schemas.openxmlformats.org/officeDocument/2006/relationships/hyperlink" Target="https://en.wikipedia.org/wiki/Mayo_Foundation" TargetMode="External"/><Relationship Id="rId470" Type="http://schemas.openxmlformats.org/officeDocument/2006/relationships/hyperlink" Target="https://en.wikipedia.org/wiki/Amazon.com" TargetMode="External"/><Relationship Id="rId471" Type="http://schemas.openxmlformats.org/officeDocument/2006/relationships/hyperlink" Target="https://en.wikipedia.org/wiki/Online_Shopping" TargetMode="External"/><Relationship Id="rId472" Type="http://schemas.openxmlformats.org/officeDocument/2006/relationships/hyperlink" Target="https://en.wikipedia.org/wiki/Arizona_Department_of_Revenue" TargetMode="External"/><Relationship Id="rId473" Type="http://schemas.openxmlformats.org/officeDocument/2006/relationships/hyperlink" Target="https://en.wikipedia.org/wiki/Income_tax" TargetMode="External"/><Relationship Id="rId474" Type="http://schemas.openxmlformats.org/officeDocument/2006/relationships/hyperlink" Target="https://en.wikipedia.org/wiki/Transaction_privilege_tax" TargetMode="External"/><Relationship Id="rId475" Type="http://schemas.openxmlformats.org/officeDocument/2006/relationships/hyperlink" Target="https://en.wikipedia.org/wiki/Motel" TargetMode="External"/><Relationship Id="rId476" Type="http://schemas.openxmlformats.org/officeDocument/2006/relationships/hyperlink" Target="https://en.wikipedia.org/wiki/Tax_rate" TargetMode="External"/><Relationship Id="rId477" Type="http://schemas.openxmlformats.org/officeDocument/2006/relationships/image" Target="media/image31.png"/><Relationship Id="rId478" Type="http://schemas.openxmlformats.org/officeDocument/2006/relationships/image" Target="media/image32.png"/><Relationship Id="rId479" Type="http://schemas.openxmlformats.org/officeDocument/2006/relationships/image" Target="media/image33.png"/><Relationship Id="rId480" Type="http://schemas.openxmlformats.org/officeDocument/2006/relationships/hyperlink" Target="https://en.wikipedia.org/wiki/Interstate_8" TargetMode="External"/><Relationship Id="rId481" Type="http://schemas.openxmlformats.org/officeDocument/2006/relationships/image" Target="media/image34.png"/><Relationship Id="rId482" Type="http://schemas.openxmlformats.org/officeDocument/2006/relationships/hyperlink" Target="https://en.wikipedia.org/wiki/Interstate_10_in_Arizona" TargetMode="External"/><Relationship Id="rId483" Type="http://schemas.openxmlformats.org/officeDocument/2006/relationships/image" Target="media/image35.png"/><Relationship Id="rId484" Type="http://schemas.openxmlformats.org/officeDocument/2006/relationships/hyperlink" Target="https://en.wikipedia.org/wiki/Interstate_11" TargetMode="External"/><Relationship Id="rId485" Type="http://schemas.openxmlformats.org/officeDocument/2006/relationships/image" Target="media/image36.png"/><Relationship Id="rId486" Type="http://schemas.openxmlformats.org/officeDocument/2006/relationships/hyperlink" Target="https://en.wikipedia.org/wiki/Interstate_15_in_Arizona" TargetMode="External"/><Relationship Id="rId487" Type="http://schemas.openxmlformats.org/officeDocument/2006/relationships/image" Target="media/image37.png"/><Relationship Id="rId488" Type="http://schemas.openxmlformats.org/officeDocument/2006/relationships/hyperlink" Target="https://en.wikipedia.org/wiki/Interstate_17" TargetMode="External"/><Relationship Id="rId489" Type="http://schemas.openxmlformats.org/officeDocument/2006/relationships/image" Target="media/image38.png"/><Relationship Id="rId490" Type="http://schemas.openxmlformats.org/officeDocument/2006/relationships/hyperlink" Target="https://en.wikipedia.org/wiki/Interstate_19" TargetMode="External"/><Relationship Id="rId491" Type="http://schemas.openxmlformats.org/officeDocument/2006/relationships/hyperlink" Target="https://en.wikipedia.org/wiki/Interstate_40_in_Arizona" TargetMode="External"/><Relationship Id="rId492" Type="http://schemas.openxmlformats.org/officeDocument/2006/relationships/image" Target="media/image39.png"/><Relationship Id="rId493" Type="http://schemas.openxmlformats.org/officeDocument/2006/relationships/image" Target="media/image40.png"/><Relationship Id="rId494" Type="http://schemas.openxmlformats.org/officeDocument/2006/relationships/image" Target="media/image41.png"/><Relationship Id="rId495" Type="http://schemas.openxmlformats.org/officeDocument/2006/relationships/image" Target="media/image42.png"/><Relationship Id="rId496" Type="http://schemas.openxmlformats.org/officeDocument/2006/relationships/image" Target="media/image43.png"/><Relationship Id="rId497" Type="http://schemas.openxmlformats.org/officeDocument/2006/relationships/image" Target="media/image44.png"/><Relationship Id="rId498" Type="http://schemas.openxmlformats.org/officeDocument/2006/relationships/image" Target="media/image45.png"/><Relationship Id="rId499" Type="http://schemas.openxmlformats.org/officeDocument/2006/relationships/hyperlink" Target="https://en.wikipedia.org/wiki/U.S._Route_60_in_Arizona" TargetMode="External"/><Relationship Id="rId500" Type="http://schemas.openxmlformats.org/officeDocument/2006/relationships/hyperlink" Target="https://en.wikipedia.org/wiki/U.S._Route_64_in_Arizona" TargetMode="External"/><Relationship Id="rId501" Type="http://schemas.openxmlformats.org/officeDocument/2006/relationships/hyperlink" Target="https://en.wikipedia.org/wiki/Historic_U.S._Route_66_(Arizona)" TargetMode="External"/><Relationship Id="rId502" Type="http://schemas.openxmlformats.org/officeDocument/2006/relationships/hyperlink" Target="https://en.wikipedia.org/wiki/U.S._Route_70_in_Arizona" TargetMode="External"/><Relationship Id="rId503" Type="http://schemas.openxmlformats.org/officeDocument/2006/relationships/image" Target="media/image46.png"/><Relationship Id="rId504" Type="http://schemas.openxmlformats.org/officeDocument/2006/relationships/image" Target="media/image47.png"/><Relationship Id="rId505" Type="http://schemas.openxmlformats.org/officeDocument/2006/relationships/hyperlink" Target="https://en.wikipedia.org/wiki/Historic_U.S._Route_80_(Arizona)" TargetMode="External"/><Relationship Id="rId506" Type="http://schemas.openxmlformats.org/officeDocument/2006/relationships/hyperlink" Target="https://en.wikipedia.org/wiki/U.S._Route_89_in_Arizona" TargetMode="External"/><Relationship Id="rId507" Type="http://schemas.openxmlformats.org/officeDocument/2006/relationships/hyperlink" Target="https://en.wikipedia.org/wiki/U.S._Route_89A_in_Arizona" TargetMode="External"/><Relationship Id="rId508" Type="http://schemas.openxmlformats.org/officeDocument/2006/relationships/image" Target="media/image48.png"/><Relationship Id="rId509" Type="http://schemas.openxmlformats.org/officeDocument/2006/relationships/hyperlink" Target="https://en.wikipedia.org/wiki/U.S._Route_91_in_Arizona" TargetMode="External"/><Relationship Id="rId510" Type="http://schemas.openxmlformats.org/officeDocument/2006/relationships/image" Target="media/image49.png"/><Relationship Id="rId511" Type="http://schemas.openxmlformats.org/officeDocument/2006/relationships/hyperlink" Target="https://en.wikipedia.org/wiki/U.S._Route_93_in_Arizona" TargetMode="External"/><Relationship Id="rId512" Type="http://schemas.openxmlformats.org/officeDocument/2006/relationships/hyperlink" Target="https://en.wikipedia.org/wiki/U.S._Route_95_in_Arizona" TargetMode="External"/><Relationship Id="rId513" Type="http://schemas.openxmlformats.org/officeDocument/2006/relationships/image" Target="media/image50.png"/><Relationship Id="rId514" Type="http://schemas.openxmlformats.org/officeDocument/2006/relationships/hyperlink" Target="https://en.wikipedia.org/wiki/U.S._Route_160_in_Arizona" TargetMode="External"/><Relationship Id="rId515" Type="http://schemas.openxmlformats.org/officeDocument/2006/relationships/image" Target="media/image51.png"/><Relationship Id="rId516" Type="http://schemas.openxmlformats.org/officeDocument/2006/relationships/hyperlink" Target="https://en.wikipedia.org/wiki/U.S._Route_163_in_Arizona" TargetMode="External"/><Relationship Id="rId517" Type="http://schemas.openxmlformats.org/officeDocument/2006/relationships/image" Target="media/image52.png"/><Relationship Id="rId518" Type="http://schemas.openxmlformats.org/officeDocument/2006/relationships/hyperlink" Target="https://en.wikipedia.org/wiki/U.S._Route_180_in_Arizona" TargetMode="External"/><Relationship Id="rId519" Type="http://schemas.openxmlformats.org/officeDocument/2006/relationships/hyperlink" Target="https://en.wikipedia.org/wiki/U.S._Route_191_in_Arizona" TargetMode="External"/><Relationship Id="rId520" Type="http://schemas.openxmlformats.org/officeDocument/2006/relationships/hyperlink" Target="https://en.wikipedia.org/wiki/List_of_Arizona_State_Routes" TargetMode="External"/><Relationship Id="rId521" Type="http://schemas.openxmlformats.org/officeDocument/2006/relationships/hyperlink" Target="https://en.wikipedia.org/wiki/Arizona_State_Route_101" TargetMode="External"/><Relationship Id="rId522" Type="http://schemas.openxmlformats.org/officeDocument/2006/relationships/hyperlink" Target="https://en.wikipedia.org/wiki/Metropolitan_Phoenix_Freeways" TargetMode="External"/><Relationship Id="rId523" Type="http://schemas.openxmlformats.org/officeDocument/2006/relationships/hyperlink" Target="https://en.wikipedia.org/wiki/Greyhound_Lines" TargetMode="External"/><Relationship Id="rId524" Type="http://schemas.openxmlformats.org/officeDocument/2006/relationships/hyperlink" Target="https://en.wikipedia.org/wiki/Light_rail" TargetMode="External"/><Relationship Id="rId525" Type="http://schemas.openxmlformats.org/officeDocument/2006/relationships/hyperlink" Target="https://en.wikipedia.org/wiki/Valley_Metro_Rail" TargetMode="External"/><Relationship Id="rId526" Type="http://schemas.openxmlformats.org/officeDocument/2006/relationships/hyperlink" Target="https://en.wikipedia.org/wiki/Sun_Link" TargetMode="External"/><Relationship Id="rId527" Type="http://schemas.openxmlformats.org/officeDocument/2006/relationships/hyperlink" Target="https://en.wikipedia.org/wiki/Portland_Streetcar" TargetMode="External"/><Relationship Id="rId528" Type="http://schemas.openxmlformats.org/officeDocument/2006/relationships/hyperlink" Target="https://en.wikipedia.org/wiki/Amtrak" TargetMode="External"/><Relationship Id="rId529" Type="http://schemas.openxmlformats.org/officeDocument/2006/relationships/hyperlink" Target="https://en.wikipedia.org/wiki/Southwest_Chief" TargetMode="External"/><Relationship Id="rId530" Type="http://schemas.openxmlformats.org/officeDocument/2006/relationships/hyperlink" Target="https://en.wikipedia.org/wiki/Winslow_(Amtrak_station)" TargetMode="External"/><Relationship Id="rId531" Type="http://schemas.openxmlformats.org/officeDocument/2006/relationships/hyperlink" Target="https://en.wikipedia.org/wiki/Flagstaff_(Amtrak_station)" TargetMode="External"/><Relationship Id="rId532" Type="http://schemas.openxmlformats.org/officeDocument/2006/relationships/hyperlink" Target="https://en.wikipedia.org/wiki/Williams_Junction_(Amtrak_station)" TargetMode="External"/><Relationship Id="rId533" Type="http://schemas.openxmlformats.org/officeDocument/2006/relationships/hyperlink" Target="https://en.wikipedia.org/wiki/Kingman_(Amtrak_station)" TargetMode="External"/><Relationship Id="rId534" Type="http://schemas.openxmlformats.org/officeDocument/2006/relationships/hyperlink" Target="https://en.wikipedia.org/wiki/Texas_Eagle" TargetMode="External"/><Relationship Id="rId535" Type="http://schemas.openxmlformats.org/officeDocument/2006/relationships/hyperlink" Target="https://en.wikipedia.org/wiki/Sunset_Limited" TargetMode="External"/><Relationship Id="rId536" Type="http://schemas.openxmlformats.org/officeDocument/2006/relationships/hyperlink" Target="https://en.wikipedia.org/wiki/Tucson_(Amtrak_station)" TargetMode="External"/><Relationship Id="rId537" Type="http://schemas.openxmlformats.org/officeDocument/2006/relationships/hyperlink" Target="https://en.wikipedia.org/wiki/Maricopa_(Amtrak_station)" TargetMode="External"/><Relationship Id="rId538" Type="http://schemas.openxmlformats.org/officeDocument/2006/relationships/hyperlink" Target="https://en.wikipedia.org/wiki/Yuma_(Amtrak_station)" TargetMode="External"/><Relationship Id="rId539" Type="http://schemas.openxmlformats.org/officeDocument/2006/relationships/hyperlink" Target="https://en.wikipedia.org/wiki/Benson_(Amtrak_station)" TargetMode="External"/><Relationship Id="rId540" Type="http://schemas.openxmlformats.org/officeDocument/2006/relationships/hyperlink" Target="https://en.wikipedia.org/wiki/Desert_Wind" TargetMode="External"/><Relationship Id="rId541" Type="http://schemas.openxmlformats.org/officeDocument/2006/relationships/hyperlink" Target="https://en.wikipedia.org/wiki/Phoenix_Sky_Harbor_International_Airport" TargetMode="External"/><Relationship Id="rId542" Type="http://schemas.openxmlformats.org/officeDocument/2006/relationships/hyperlink" Target="https://en.wikipedia.org/wiki/Tucson_International_Airport" TargetMode="External"/><Relationship Id="rId543" Type="http://schemas.openxmlformats.org/officeDocument/2006/relationships/hyperlink" Target="https://en.wikipedia.org/wiki/Phoenix-Mesa_Gateway_Airport" TargetMode="External"/><Relationship Id="rId544" Type="http://schemas.openxmlformats.org/officeDocument/2006/relationships/hyperlink" Target="https://en.wikipedia.org/wiki/Yuma_International_Airport" TargetMode="External"/><Relationship Id="rId545" Type="http://schemas.openxmlformats.org/officeDocument/2006/relationships/hyperlink" Target="https://en.wikipedia.org/wiki/Prescott_Municipal_Airport" TargetMode="External"/><Relationship Id="rId546" Type="http://schemas.openxmlformats.org/officeDocument/2006/relationships/hyperlink" Target="https://en.wikipedia.org/wiki/Flagstaff_Pulliam_Airport" TargetMode="External"/><Relationship Id="rId547" Type="http://schemas.openxmlformats.org/officeDocument/2006/relationships/hyperlink" Target="https://en.wikipedia.org/wiki/Grand_Canyon_National_Park_Airport" TargetMode="External"/><Relationship Id="rId548" Type="http://schemas.openxmlformats.org/officeDocument/2006/relationships/hyperlink" Target="https://en.wikipedia.org/wiki/Scottsdale_Municipal_Airport" TargetMode="External"/><Relationship Id="rId549" Type="http://schemas.openxmlformats.org/officeDocument/2006/relationships/hyperlink" Target="https://en.wikipedia.org/wiki/Deer_Valley_Airport" TargetMode="External"/><Relationship Id="rId550" Type="http://schemas.openxmlformats.org/officeDocument/2006/relationships/image" Target="media/image53.png"/><Relationship Id="rId551" Type="http://schemas.openxmlformats.org/officeDocument/2006/relationships/hyperlink" Target="https://en.wikipedia.org/wiki/Arizona_State_Capitol" TargetMode="External"/><Relationship Id="rId552" Type="http://schemas.openxmlformats.org/officeDocument/2006/relationships/hyperlink" Target="https://en.wikipedia.org/wiki/Wesley_Bolin_Memorial_Plaza" TargetMode="External"/><Relationship Id="rId553" Type="http://schemas.openxmlformats.org/officeDocument/2006/relationships/hyperlink" Target="https://en.wikipedia.org/wiki/Wesley_Bolin" TargetMode="External"/><Relationship Id="rId554" Type="http://schemas.openxmlformats.org/officeDocument/2006/relationships/hyperlink" Target="https://en.wikipedia.org/wiki/Attack_on_Pearl_Harbor" TargetMode="External"/><Relationship Id="rId555" Type="http://schemas.openxmlformats.org/officeDocument/2006/relationships/hyperlink" Target="https://en.wikipedia.org/wiki/Ten_Commandments" TargetMode="External"/><Relationship Id="rId556" Type="http://schemas.openxmlformats.org/officeDocument/2006/relationships/hyperlink" Target="https://en.wikipedia.org/wiki/Bicameral" TargetMode="External"/><Relationship Id="rId557" Type="http://schemas.openxmlformats.org/officeDocument/2006/relationships/hyperlink" Target="https://en.wikipedia.org/wiki/Nebraska" TargetMode="External"/><Relationship Id="rId558" Type="http://schemas.openxmlformats.org/officeDocument/2006/relationships/hyperlink" Target="https://en.wikipedia.org/wiki/United_States_Republican_Party" TargetMode="External"/><Relationship Id="rId559" Type="http://schemas.openxmlformats.org/officeDocument/2006/relationships/hyperlink" Target="https://en.wikipedia.org/wiki/United_States_Democratic_Party" TargetMode="External"/><Relationship Id="rId560" Type="http://schemas.openxmlformats.org/officeDocument/2006/relationships/hyperlink" Target="https://en.wikipedia.org/wiki/Charlene_Fernandez" TargetMode="External"/><Relationship Id="rId561" Type="http://schemas.openxmlformats.org/officeDocument/2006/relationships/hyperlink" Target="https://en.wikipedia.org/wiki/Barack_Obama" TargetMode="External"/><Relationship Id="rId562" Type="http://schemas.openxmlformats.org/officeDocument/2006/relationships/hyperlink" Target="https://en.wikipedia.org/wiki/United_States_Secretary_of_Homeland_Security" TargetMode="External"/><Relationship Id="rId563" Type="http://schemas.openxmlformats.org/officeDocument/2006/relationships/hyperlink" Target="https://en.wikipedia.org/wiki/United_States_Senate" TargetMode="External"/><Relationship Id="rId564" Type="http://schemas.openxmlformats.org/officeDocument/2006/relationships/hyperlink" Target="https://en.wikipedia.org/wiki/Secretary_of_State_(U.S._state_government)" TargetMode="External"/><Relationship Id="rId565" Type="http://schemas.openxmlformats.org/officeDocument/2006/relationships/hyperlink" Target="https://en.wikipedia.org/wiki/State_Treasurer" TargetMode="External"/><Relationship Id="rId566" Type="http://schemas.openxmlformats.org/officeDocument/2006/relationships/hyperlink" Target="https://en.wikipedia.org/wiki/Arizona_Attorney_General" TargetMode="External"/><Relationship Id="rId567" Type="http://schemas.openxmlformats.org/officeDocument/2006/relationships/hyperlink" Target="https://en.wikipedia.org/wiki/State_education_agency" TargetMode="External"/><Relationship Id="rId568" Type="http://schemas.openxmlformats.org/officeDocument/2006/relationships/hyperlink" Target="https://en.wikipedia.org/wiki/Arizona_State_Mine_Inspector" TargetMode="External"/><Relationship Id="rId569" Type="http://schemas.openxmlformats.org/officeDocument/2006/relationships/hyperlink" Target="https://en.wikipedia.org/wiki/Arizona_Corporation_Commission" TargetMode="External"/><Relationship Id="rId570" Type="http://schemas.openxmlformats.org/officeDocument/2006/relationships/hyperlink" Target="https://en.wikipedia.org/wiki/Lieutenant_governor_(United_States)#Arizona" TargetMode="External"/><Relationship Id="rId571" Type="http://schemas.openxmlformats.org/officeDocument/2006/relationships/hyperlink" Target="https://en.wikipedia.org/wiki/Secretary_of_State_of_Arizona" TargetMode="External"/><Relationship Id="rId572" Type="http://schemas.openxmlformats.org/officeDocument/2006/relationships/hyperlink" Target="https://en.wikipedia.org/wiki/Mark_Brnovich" TargetMode="External"/><Relationship Id="rId573" Type="http://schemas.openxmlformats.org/officeDocument/2006/relationships/hyperlink" Target="https://en.wikipedia.org/wiki/State_Treasurer_of_Arizona" TargetMode="External"/><Relationship Id="rId574" Type="http://schemas.openxmlformats.org/officeDocument/2006/relationships/hyperlink" Target="https://en.wikipedia.org/wiki/Kimberley_Yee" TargetMode="External"/><Relationship Id="rId575" Type="http://schemas.openxmlformats.org/officeDocument/2006/relationships/hyperlink" Target="https://en.wikipedia.org/wiki/Arizona_Superintendent_of_Public_Instruction" TargetMode="External"/><Relationship Id="rId576" Type="http://schemas.openxmlformats.org/officeDocument/2006/relationships/hyperlink" Target="https://en.wikipedia.org/wiki/Kathy_Hoffman" TargetMode="External"/><Relationship Id="rId577" Type="http://schemas.openxmlformats.org/officeDocument/2006/relationships/hyperlink" Target="https://en.wikipedia.org/wiki/Joe_Hart_(politician)" TargetMode="External"/><Relationship Id="rId578" Type="http://schemas.openxmlformats.org/officeDocument/2006/relationships/hyperlink" Target="https://en.wikipedia.org/wiki/Sandra_Kennedy" TargetMode="External"/><Relationship Id="rId579" Type="http://schemas.openxmlformats.org/officeDocument/2006/relationships/hyperlink" Target="https://en.wikipedia.org/wiki/Bob_Burns_(Arizona_politician)" TargetMode="External"/><Relationship Id="rId580" Type="http://schemas.openxmlformats.org/officeDocument/2006/relationships/hyperlink" Target="https://en.wikipedia.org/wiki/Andy_Tobin" TargetMode="External"/><Relationship Id="rId581" Type="http://schemas.openxmlformats.org/officeDocument/2006/relationships/hyperlink" Target="https://en.wikipedia.org/wiki/Boyd_Dunn" TargetMode="External"/><Relationship Id="rId582" Type="http://schemas.openxmlformats.org/officeDocument/2006/relationships/hyperlink" Target="https://en.wikipedia.org/wiki/Justin_Olson" TargetMode="External"/><Relationship Id="rId583" Type="http://schemas.openxmlformats.org/officeDocument/2006/relationships/hyperlink" Target="https://en.wikipedia.org/w/index.php?title=Rusty_Bowers&amp;amp;action=edit&amp;amp;redlink=1" TargetMode="External"/><Relationship Id="rId584" Type="http://schemas.openxmlformats.org/officeDocument/2006/relationships/hyperlink" Target="https://en.wikipedia.org/wiki/Karen_Fann" TargetMode="External"/><Relationship Id="rId585" Type="http://schemas.openxmlformats.org/officeDocument/2006/relationships/hyperlink" Target="https://en.wikipedia.org/wiki/David_Bradley_(politician)" TargetMode="External"/><Relationship Id="rId586" Type="http://schemas.openxmlformats.org/officeDocument/2006/relationships/hyperlink" Target="https://en.wikipedia.org/wiki/Arizona_Court_of_Appeals" TargetMode="External"/><Relationship Id="rId587" Type="http://schemas.openxmlformats.org/officeDocument/2006/relationships/hyperlink" Target="https://en.wikipedia.org/wiki/En_banc" TargetMode="External"/><Relationship Id="rId588" Type="http://schemas.openxmlformats.org/officeDocument/2006/relationships/hyperlink" Target="https://en.wikipedia.org/wiki/Arizona_Superior_Court" TargetMode="External"/><Relationship Id="rId589" Type="http://schemas.openxmlformats.org/officeDocument/2006/relationships/hyperlink" Target="https://en.wikipedia.org/wiki/County_(United_States)" TargetMode="External"/><Relationship Id="rId590" Type="http://schemas.openxmlformats.org/officeDocument/2006/relationships/image" Target="media/image54.png"/><Relationship Id="rId591" Type="http://schemas.openxmlformats.org/officeDocument/2006/relationships/hyperlink" Target="https://en.wikipedia.org/wiki/Art_Deco" TargetMode="External"/><Relationship Id="rId592" Type="http://schemas.openxmlformats.org/officeDocument/2006/relationships/hyperlink" Target="https://en.wikipedia.org/wiki/Cochise_County" TargetMode="External"/><Relationship Id="rId593" Type="http://schemas.openxmlformats.org/officeDocument/2006/relationships/hyperlink" Target="https://en.wikipedia.org/wiki/St._Johns%2C_Arizona" TargetMode="External"/><Relationship Id="rId594" Type="http://schemas.openxmlformats.org/officeDocument/2006/relationships/hyperlink" Target="https://en.wikipedia.org/wiki/Cochise_County%2C_Arizona" TargetMode="External"/><Relationship Id="rId595" Type="http://schemas.openxmlformats.org/officeDocument/2006/relationships/hyperlink" Target="https://en.wikipedia.org/wiki/Gila_County%2C_Arizona" TargetMode="External"/><Relationship Id="rId596" Type="http://schemas.openxmlformats.org/officeDocument/2006/relationships/hyperlink" Target="https://en.wikipedia.org/wiki/Globe%2C_Arizona" TargetMode="External"/><Relationship Id="rId597" Type="http://schemas.openxmlformats.org/officeDocument/2006/relationships/hyperlink" Target="https://en.wikipedia.org/wiki/Graham_County%2C_Arizona" TargetMode="External"/><Relationship Id="rId598" Type="http://schemas.openxmlformats.org/officeDocument/2006/relationships/hyperlink" Target="https://en.wikipedia.org/wiki/Greenlee_County%2C_Arizona" TargetMode="External"/><Relationship Id="rId599" Type="http://schemas.openxmlformats.org/officeDocument/2006/relationships/hyperlink" Target="https://en.wikipedia.org/wiki/Clifton%2C_Arizona" TargetMode="External"/><Relationship Id="rId600" Type="http://schemas.openxmlformats.org/officeDocument/2006/relationships/hyperlink" Target="https://en.wikipedia.org/wiki/La_Paz_County%2C_Arizona" TargetMode="External"/><Relationship Id="rId601" Type="http://schemas.openxmlformats.org/officeDocument/2006/relationships/hyperlink" Target="https://en.wikipedia.org/wiki/Parker%2C_Arizona" TargetMode="External"/><Relationship Id="rId602" Type="http://schemas.openxmlformats.org/officeDocument/2006/relationships/hyperlink" Target="https://en.wikipedia.org/wiki/Navajo_County%2C_Arizona" TargetMode="External"/><Relationship Id="rId603" Type="http://schemas.openxmlformats.org/officeDocument/2006/relationships/hyperlink" Target="https://en.wikipedia.org/wiki/Holbrook%2C_Arizona" TargetMode="External"/><Relationship Id="rId604" Type="http://schemas.openxmlformats.org/officeDocument/2006/relationships/hyperlink" Target="https://en.wikipedia.org/wiki/Pinal_County%2C_Arizona" TargetMode="External"/><Relationship Id="rId605" Type="http://schemas.openxmlformats.org/officeDocument/2006/relationships/hyperlink" Target="https://en.wikipedia.org/wiki/Florence%2C_Arizona" TargetMode="External"/><Relationship Id="rId606" Type="http://schemas.openxmlformats.org/officeDocument/2006/relationships/hyperlink" Target="https://en.wikipedia.org/wiki/Santa_Cruz_County%2C_Arizona" TargetMode="External"/><Relationship Id="rId607" Type="http://schemas.openxmlformats.org/officeDocument/2006/relationships/hyperlink" Target="https://en.wikipedia.org/wiki/Nogales%2C_Arizona" TargetMode="External"/><Relationship Id="rId608" Type="http://schemas.openxmlformats.org/officeDocument/2006/relationships/hyperlink" Target="https://en.wikipedia.org/wiki/Yavapai_County%2C_Arizona" TargetMode="External"/><Relationship Id="rId609" Type="http://schemas.openxmlformats.org/officeDocument/2006/relationships/hyperlink" Target="https://en.wikipedia.org/wiki/Jon_Kyl" TargetMode="External"/><Relationship Id="rId610" Type="http://schemas.openxmlformats.org/officeDocument/2006/relationships/hyperlink" Target="https://en.wikipedia.org/wiki/John_McCain" TargetMode="External"/><Relationship Id="rId611" Type="http://schemas.openxmlformats.org/officeDocument/2006/relationships/hyperlink" Target="https://en.wikipedia.org/wiki/United_States_Senate_special_election_in_Arizona%2C_2020" TargetMode="External"/><Relationship Id="rId612" Type="http://schemas.openxmlformats.org/officeDocument/2006/relationships/hyperlink" Target="https://en.wikipedia.org/wiki/Tom_O%27Halleran" TargetMode="External"/><Relationship Id="rId613" Type="http://schemas.openxmlformats.org/officeDocument/2006/relationships/hyperlink" Target="https://en.wikipedia.org/wiki/Ann_Kirkpatrick" TargetMode="External"/><Relationship Id="rId614" Type="http://schemas.openxmlformats.org/officeDocument/2006/relationships/hyperlink" Target="https://en.wikipedia.org/wiki/Raul_Grijalva" TargetMode="External"/><Relationship Id="rId615" Type="http://schemas.openxmlformats.org/officeDocument/2006/relationships/hyperlink" Target="https://en.wikipedia.org/wiki/Paul_Gosar" TargetMode="External"/><Relationship Id="rId616" Type="http://schemas.openxmlformats.org/officeDocument/2006/relationships/hyperlink" Target="https://en.wikipedia.org/wiki/Greg_Stanton" TargetMode="External"/><Relationship Id="rId617" Type="http://schemas.openxmlformats.org/officeDocument/2006/relationships/hyperlink" Target="https://en.wikipedia.org/wiki/Redistricting" TargetMode="External"/><Relationship Id="rId618" Type="http://schemas.openxmlformats.org/officeDocument/2006/relationships/hyperlink" Target="https://en.wikipedia.org/wiki/1920_United_States_presidential_election" TargetMode="External"/><Relationship Id="rId619" Type="http://schemas.openxmlformats.org/officeDocument/2006/relationships/hyperlink" Target="https://en.wikipedia.org/wiki/1924_United_States_presidential_election" TargetMode="External"/><Relationship Id="rId620" Type="http://schemas.openxmlformats.org/officeDocument/2006/relationships/hyperlink" Target="https://en.wikipedia.org/wiki/1928_United_States_presidential_election" TargetMode="External"/><Relationship Id="rId621" Type="http://schemas.openxmlformats.org/officeDocument/2006/relationships/hyperlink" Target="https://en.wikipedia.org/wiki/Fort_McDowell_Yavapai_Nation" TargetMode="External"/><Relationship Id="rId622" Type="http://schemas.openxmlformats.org/officeDocument/2006/relationships/hyperlink" Target="https://en.wikipedia.org/wiki/United_States_Department_of_Justice" TargetMode="External"/><Relationship Id="rId623" Type="http://schemas.openxmlformats.org/officeDocument/2006/relationships/hyperlink" Target="https://en.wikipedia.org/wiki/American_Civil_Liberties_Union" TargetMode="External"/><Relationship Id="rId624" Type="http://schemas.openxmlformats.org/officeDocument/2006/relationships/image" Target="media/image55.png"/><Relationship Id="rId625" Type="http://schemas.openxmlformats.org/officeDocument/2006/relationships/hyperlink" Target="https://en.wikipedia.org/wiki/1952_United_States_presidential_election" TargetMode="External"/><Relationship Id="rId626" Type="http://schemas.openxmlformats.org/officeDocument/2006/relationships/hyperlink" Target="https://en.wikipedia.org/wiki/Dwight_D._Eisenhower" TargetMode="External"/><Relationship Id="rId627" Type="http://schemas.openxmlformats.org/officeDocument/2006/relationships/hyperlink" Target="https://en.wikipedia.org/wiki/Richard_Nixon" TargetMode="External"/><Relationship Id="rId628" Type="http://schemas.openxmlformats.org/officeDocument/2006/relationships/hyperlink" Target="https://en.wikipedia.org/wiki/Ronald_Reagan" TargetMode="External"/><Relationship Id="rId629" Type="http://schemas.openxmlformats.org/officeDocument/2006/relationships/hyperlink" Target="https://en.wikipedia.org/wiki/Lyndon_Johnson" TargetMode="External"/><Relationship Id="rId630" Type="http://schemas.openxmlformats.org/officeDocument/2006/relationships/hyperlink" Target="https://en.wikipedia.org/wiki/1964_United_States_presidential_election" TargetMode="External"/><Relationship Id="rId631" Type="http://schemas.openxmlformats.org/officeDocument/2006/relationships/hyperlink" Target="https://en.wikipedia.org/wiki/Barry_Goldwater" TargetMode="External"/><Relationship Id="rId632" Type="http://schemas.openxmlformats.org/officeDocument/2006/relationships/hyperlink" Target="https://en.wikipedia.org/wiki/Bill_Clinton" TargetMode="External"/><Relationship Id="rId633" Type="http://schemas.openxmlformats.org/officeDocument/2006/relationships/hyperlink" Target="https://en.wikipedia.org/wiki/1996_United_States_presidential_election" TargetMode="External"/><Relationship Id="rId634" Type="http://schemas.openxmlformats.org/officeDocument/2006/relationships/hyperlink" Target="https://en.wikipedia.org/wiki/1992_United_States_presidential_election" TargetMode="External"/><Relationship Id="rId635" Type="http://schemas.openxmlformats.org/officeDocument/2006/relationships/hyperlink" Target="https://en.wikipedia.org/wiki/Maricopa_County" TargetMode="External"/><Relationship Id="rId636" Type="http://schemas.openxmlformats.org/officeDocument/2006/relationships/hyperlink" Target="https://en.wikipedia.org/wiki/Pima_County" TargetMode="External"/><Relationship Id="rId637" Type="http://schemas.openxmlformats.org/officeDocument/2006/relationships/hyperlink" Target="https://en.wikipedia.org/wiki/Arizona_Proposition_107_(2006)" TargetMode="External"/><Relationship Id="rId638" Type="http://schemas.openxmlformats.org/officeDocument/2006/relationships/hyperlink" Target="https://en.wikipedia.org/wiki/Recognition_of_same-sex_unions_in_Arizona" TargetMode="External"/><Relationship Id="rId639" Type="http://schemas.openxmlformats.org/officeDocument/2006/relationships/hyperlink" Target="https://en.wikipedia.org/wiki/Arizona_Proposition_102_(2008)" TargetMode="External"/><Relationship Id="rId640" Type="http://schemas.openxmlformats.org/officeDocument/2006/relationships/hyperlink" Target="https://en.wikipedia.org/wiki/Illegal_immigration_to_the_United_States" TargetMode="External"/><Relationship Id="rId641" Type="http://schemas.openxmlformats.org/officeDocument/2006/relationships/image" Target="media/image56.png"/><Relationship Id="rId642" Type="http://schemas.openxmlformats.org/officeDocument/2006/relationships/hyperlink" Target="https://en.wikipedia.org/wiki/2018_Arizona_teachers%27_strike" TargetMode="External"/><Relationship Id="rId643" Type="http://schemas.openxmlformats.org/officeDocument/2006/relationships/hyperlink" Target="https://en.wikipedia.org/wiki/United_States_Supreme_Court" TargetMode="External"/><Relationship Id="rId644" Type="http://schemas.openxmlformats.org/officeDocument/2006/relationships/hyperlink" Target="https://en.wikipedia.org/wiki/2018_West_Virginia_teachers%27_strike" TargetMode="External"/><Relationship Id="rId645" Type="http://schemas.openxmlformats.org/officeDocument/2006/relationships/hyperlink" Target="https://en.wikipedia.org/wiki/2018%E2%80%9319_education_workers%27_strikes_in_the_United_States" TargetMode="External"/><Relationship Id="rId646" Type="http://schemas.openxmlformats.org/officeDocument/2006/relationships/hyperlink" Target="https://en.wikipedia.org/wiki/Civil_union" TargetMode="External"/><Relationship Id="rId647" Type="http://schemas.openxmlformats.org/officeDocument/2006/relationships/hyperlink" Target="https://en.wikipedia.org/wiki/Clarkdale%2C_Arizona" TargetMode="External"/><Relationship Id="rId648" Type="http://schemas.openxmlformats.org/officeDocument/2006/relationships/hyperlink" Target="https://en.wikipedia.org/wiki/Public_Policy_Polling" TargetMode="External"/><Relationship Id="rId649" Type="http://schemas.openxmlformats.org/officeDocument/2006/relationships/hyperlink" Target="https://en.wikipedia.org/w/index.php?title=Arizona_State_Board_of_Education&amp;amp;action=edit&amp;amp;redlink=1" TargetMode="External"/><Relationship Id="rId650" Type="http://schemas.openxmlformats.org/officeDocument/2006/relationships/hyperlink" Target="https://en.wikipedia.org/wiki/Arizona_Department_of_Education" TargetMode="External"/><Relationship Id="rId651" Type="http://schemas.openxmlformats.org/officeDocument/2006/relationships/hyperlink" Target="https://en.wikipedia.org/wiki/Arizona_Board_of_Regents" TargetMode="External"/><Relationship Id="rId652" Type="http://schemas.openxmlformats.org/officeDocument/2006/relationships/hyperlink" Target="https://en.wikipedia.org/wiki/Prescott_College" TargetMode="External"/><Relationship Id="rId653" Type="http://schemas.openxmlformats.org/officeDocument/2006/relationships/image" Target="media/image57.png"/><Relationship Id="rId654" Type="http://schemas.openxmlformats.org/officeDocument/2006/relationships/hyperlink" Target="https://en.wikipedia.org/wiki/Community_colleges" TargetMode="External"/><Relationship Id="rId655" Type="http://schemas.openxmlformats.org/officeDocument/2006/relationships/hyperlink" Target="https://en.wikipedia.org/wiki/Arizona_State_University" TargetMode="External"/><Relationship Id="rId656" Type="http://schemas.openxmlformats.org/officeDocument/2006/relationships/hyperlink" Target="https://en.wikipedia.org/wiki/Arizona_State_Sun_Devils" TargetMode="External"/><Relationship Id="rId657" Type="http://schemas.openxmlformats.org/officeDocument/2006/relationships/hyperlink" Target="https://en.wikipedia.org/wiki/NAU_Lumberjacks" TargetMode="External"/><Relationship Id="rId658" Type="http://schemas.openxmlformats.org/officeDocument/2006/relationships/hyperlink" Target="https://en.wikipedia.org/wiki/Arizona_Wildcats" TargetMode="External"/><Relationship Id="rId659" Type="http://schemas.openxmlformats.org/officeDocument/2006/relationships/hyperlink" Target="https://en.wikipedia.org/wiki/Doctor_of_Medicine" TargetMode="External"/><Relationship Id="rId660" Type="http://schemas.openxmlformats.org/officeDocument/2006/relationships/hyperlink" Target="https://en.wikipedia.org/wiki/American_Indian_College" TargetMode="External"/><Relationship Id="rId661" Type="http://schemas.openxmlformats.org/officeDocument/2006/relationships/hyperlink" Target="https://en.wikipedia.org/wiki/Carrington_College_(US)" TargetMode="External"/><Relationship Id="rId662" Type="http://schemas.openxmlformats.org/officeDocument/2006/relationships/hyperlink" Target="https://en.wikipedia.org/wiki/Arizona_Christian_University" TargetMode="External"/><Relationship Id="rId663" Type="http://schemas.openxmlformats.org/officeDocument/2006/relationships/hyperlink" Target="https://en.wikipedia.org/wiki/The_Art_Center_Design_College" TargetMode="External"/><Relationship Id="rId664" Type="http://schemas.openxmlformats.org/officeDocument/2006/relationships/hyperlink" Target="https://en.wikipedia.org/wiki/The_Art_Institute_of_Tucson" TargetMode="External"/><Relationship Id="rId665" Type="http://schemas.openxmlformats.org/officeDocument/2006/relationships/hyperlink" Target="https://en.wikipedia.org/wiki/The_Art_Institute_of_Phoenix" TargetMode="External"/><Relationship Id="rId666" Type="http://schemas.openxmlformats.org/officeDocument/2006/relationships/hyperlink" Target="https://en.wikipedia.org/wiki/A.T._Still_University" TargetMode="External"/><Relationship Id="rId667" Type="http://schemas.openxmlformats.org/officeDocument/2006/relationships/hyperlink" Target="https://en.wikipedia.org/wiki/Brookline_College" TargetMode="External"/><Relationship Id="rId668" Type="http://schemas.openxmlformats.org/officeDocument/2006/relationships/hyperlink" Target="https://en.wikipedia.org/wiki/Brown_Mackie_College" TargetMode="External"/><Relationship Id="rId669" Type="http://schemas.openxmlformats.org/officeDocument/2006/relationships/hyperlink" Target="https://en.wikipedia.org/wiki/Embry-Riddle_Aeronautical_University%2C_Prescott" TargetMode="External"/><Relationship Id="rId670" Type="http://schemas.openxmlformats.org/officeDocument/2006/relationships/hyperlink" Target="https://en.wikipedia.org/wiki/Grand_Canyon_University" TargetMode="External"/><Relationship Id="rId671" Type="http://schemas.openxmlformats.org/officeDocument/2006/relationships/hyperlink" Target="https://en.wikipedia.org/wiki/International_Baptist_College" TargetMode="External"/><Relationship Id="rId672" Type="http://schemas.openxmlformats.org/officeDocument/2006/relationships/hyperlink" Target="https://en.wikipedia.org/wiki/Midwestern_University" TargetMode="External"/><Relationship Id="rId673" Type="http://schemas.openxmlformats.org/officeDocument/2006/relationships/hyperlink" Target="https://en.wikipedia.org/wiki/Northcentral_University" TargetMode="External"/><Relationship Id="rId674" Type="http://schemas.openxmlformats.org/officeDocument/2006/relationships/hyperlink" Target="https://en.wikipedia.org/wiki/Ottawa_University" TargetMode="External"/><Relationship Id="rId675" Type="http://schemas.openxmlformats.org/officeDocument/2006/relationships/hyperlink" Target="https://en.wikipedia.org/wiki/University_of_Phoenix" TargetMode="External"/><Relationship Id="rId676" Type="http://schemas.openxmlformats.org/officeDocument/2006/relationships/hyperlink" Target="https://en.wikipedia.org/wiki/Penn_Foster_College" TargetMode="External"/><Relationship Id="rId677" Type="http://schemas.openxmlformats.org/officeDocument/2006/relationships/hyperlink" Target="https://en.wikipedia.org/wiki/Southwest_College_of_Naturopathic_Medicine" TargetMode="External"/><Relationship Id="rId678" Type="http://schemas.openxmlformats.org/officeDocument/2006/relationships/hyperlink" Target="https://en.wikipedia.org/wiki/Thunderbird_School_of_Global_Management" TargetMode="External"/><Relationship Id="rId679" Type="http://schemas.openxmlformats.org/officeDocument/2006/relationships/hyperlink" Target="https://en.wikipedia.org/wiki/University_of_Advancing_Technology" TargetMode="External"/><Relationship Id="rId680" Type="http://schemas.openxmlformats.org/officeDocument/2006/relationships/hyperlink" Target="https://en.wikipedia.org/wiki/Western_Governors_University" TargetMode="External"/><Relationship Id="rId681" Type="http://schemas.openxmlformats.org/officeDocument/2006/relationships/hyperlink" Target="https://en.wikipedia.org/wiki/Western_International_University" TargetMode="External"/><Relationship Id="rId682" Type="http://schemas.openxmlformats.org/officeDocument/2006/relationships/image" Target="media/image58.png"/><Relationship Id="rId683" Type="http://schemas.openxmlformats.org/officeDocument/2006/relationships/image" Target="media/image59.png"/><Relationship Id="rId684" Type="http://schemas.openxmlformats.org/officeDocument/2006/relationships/hyperlink" Target="https://en.wikipedia.org/wiki/Arizona_Western_College" TargetMode="External"/><Relationship Id="rId685" Type="http://schemas.openxmlformats.org/officeDocument/2006/relationships/hyperlink" Target="https://en.wikipedia.org/wiki/Central_Arizona_College" TargetMode="External"/><Relationship Id="rId686" Type="http://schemas.openxmlformats.org/officeDocument/2006/relationships/hyperlink" Target="https://en.wikipedia.org/wiki/Cochise_College" TargetMode="External"/><Relationship Id="rId687" Type="http://schemas.openxmlformats.org/officeDocument/2006/relationships/hyperlink" Target="https://en.wikipedia.org/wiki/Coconino_Community_College" TargetMode="External"/><Relationship Id="rId688" Type="http://schemas.openxmlformats.org/officeDocument/2006/relationships/hyperlink" Target="https://en.wikipedia.org/wiki/Din%C3%A9_College" TargetMode="External"/><Relationship Id="rId689" Type="http://schemas.openxmlformats.org/officeDocument/2006/relationships/hyperlink" Target="https://en.wikipedia.org/wiki/Eastern_Arizona_College" TargetMode="External"/><Relationship Id="rId690" Type="http://schemas.openxmlformats.org/officeDocument/2006/relationships/hyperlink" Target="https://en.wikipedia.org/wiki/Chandler-Gilbert_Community_College" TargetMode="External"/><Relationship Id="rId691" Type="http://schemas.openxmlformats.org/officeDocument/2006/relationships/hyperlink" Target="https://en.wikipedia.org/wiki/Estrella_Mountain_Community_College" TargetMode="External"/><Relationship Id="rId692" Type="http://schemas.openxmlformats.org/officeDocument/2006/relationships/hyperlink" Target="https://en.wikipedia.org/wiki/GateWay_Community_College" TargetMode="External"/><Relationship Id="rId693" Type="http://schemas.openxmlformats.org/officeDocument/2006/relationships/hyperlink" Target="https://en.wikipedia.org/wiki/Glendale_Community_College_(AZ)" TargetMode="External"/><Relationship Id="rId694" Type="http://schemas.openxmlformats.org/officeDocument/2006/relationships/hyperlink" Target="https://en.wikipedia.org/wiki/Maricopa_County_Community_College_District" TargetMode="External"/><Relationship Id="rId695" Type="http://schemas.openxmlformats.org/officeDocument/2006/relationships/hyperlink" Target="https://en.wikipedia.org/wiki/Mesa_Community_College" TargetMode="External"/><Relationship Id="rId696" Type="http://schemas.openxmlformats.org/officeDocument/2006/relationships/hyperlink" Target="https://en.wikipedia.org/wiki/Northland_Pioneer_College" TargetMode="External"/><Relationship Id="rId697" Type="http://schemas.openxmlformats.org/officeDocument/2006/relationships/hyperlink" Target="https://en.wikipedia.org/wiki/Paradise_Valley_Community_College" TargetMode="External"/><Relationship Id="rId698" Type="http://schemas.openxmlformats.org/officeDocument/2006/relationships/hyperlink" Target="https://en.wikipedia.org/wiki/Phoenix_College" TargetMode="External"/><Relationship Id="rId699" Type="http://schemas.openxmlformats.org/officeDocument/2006/relationships/hyperlink" Target="https://en.wikipedia.org/wiki/Pima_Community_College" TargetMode="External"/><Relationship Id="rId700" Type="http://schemas.openxmlformats.org/officeDocument/2006/relationships/hyperlink" Target="https://en.wikipedia.org/wiki/Rio_Salado_Community_College" TargetMode="External"/><Relationship Id="rId701" Type="http://schemas.openxmlformats.org/officeDocument/2006/relationships/hyperlink" Target="https://en.wikipedia.org/wiki/Scottsdale_Community_College" TargetMode="External"/><Relationship Id="rId702" Type="http://schemas.openxmlformats.org/officeDocument/2006/relationships/hyperlink" Target="https://en.wikipedia.org/wiki/South_Mountain_Community_College" TargetMode="External"/><Relationship Id="rId703" Type="http://schemas.openxmlformats.org/officeDocument/2006/relationships/hyperlink" Target="https://en.wikipedia.org/wiki/Yavapai_College" TargetMode="External"/><Relationship Id="rId704" Type="http://schemas.openxmlformats.org/officeDocument/2006/relationships/hyperlink" Target="https://en.wikipedia.org/wiki/Phoenix_Art_Museum" TargetMode="External"/><Relationship Id="rId705" Type="http://schemas.openxmlformats.org/officeDocument/2006/relationships/hyperlink" Target="https://en.wikipedia.org/wiki/Central_Avenue_Corridor" TargetMode="External"/><Relationship Id="rId706" Type="http://schemas.openxmlformats.org/officeDocument/2006/relationships/hyperlink" Target="https://en.wikipedia.org/wiki/Center_for_Creative_Photography" TargetMode="External"/><Relationship Id="rId707" Type="http://schemas.openxmlformats.org/officeDocument/2006/relationships/hyperlink" Target="https://en.wikipedia.org/wiki/Heard_Museum" TargetMode="External"/><Relationship Id="rId708" Type="http://schemas.openxmlformats.org/officeDocument/2006/relationships/hyperlink" Target="https://en.wikipedia.org/wiki/Hopi_kachina_dolls" TargetMode="External"/><Relationship Id="rId709" Type="http://schemas.openxmlformats.org/officeDocument/2006/relationships/hyperlink" Target="https://en.wikipedia.org/wiki/Tubac%2C_Arizona" TargetMode="External"/><Relationship Id="rId710" Type="http://schemas.openxmlformats.org/officeDocument/2006/relationships/hyperlink" Target="https://en.wikipedia.org/wiki/Billy_Jack" TargetMode="External"/><Relationship Id="rId711" Type="http://schemas.openxmlformats.org/officeDocument/2006/relationships/hyperlink" Target="https://en.wikipedia.org/wiki/U_Turn_(1997_film)" TargetMode="External"/><Relationship Id="rId712" Type="http://schemas.openxmlformats.org/officeDocument/2006/relationships/hyperlink" Target="https://en.wikipedia.org/wiki/Bill_%26_Ted%27s_Excellent_Adventure" TargetMode="External"/><Relationship Id="rId713" Type="http://schemas.openxmlformats.org/officeDocument/2006/relationships/hyperlink" Target="https://en.wikipedia.org/wiki/The_Banger_Sisters" TargetMode="External"/><Relationship Id="rId714" Type="http://schemas.openxmlformats.org/officeDocument/2006/relationships/hyperlink" Target="https://en.wikipedia.org/wiki/Used_Cars" TargetMode="External"/><Relationship Id="rId715" Type="http://schemas.openxmlformats.org/officeDocument/2006/relationships/hyperlink" Target="https://en.wikipedia.org/wiki/Raising_Arizona" TargetMode="External"/><Relationship Id="rId716" Type="http://schemas.openxmlformats.org/officeDocument/2006/relationships/hyperlink" Target="https://en.wikipedia.org/wiki/Fire_in_the_Sky" TargetMode="External"/><Relationship Id="rId717" Type="http://schemas.openxmlformats.org/officeDocument/2006/relationships/hyperlink" Target="https://en.wikipedia.org/wiki/Oakland%2C_Oregon" TargetMode="External"/><Relationship Id="rId718" Type="http://schemas.openxmlformats.org/officeDocument/2006/relationships/hyperlink" Target="https://en.wikipedia.org/wiki/Roseburg%2C_Oregon" TargetMode="External"/><Relationship Id="rId719" Type="http://schemas.openxmlformats.org/officeDocument/2006/relationships/hyperlink" Target="https://en.wikipedia.org/wiki/Sutherlin%2C_Oregon" TargetMode="External"/><Relationship Id="rId720" Type="http://schemas.openxmlformats.org/officeDocument/2006/relationships/hyperlink" Target="https://en.wikipedia.org/wiki/Ellen_Burstyn" TargetMode="External"/><Relationship Id="rId721" Type="http://schemas.openxmlformats.org/officeDocument/2006/relationships/hyperlink" Target="https://en.wikipedia.org/wiki/Academy_Award_for_Best_Actress" TargetMode="External"/><Relationship Id="rId722" Type="http://schemas.openxmlformats.org/officeDocument/2006/relationships/hyperlink" Target="https://en.wikipedia.org/wiki/Kris_Kristofferson" TargetMode="External"/><Relationship Id="rId723" Type="http://schemas.openxmlformats.org/officeDocument/2006/relationships/image" Target="media/image60.png"/><Relationship Id="rId724" Type="http://schemas.openxmlformats.org/officeDocument/2006/relationships/hyperlink" Target="https://en.wikipedia.org/wiki/John_Ford" TargetMode="External"/><Relationship Id="rId725" Type="http://schemas.openxmlformats.org/officeDocument/2006/relationships/hyperlink" Target="https://en.wikipedia.org/wiki/Clint_Eastwood" TargetMode="External"/><Relationship Id="rId726" Type="http://schemas.openxmlformats.org/officeDocument/2006/relationships/hyperlink" Target="https://en.wikipedia.org/wiki/The_Gauntlet_(film)" TargetMode="External"/><Relationship Id="rId727" Type="http://schemas.openxmlformats.org/officeDocument/2006/relationships/hyperlink" Target="https://en.wikipedia.org/wiki/Starman_(film)" TargetMode="External"/><Relationship Id="rId728" Type="http://schemas.openxmlformats.org/officeDocument/2006/relationships/hyperlink" Target="https://en.wikipedia.org/wiki/Jeff_Foxworthy" TargetMode="External"/><Relationship Id="rId729" Type="http://schemas.openxmlformats.org/officeDocument/2006/relationships/hyperlink" Target="https://en.wikipedia.org/wiki/Dodge_Theatre" TargetMode="External"/><Relationship Id="rId730" Type="http://schemas.openxmlformats.org/officeDocument/2006/relationships/hyperlink" Target="https://en.wikipedia.org/wiki/Alfred_Hitchcock" TargetMode="External"/><Relationship Id="rId731" Type="http://schemas.openxmlformats.org/officeDocument/2006/relationships/hyperlink" Target="https://en.wikipedia.org/wiki/Psycho_(1960_film)" TargetMode="External"/><Relationship Id="rId732" Type="http://schemas.openxmlformats.org/officeDocument/2006/relationships/hyperlink" Target="https://en.wikipedia.org/wiki/The_New_Dick_Van_Dyke_Show" TargetMode="External"/><Relationship Id="rId733" Type="http://schemas.openxmlformats.org/officeDocument/2006/relationships/hyperlink" Target="https://en.wikipedia.org/wiki/Medium_(TV_Series)" TargetMode="External"/><Relationship Id="rId734" Type="http://schemas.openxmlformats.org/officeDocument/2006/relationships/hyperlink" Target="https://en.wikipedia.org/wiki/Alice_(TV_series)" TargetMode="External"/><Relationship Id="rId735" Type="http://schemas.openxmlformats.org/officeDocument/2006/relationships/hyperlink" Target="https://en.wikipedia.org/wiki/The_First_48" TargetMode="External"/><Relationship Id="rId736" Type="http://schemas.openxmlformats.org/officeDocument/2006/relationships/hyperlink" Target="https://en.wikipedia.org/wiki/Insomniac_with_Dave_Attell" TargetMode="External"/><Relationship Id="rId737" Type="http://schemas.openxmlformats.org/officeDocument/2006/relationships/hyperlink" Target="https://en.wikipedia.org/wiki/Cops_(TV_series)" TargetMode="External"/><Relationship Id="rId738" Type="http://schemas.openxmlformats.org/officeDocument/2006/relationships/hyperlink" Target="https://en.wikipedia.org/wiki/America%27s_Most_Wanted" TargetMode="External"/><Relationship Id="rId739" Type="http://schemas.openxmlformats.org/officeDocument/2006/relationships/hyperlink" Target="https://en.wikipedia.org/wiki/Twilight_(2008_film)" TargetMode="External"/><Relationship Id="rId740" Type="http://schemas.openxmlformats.org/officeDocument/2006/relationships/hyperlink" Target="https://en.wikipedia.org/wiki/Country_and_Western" TargetMode="External"/><Relationship Id="rId741" Type="http://schemas.openxmlformats.org/officeDocument/2006/relationships/hyperlink" Target="https://en.wikipedia.org/wiki/Jamie_O%27Neal" TargetMode="External"/><Relationship Id="rId742" Type="http://schemas.openxmlformats.org/officeDocument/2006/relationships/hyperlink" Target="https://en.wikipedia.org/wiki/There_Is_No_Arizona" TargetMode="External"/><Relationship Id="rId743" Type="http://schemas.openxmlformats.org/officeDocument/2006/relationships/hyperlink" Target="https://en.wikipedia.org/wiki/George_Strait" TargetMode="External"/><Relationship Id="rId744" Type="http://schemas.openxmlformats.org/officeDocument/2006/relationships/hyperlink" Target="https://en.wikipedia.org/wiki/Tool_(band)" TargetMode="External"/><Relationship Id="rId745" Type="http://schemas.openxmlformats.org/officeDocument/2006/relationships/hyperlink" Target="https://en.wikipedia.org/wiki/Bill_Hicks" TargetMode="External"/><Relationship Id="rId746" Type="http://schemas.openxmlformats.org/officeDocument/2006/relationships/hyperlink" Target="https://en.wikipedia.org/wiki/By_The_Time_I_Get_To_Phoenix" TargetMode="External"/><Relationship Id="rId747" Type="http://schemas.openxmlformats.org/officeDocument/2006/relationships/hyperlink" Target="https://en.wikipedia.org/wiki/Mark_Lindsay" TargetMode="External"/><Relationship Id="rId748" Type="http://schemas.openxmlformats.org/officeDocument/2006/relationships/hyperlink" Target="https://en.wikipedia.org/wiki/Take_It_Easy" TargetMode="External"/><Relationship Id="rId749" Type="http://schemas.openxmlformats.org/officeDocument/2006/relationships/hyperlink" Target="https://en.wikipedia.org/wiki/Jackson_Browne" TargetMode="External"/><Relationship Id="rId750" Type="http://schemas.openxmlformats.org/officeDocument/2006/relationships/hyperlink" Target="https://en.wikipedia.org/wiki/Glenn_Frey" TargetMode="External"/><Relationship Id="rId751" Type="http://schemas.openxmlformats.org/officeDocument/2006/relationships/hyperlink" Target="https://en.wikipedia.org/wiki/Eagles_(band)" TargetMode="External"/><Relationship Id="rId752" Type="http://schemas.openxmlformats.org/officeDocument/2006/relationships/hyperlink" Target="https://en.wikipedia.org/wiki/Carefree_Highway_(song)" TargetMode="External"/><Relationship Id="rId753" Type="http://schemas.openxmlformats.org/officeDocument/2006/relationships/hyperlink" Target="https://en.wikipedia.org/wiki/Gordon_Lightfoot" TargetMode="External"/><Relationship Id="rId754" Type="http://schemas.openxmlformats.org/officeDocument/2006/relationships/hyperlink" Target="https://en.wikipedia.org/wiki/Arizona_State_Route_74" TargetMode="External"/><Relationship Id="rId755" Type="http://schemas.openxmlformats.org/officeDocument/2006/relationships/image" Target="media/image61.png"/><Relationship Id="rId756" Type="http://schemas.openxmlformats.org/officeDocument/2006/relationships/hyperlink" Target="https://en.wikipedia.org/wiki/Standin%27_on_the_Corner_Park" TargetMode="External"/><Relationship Id="rId757" Type="http://schemas.openxmlformats.org/officeDocument/2006/relationships/hyperlink" Target="https://en.wikipedia.org/wiki/Gin_Blossoms" TargetMode="External"/><Relationship Id="rId758" Type="http://schemas.openxmlformats.org/officeDocument/2006/relationships/hyperlink" Target="https://en.wikipedia.org/wiki/Chronic_Future" TargetMode="External"/><Relationship Id="rId759" Type="http://schemas.openxmlformats.org/officeDocument/2006/relationships/hyperlink" Target="https://en.wikipedia.org/wiki/Roger_Clyne_and_the_Peacemakers" TargetMode="External"/><Relationship Id="rId760" Type="http://schemas.openxmlformats.org/officeDocument/2006/relationships/hyperlink" Target="https://en.wikipedia.org/wiki/Jimmy_Eat_World" TargetMode="External"/><Relationship Id="rId761" Type="http://schemas.openxmlformats.org/officeDocument/2006/relationships/hyperlink" Target="https://en.wikipedia.org/wiki/Caroline%27s_Spine" TargetMode="External"/><Relationship Id="rId762" Type="http://schemas.openxmlformats.org/officeDocument/2006/relationships/hyperlink" Target="https://en.wikipedia.org/wiki/Punk_rock" TargetMode="External"/><Relationship Id="rId763" Type="http://schemas.openxmlformats.org/officeDocument/2006/relationships/hyperlink" Target="https://en.wikipedia.org/wiki/JFA_(band)" TargetMode="External"/><Relationship Id="rId764" Type="http://schemas.openxmlformats.org/officeDocument/2006/relationships/hyperlink" Target="https://en.wikipedia.org/wiki/The_Feederz" TargetMode="External"/><Relationship Id="rId765" Type="http://schemas.openxmlformats.org/officeDocument/2006/relationships/hyperlink" Target="https://en.wikipedia.org/wiki/Sun_City_Girls" TargetMode="External"/><Relationship Id="rId766" Type="http://schemas.openxmlformats.org/officeDocument/2006/relationships/hyperlink" Target="https://en.wikipedia.org/wiki/The_Meat_Puppets" TargetMode="External"/><Relationship Id="rId767" Type="http://schemas.openxmlformats.org/officeDocument/2006/relationships/hyperlink" Target="https://en.wikipedia.org/wiki/The_Maine_(band)" TargetMode="External"/><Relationship Id="rId768" Type="http://schemas.openxmlformats.org/officeDocument/2006/relationships/hyperlink" Target="https://en.wikipedia.org/wiki/The_Summer_Set" TargetMode="External"/><Relationship Id="rId769" Type="http://schemas.openxmlformats.org/officeDocument/2006/relationships/hyperlink" Target="https://en.wikipedia.org/wiki/Authority_Zero" TargetMode="External"/><Relationship Id="rId770" Type="http://schemas.openxmlformats.org/officeDocument/2006/relationships/hyperlink" Target="https://en.wikipedia.org/wiki/Digital_Summer" TargetMode="External"/><Relationship Id="rId771" Type="http://schemas.openxmlformats.org/officeDocument/2006/relationships/hyperlink" Target="https://en.wikipedia.org/wiki/Michelle_Branch" TargetMode="External"/><Relationship Id="rId772" Type="http://schemas.openxmlformats.org/officeDocument/2006/relationships/hyperlink" Target="https://en.wikipedia.org/wiki/Chester_Bennington" TargetMode="External"/><Relationship Id="rId773" Type="http://schemas.openxmlformats.org/officeDocument/2006/relationships/hyperlink" Target="https://en.wikipedia.org/wiki/Linkin_Park" TargetMode="External"/><Relationship Id="rId774" Type="http://schemas.openxmlformats.org/officeDocument/2006/relationships/hyperlink" Target="https://en.wikipedia.org/wiki/Mashup_(music)" TargetMode="External"/><Relationship Id="rId775" Type="http://schemas.openxmlformats.org/officeDocument/2006/relationships/hyperlink" Target="https://en.wikipedia.org/wiki/Alice_Cooper" TargetMode="External"/><Relationship Id="rId776" Type="http://schemas.openxmlformats.org/officeDocument/2006/relationships/hyperlink" Target="https://en.wikipedia.org/wiki/A_Perfect_Circle" TargetMode="External"/><Relationship Id="rId777" Type="http://schemas.openxmlformats.org/officeDocument/2006/relationships/hyperlink" Target="https://en.wikipedia.org/wiki/Puscifer" TargetMode="External"/><Relationship Id="rId778" Type="http://schemas.openxmlformats.org/officeDocument/2006/relationships/hyperlink" Target="https://en.wikipedia.org/wiki/Cornville%2C_Arizona" TargetMode="External"/><Relationship Id="rId779" Type="http://schemas.openxmlformats.org/officeDocument/2006/relationships/hyperlink" Target="https://en.wikipedia.org/wiki/Country_music" TargetMode="External"/><Relationship Id="rId780" Type="http://schemas.openxmlformats.org/officeDocument/2006/relationships/hyperlink" Target="https://en.wikipedia.org/wiki/Dierks_Bentley" TargetMode="External"/><Relationship Id="rId781" Type="http://schemas.openxmlformats.org/officeDocument/2006/relationships/hyperlink" Target="https://en.wikipedia.org/wiki/Marty_Robbins" TargetMode="External"/><Relationship Id="rId782" Type="http://schemas.openxmlformats.org/officeDocument/2006/relationships/hyperlink" Target="https://en.wikipedia.org/wiki/Folk_music" TargetMode="External"/><Relationship Id="rId783" Type="http://schemas.openxmlformats.org/officeDocument/2006/relationships/hyperlink" Target="https://en.wikipedia.org/wiki/Katie_Lee_(singer)" TargetMode="External"/><Relationship Id="rId784" Type="http://schemas.openxmlformats.org/officeDocument/2006/relationships/hyperlink" Target="https://en.wikipedia.org/wiki/Fleetwood_Mac" TargetMode="External"/><Relationship Id="rId785" Type="http://schemas.openxmlformats.org/officeDocument/2006/relationships/hyperlink" Target="https://en.wikipedia.org/wiki/Stevie_Nicks" TargetMode="External"/><Relationship Id="rId786" Type="http://schemas.openxmlformats.org/officeDocument/2006/relationships/hyperlink" Target="https://en.wikipedia.org/wiki/CeCe_Peniston" TargetMode="External"/><Relationship Id="rId787" Type="http://schemas.openxmlformats.org/officeDocument/2006/relationships/hyperlink" Target="https://en.wikipedia.org/wiki/Rex_Allen" TargetMode="External"/><Relationship Id="rId788" Type="http://schemas.openxmlformats.org/officeDocument/2006/relationships/hyperlink" Target="https://en.wikipedia.org/wiki/American_Idol_(season_6)" TargetMode="External"/><Relationship Id="rId789" Type="http://schemas.openxmlformats.org/officeDocument/2006/relationships/hyperlink" Target="https://en.wikipedia.org/wiki/Jordin_Sparks" TargetMode="External"/><Relationship Id="rId790" Type="http://schemas.openxmlformats.org/officeDocument/2006/relationships/hyperlink" Target="https://en.wikipedia.org/wiki/Linda_Ronstadt" TargetMode="External"/><Relationship Id="rId791" Type="http://schemas.openxmlformats.org/officeDocument/2006/relationships/hyperlink" Target="https://en.wikipedia.org/wiki/Heavy_metal_music" TargetMode="External"/><Relationship Id="rId792" Type="http://schemas.openxmlformats.org/officeDocument/2006/relationships/hyperlink" Target="https://en.wikipedia.org/wiki/Eyes_Set_To_Kill" TargetMode="External"/><Relationship Id="rId793" Type="http://schemas.openxmlformats.org/officeDocument/2006/relationships/hyperlink" Target="https://en.wikipedia.org/wiki/Blessthefall" TargetMode="External"/><Relationship Id="rId794" Type="http://schemas.openxmlformats.org/officeDocument/2006/relationships/hyperlink" Target="https://en.wikipedia.org/wiki/The_Word_Alive" TargetMode="External"/><Relationship Id="rId795" Type="http://schemas.openxmlformats.org/officeDocument/2006/relationships/hyperlink" Target="https://en.wikipedia.org/wiki/The_Dead_Rabbitts" TargetMode="External"/><Relationship Id="rId796" Type="http://schemas.openxmlformats.org/officeDocument/2006/relationships/hyperlink" Target="https://en.wikipedia.org/wiki/Abigail_Williams_(band)" TargetMode="External"/><Relationship Id="rId797" Type="http://schemas.openxmlformats.org/officeDocument/2006/relationships/hyperlink" Target="https://en.wikipedia.org/wiki/Soulfly" TargetMode="External"/><Relationship Id="rId798" Type="http://schemas.openxmlformats.org/officeDocument/2006/relationships/hyperlink" Target="https://en.wikipedia.org/wiki/Megadeth" TargetMode="External"/><Relationship Id="rId799" Type="http://schemas.openxmlformats.org/officeDocument/2006/relationships/hyperlink" Target="https://en.wikipedia.org/wiki/Elliott_Carter" TargetMode="External"/><Relationship Id="rId800" Type="http://schemas.openxmlformats.org/officeDocument/2006/relationships/hyperlink" Target="https://en.wikipedia.org/wiki/Pulitzer_Prize" TargetMode="External"/><Relationship Id="rId801" Type="http://schemas.openxmlformats.org/officeDocument/2006/relationships/hyperlink" Target="https://en.wikipedia.org/wiki/Arizona_Cardinals" TargetMode="External"/><Relationship Id="rId802" Type="http://schemas.openxmlformats.org/officeDocument/2006/relationships/hyperlink" Target="https://en.wikipedia.org/wiki/American_football" TargetMode="External"/><Relationship Id="rId803" Type="http://schemas.openxmlformats.org/officeDocument/2006/relationships/hyperlink" Target="https://en.wikipedia.org/wiki/National_Football_League" TargetMode="External"/><Relationship Id="rId804" Type="http://schemas.openxmlformats.org/officeDocument/2006/relationships/hyperlink" Target="https://en.wikipedia.org/wiki/1925_NFL_season" TargetMode="External"/><Relationship Id="rId805" Type="http://schemas.openxmlformats.org/officeDocument/2006/relationships/hyperlink" Target="https://en.wikipedia.org/wiki/1947_NFL_season" TargetMode="External"/><Relationship Id="rId806" Type="http://schemas.openxmlformats.org/officeDocument/2006/relationships/hyperlink" Target="https://en.wikipedia.org/wiki/Phoenix_Suns" TargetMode="External"/><Relationship Id="rId807" Type="http://schemas.openxmlformats.org/officeDocument/2006/relationships/hyperlink" Target="https://en.wikipedia.org/wiki/Basketball" TargetMode="External"/><Relationship Id="rId808" Type="http://schemas.openxmlformats.org/officeDocument/2006/relationships/hyperlink" Target="https://en.wikipedia.org/wiki/National_Basketball_Association" TargetMode="External"/><Relationship Id="rId809" Type="http://schemas.openxmlformats.org/officeDocument/2006/relationships/hyperlink" Target="https://en.wikipedia.org/wiki/Arizona_Diamondbacks" TargetMode="External"/><Relationship Id="rId810" Type="http://schemas.openxmlformats.org/officeDocument/2006/relationships/hyperlink" Target="https://en.wikipedia.org/wiki/Baseball" TargetMode="External"/><Relationship Id="rId811" Type="http://schemas.openxmlformats.org/officeDocument/2006/relationships/hyperlink" Target="https://en.wikipedia.org/wiki/Major_League_Baseball" TargetMode="External"/><Relationship Id="rId812" Type="http://schemas.openxmlformats.org/officeDocument/2006/relationships/hyperlink" Target="https://en.wikipedia.org/wiki/2001_World_Series" TargetMode="External"/><Relationship Id="rId813" Type="http://schemas.openxmlformats.org/officeDocument/2006/relationships/hyperlink" Target="https://en.wikipedia.org/wiki/Arizona_Coyotes" TargetMode="External"/><Relationship Id="rId814" Type="http://schemas.openxmlformats.org/officeDocument/2006/relationships/hyperlink" Target="https://en.wikipedia.org/wiki/Ice_hockey" TargetMode="External"/><Relationship Id="rId815" Type="http://schemas.openxmlformats.org/officeDocument/2006/relationships/hyperlink" Target="https://en.wikipedia.org/wiki/National_Hockey_League" TargetMode="External"/><Relationship Id="rId816" Type="http://schemas.openxmlformats.org/officeDocument/2006/relationships/hyperlink" Target="https://en.wikipedia.org/wiki/Arizona_Rattlers" TargetMode="External"/><Relationship Id="rId817" Type="http://schemas.openxmlformats.org/officeDocument/2006/relationships/hyperlink" Target="https://en.wikipedia.org/wiki/Indoor_American_football" TargetMode="External"/><Relationship Id="rId818" Type="http://schemas.openxmlformats.org/officeDocument/2006/relationships/hyperlink" Target="https://en.wikipedia.org/wiki/Indoor_Football_League" TargetMode="External"/><Relationship Id="rId819" Type="http://schemas.openxmlformats.org/officeDocument/2006/relationships/hyperlink" Target="https://en.wikipedia.org/wiki/ArenaBowl_VIII" TargetMode="External"/><Relationship Id="rId820" Type="http://schemas.openxmlformats.org/officeDocument/2006/relationships/hyperlink" Target="https://en.wikipedia.org/wiki/ArenaBowl_XI" TargetMode="External"/><Relationship Id="rId821" Type="http://schemas.openxmlformats.org/officeDocument/2006/relationships/hyperlink" Target="https://en.wikipedia.org/wiki/ArenaBowl_XXV" TargetMode="External"/><Relationship Id="rId822" Type="http://schemas.openxmlformats.org/officeDocument/2006/relationships/hyperlink" Target="https://en.wikipedia.org/wiki/ArenaBowl_XXVI" TargetMode="External"/><Relationship Id="rId823" Type="http://schemas.openxmlformats.org/officeDocument/2006/relationships/hyperlink" Target="https://en.wikipedia.org/wiki/ArenaBowl_XXVII" TargetMode="External"/><Relationship Id="rId824" Type="http://schemas.openxmlformats.org/officeDocument/2006/relationships/hyperlink" Target="https://en.wikipedia.org/wiki/2017_United_Bowl" TargetMode="External"/><Relationship Id="rId825" Type="http://schemas.openxmlformats.org/officeDocument/2006/relationships/hyperlink" Target="https://en.wikipedia.org/wiki/Phoenix_Rising_FC" TargetMode="External"/><Relationship Id="rId826" Type="http://schemas.openxmlformats.org/officeDocument/2006/relationships/hyperlink" Target="https://en.wikipedia.org/wiki/Soccer" TargetMode="External"/><Relationship Id="rId827" Type="http://schemas.openxmlformats.org/officeDocument/2006/relationships/hyperlink" Target="https://en.wikipedia.org/wiki/United_Soccer_League" TargetMode="External"/><Relationship Id="rId828" Type="http://schemas.openxmlformats.org/officeDocument/2006/relationships/hyperlink" Target="https://en.wikipedia.org/wiki/Phoenix_Mercury" TargetMode="External"/><Relationship Id="rId829" Type="http://schemas.openxmlformats.org/officeDocument/2006/relationships/hyperlink" Target="https://en.wikipedia.org/wiki/Women%27s_National_Basketball_Association" TargetMode="External"/><Relationship Id="rId830" Type="http://schemas.openxmlformats.org/officeDocument/2006/relationships/hyperlink" Target="https://en.wikipedia.org/wiki/2007_WNBA_season" TargetMode="External"/><Relationship Id="rId831" Type="http://schemas.openxmlformats.org/officeDocument/2006/relationships/hyperlink" Target="https://en.wikipedia.org/wiki/2009_WNBA_season" TargetMode="External"/><Relationship Id="rId832" Type="http://schemas.openxmlformats.org/officeDocument/2006/relationships/hyperlink" Target="https://en.wikipedia.org/wiki/2014_WNBA_season" TargetMode="External"/><Relationship Id="rId833" Type="http://schemas.openxmlformats.org/officeDocument/2006/relationships/hyperlink" Target="https://en.wikipedia.org/wiki/Tucson_Roadrunners" TargetMode="External"/><Relationship Id="rId834" Type="http://schemas.openxmlformats.org/officeDocument/2006/relationships/hyperlink" Target="https://en.wikipedia.org/wiki/American_Hockey_League" TargetMode="External"/><Relationship Id="rId835" Type="http://schemas.openxmlformats.org/officeDocument/2006/relationships/hyperlink" Target="https://en.wikipedia.org/wiki/Northern_Arizona_Suns" TargetMode="External"/><Relationship Id="rId836" Type="http://schemas.openxmlformats.org/officeDocument/2006/relationships/hyperlink" Target="https://en.wikipedia.org/wiki/NBA_G_League" TargetMode="External"/><Relationship Id="rId837" Type="http://schemas.openxmlformats.org/officeDocument/2006/relationships/hyperlink" Target="https://en.wikipedia.org/wiki/State_Farm_Stadium" TargetMode="External"/><Relationship Id="rId838" Type="http://schemas.openxmlformats.org/officeDocument/2006/relationships/hyperlink" Target="https://en.wikipedia.org/wiki/Super_Bowl_XLII" TargetMode="External"/><Relationship Id="rId839" Type="http://schemas.openxmlformats.org/officeDocument/2006/relationships/hyperlink" Target="https://en.wikipedia.org/wiki/Super_Bowl_XLIX" TargetMode="External"/><Relationship Id="rId840" Type="http://schemas.openxmlformats.org/officeDocument/2006/relationships/hyperlink" Target="https://en.wikipedia.org/wiki/PGA_Tour" TargetMode="External"/><Relationship Id="rId841" Type="http://schemas.openxmlformats.org/officeDocument/2006/relationships/hyperlink" Target="https://en.wikipedia.org/wiki/Phoenix_Open" TargetMode="External"/><Relationship Id="rId842" Type="http://schemas.openxmlformats.org/officeDocument/2006/relationships/hyperlink" Target="https://en.wikipedia.org/wiki/TPC_of_Scottsdale" TargetMode="External"/><Relationship Id="rId843" Type="http://schemas.openxmlformats.org/officeDocument/2006/relationships/hyperlink" Target="https://en.wikipedia.org/wiki/WGC-Accenture_Match_Play_Championship" TargetMode="External"/><Relationship Id="rId844" Type="http://schemas.openxmlformats.org/officeDocument/2006/relationships/hyperlink" Target="https://en.wikipedia.org/wiki/Ritz-Carlton_Golf_Club" TargetMode="External"/><Relationship Id="rId845" Type="http://schemas.openxmlformats.org/officeDocument/2006/relationships/hyperlink" Target="https://en.wikipedia.org/wiki/Marana" TargetMode="External"/><Relationship Id="rId846" Type="http://schemas.openxmlformats.org/officeDocument/2006/relationships/hyperlink" Target="https://en.wikipedia.org/wiki/Phoenix_International_Raceway" TargetMode="External"/><Relationship Id="rId847" Type="http://schemas.openxmlformats.org/officeDocument/2006/relationships/hyperlink" Target="https://en.wikipedia.org/wiki/NASCAR" TargetMode="External"/><Relationship Id="rId848" Type="http://schemas.openxmlformats.org/officeDocument/2006/relationships/hyperlink" Target="https://en.wikipedia.org/wiki/Firebird_International_Raceway" TargetMode="External"/><Relationship Id="rId849" Type="http://schemas.openxmlformats.org/officeDocument/2006/relationships/hyperlink" Target="https://en.wikipedia.org/wiki/Big_Sky_Conference" TargetMode="External"/><Relationship Id="rId850" Type="http://schemas.openxmlformats.org/officeDocument/2006/relationships/hyperlink" Target="https://en.wikipedia.org/wiki/Grand_Canyon_Antelopes" TargetMode="External"/><Relationship Id="rId851" Type="http://schemas.openxmlformats.org/officeDocument/2006/relationships/hyperlink" Target="https://en.wikipedia.org/wiki/Western_Athletic_Conference" TargetMode="External"/><Relationship Id="rId852" Type="http://schemas.openxmlformats.org/officeDocument/2006/relationships/hyperlink" Target="https://en.wikipedia.org/wiki/National_Collegiate_Athletic_Association" TargetMode="External"/><Relationship Id="rId853" Type="http://schemas.openxmlformats.org/officeDocument/2006/relationships/hyperlink" Target="https://en.wikipedia.org/wiki/Territorial_Cup" TargetMode="External"/><Relationship Id="rId854" Type="http://schemas.openxmlformats.org/officeDocument/2006/relationships/hyperlink" Target="https://en.wikipedia.org/wiki/Sun_Devil_Stadium" TargetMode="External"/><Relationship Id="rId855" Type="http://schemas.openxmlformats.org/officeDocument/2006/relationships/hyperlink" Target="https://en.wikipedia.org/wiki/College_Football_Playoff" TargetMode="External"/><Relationship Id="rId856" Type="http://schemas.openxmlformats.org/officeDocument/2006/relationships/hyperlink" Target="https://en.wikipedia.org/wiki/BCS_National_Championship_Game" TargetMode="External"/><Relationship Id="rId857" Type="http://schemas.openxmlformats.org/officeDocument/2006/relationships/hyperlink" Target="https://en.wikipedia.org/wiki/Spring_training" TargetMode="External"/><Relationship Id="rId858" Type="http://schemas.openxmlformats.org/officeDocument/2006/relationships/hyperlink" Target="https://en.wikipedia.org/wiki/Cactus_League" TargetMode="External"/><Relationship Id="rId859" Type="http://schemas.openxmlformats.org/officeDocument/2006/relationships/hyperlink" Target="https://en.wikipedia.org/wiki/Tucson" TargetMode="External"/><Relationship Id="rId860" Type="http://schemas.openxmlformats.org/officeDocument/2006/relationships/image" Target="media/image62.png"/><Relationship Id="rId861" Type="http://schemas.openxmlformats.org/officeDocument/2006/relationships/hyperlink" Target="https://en.wikipedia.org/wiki/HoHoKam_Park" TargetMode="External"/><Relationship Id="rId862" Type="http://schemas.openxmlformats.org/officeDocument/2006/relationships/hyperlink" Target="https://en.wikipedia.org/wiki/Arizona_Governor" TargetMode="External"/><Relationship Id="rId863" Type="http://schemas.openxmlformats.org/officeDocument/2006/relationships/hyperlink" Target="https://en.wikipedia.org/wiki/Jan_Brewer" TargetMode="External"/><Relationship Id="rId864" Type="http://schemas.openxmlformats.org/officeDocument/2006/relationships/hyperlink" Target="https://en.wikipedia.org/wiki/Surgeon_General_of_the_United_States" TargetMode="External"/><Relationship Id="rId865" Type="http://schemas.openxmlformats.org/officeDocument/2006/relationships/hyperlink" Target="https://en.wikipedia.org/wiki/Richard_Carmona" TargetMode="External"/><Relationship Id="rId866" Type="http://schemas.openxmlformats.org/officeDocument/2006/relationships/hyperlink" Target="https://en.wikipedia.org/wiki/Mary_Peters_(politician)" TargetMode="External"/><Relationship Id="rId867" Type="http://schemas.openxmlformats.org/officeDocument/2006/relationships/hyperlink" Target="https://en.wikipedia.org/wiki/Supreme_Court_of_the_United_States" TargetMode="External"/><Relationship Id="rId868" Type="http://schemas.openxmlformats.org/officeDocument/2006/relationships/hyperlink" Target="https://en.wikipedia.org/wiki/Sandra_Day_O%27Connor" TargetMode="External"/><Relationship Id="rId869" Type="http://schemas.openxmlformats.org/officeDocument/2006/relationships/hyperlink" Target="https://en.wikipedia.org/wiki/William_Rehnquist" TargetMode="External"/><Relationship Id="rId870" Type="http://schemas.openxmlformats.org/officeDocument/2006/relationships/hyperlink" Target="https://en.wikipedia.org/wiki/Dennis_DeConcini" TargetMode="External"/><Relationship Id="rId871" Type="http://schemas.openxmlformats.org/officeDocument/2006/relationships/hyperlink" Target="https://en.wikipedia.org/wiki/Joe_Arpaio" TargetMode="External"/><Relationship Id="rId872" Type="http://schemas.openxmlformats.org/officeDocument/2006/relationships/hyperlink" Target="https://en.wikipedia.org/wiki/Graham_County_Sheriff%27s_Office_(Arizona)" TargetMode="External"/><Relationship Id="rId873" Type="http://schemas.openxmlformats.org/officeDocument/2006/relationships/hyperlink" Target="https://en.wikipedia.org/wiki/Richard_Mack" TargetMode="External"/><Relationship Id="rId874" Type="http://schemas.openxmlformats.org/officeDocument/2006/relationships/hyperlink" Target="https://en.wikipedia.org/wiki/Dennis_Van_Roekel" TargetMode="External"/><Relationship Id="rId875" Type="http://schemas.openxmlformats.org/officeDocument/2006/relationships/hyperlink" Target="https://en.wikipedia.org/wiki/Senate_Minority_Whip" TargetMode="External"/><Relationship Id="rId876" Type="http://schemas.openxmlformats.org/officeDocument/2006/relationships/hyperlink" Target="https://en.wikipedia.org/wiki/Bruce_Babbitt" TargetMode="External"/><Relationship Id="rId877" Type="http://schemas.openxmlformats.org/officeDocument/2006/relationships/hyperlink" Target="https://en.wikipedia.org/wiki/Mo_Udall" TargetMode="External"/><Relationship Id="rId878" Type="http://schemas.openxmlformats.org/officeDocument/2006/relationships/hyperlink" Target="https://en.wikipedia.org/wiki/Stewart_Udall" TargetMode="External"/><Relationship Id="rId879" Type="http://schemas.openxmlformats.org/officeDocument/2006/relationships/hyperlink" Target="https://en.wikipedia.org/wiki/Carl_Hayden" TargetMode="External"/><Relationship Id="rId880" Type="http://schemas.openxmlformats.org/officeDocument/2006/relationships/hyperlink" Target="https://en.wikipedia.org/wiki/United_States_Solicitor_General" TargetMode="External"/><Relationship Id="rId881" Type="http://schemas.openxmlformats.org/officeDocument/2006/relationships/hyperlink" Target="https://en.wikipedia.org/wiki/Rex_E._Lee" TargetMode="External"/><Relationship Id="rId882" Type="http://schemas.openxmlformats.org/officeDocument/2006/relationships/hyperlink" Target="https://en.wikipedia.org/wiki/Janet_Napolitano" TargetMode="External"/><Relationship Id="rId883" Type="http://schemas.openxmlformats.org/officeDocument/2006/relationships/hyperlink" Target="https://en.wikipedia.org/wiki/Arizona_State_Senate" TargetMode="External"/><Relationship Id="rId884" Type="http://schemas.openxmlformats.org/officeDocument/2006/relationships/hyperlink" Target="https://en.wikipedia.org/wiki/Jack_Taylor_(Arizona_politician)" TargetMode="External"/><Relationship Id="rId885" Type="http://schemas.openxmlformats.org/officeDocument/2006/relationships/hyperlink" Target="https://en.wikipedia.org/wiki/Mayor" TargetMode="External"/><Relationship Id="rId886" Type="http://schemas.openxmlformats.org/officeDocument/2006/relationships/hyperlink" Target="https://en.wikipedia.org/wiki/Cesar_Estrada_Chavez" TargetMode="External"/><Relationship Id="rId887" Type="http://schemas.openxmlformats.org/officeDocument/2006/relationships/hyperlink" Target="https://en.wikipedia.org/wiki/Emma_Stone" TargetMode="External"/><Relationship Id="rId888" Type="http://schemas.openxmlformats.org/officeDocument/2006/relationships/hyperlink" Target="https://en.wikipedia.org/wiki/Gail_Edwards" TargetMode="External"/><Relationship Id="rId889" Type="http://schemas.openxmlformats.org/officeDocument/2006/relationships/hyperlink" Target="https://en.wikipedia.org/wiki/Auston_Matthews" TargetMode="External"/><Relationship Id="rId890" Type="http://schemas.openxmlformats.org/officeDocument/2006/relationships/hyperlink" Target="https://en.wikipedia.org/wiki/Zane_Grey" TargetMode="External"/><Relationship Id="rId891" Type="http://schemas.openxmlformats.org/officeDocument/2006/relationships/hyperlink" Target="https://en.wikipedia.org/wiki/Frank_Lloyd_Wright" TargetMode="External"/><Relationship Id="rId892" Type="http://schemas.openxmlformats.org/officeDocument/2006/relationships/hyperlink" Target="https://en.wikipedia.org/wiki/Frisbee" TargetMode="External"/><Relationship Id="rId893" Type="http://schemas.openxmlformats.org/officeDocument/2006/relationships/hyperlink" Target="https://en.wikipedia.org/wiki/Ken_Westerfield" TargetMode="External"/><Relationship Id="rId894" Type="http://schemas.openxmlformats.org/officeDocument/2006/relationships/hyperlink" Target="https://en.wikipedia.org/wiki/Steven_Spielberg" TargetMode="External"/><Relationship Id="rId895" Type="http://schemas.openxmlformats.org/officeDocument/2006/relationships/hyperlink" Target="https://en.wikipedia.org/wiki/David_Spade" TargetMode="External"/><Relationship Id="rId896" Type="http://schemas.openxmlformats.org/officeDocument/2006/relationships/hyperlink" Target="https://en.wikipedia.org/wiki/Lynda_Carter" TargetMode="External"/><Relationship Id="rId897" Type="http://schemas.openxmlformats.org/officeDocument/2006/relationships/hyperlink" Target="https://en.wikipedia.org/wiki/Wonder_Woman_(TV_series)" TargetMode="External"/><Relationship Id="rId898" Type="http://schemas.openxmlformats.org/officeDocument/2006/relationships/hyperlink" Target="https://en.wikipedia.org/wiki/Bob_Baffert" TargetMode="External"/><Relationship Id="rId899" Type="http://schemas.openxmlformats.org/officeDocument/2006/relationships/hyperlink" Target="https://en.wikipedia.org/wiki/Nate_Ruess" TargetMode="External"/><Relationship Id="rId900" Type="http://schemas.openxmlformats.org/officeDocument/2006/relationships/hyperlink" Target="https://en.wikipedia.org/wiki/Fun_(band)" TargetMode="External"/><Relationship Id="rId901" Type="http://schemas.openxmlformats.org/officeDocument/2006/relationships/hyperlink" Target="https://en.wikipedia.org/wiki/The_Format" TargetMode="External"/><Relationship Id="rId902" Type="http://schemas.openxmlformats.org/officeDocument/2006/relationships/hyperlink" Target="https://en.wikipedia.org/wiki/Stellar_Kart" TargetMode="External"/><Relationship Id="rId903" Type="http://schemas.openxmlformats.org/officeDocument/2006/relationships/hyperlink" Target="https://en.wikipedia.org/wiki/Malignus_Youth" TargetMode="External"/><Relationship Id="rId904" Type="http://schemas.openxmlformats.org/officeDocument/2006/relationships/hyperlink" Target="https://en.wikipedia.org/wiki/Job_for_a_Cowboy" TargetMode="External"/><Relationship Id="rId905" Type="http://schemas.openxmlformats.org/officeDocument/2006/relationships/hyperlink" Target="https://en.wikipedia.org/wiki/Eyes_Set_to_Kill" TargetMode="External"/><Relationship Id="rId906" Type="http://schemas.openxmlformats.org/officeDocument/2006/relationships/hyperlink" Target="https://en.wikipedia.org/wiki/Psychostick" TargetMode="External"/><Relationship Id="rId907" Type="http://schemas.openxmlformats.org/officeDocument/2006/relationships/hyperlink" Target="https://en.wikipedia.org/wiki/Jim_Simmerman" TargetMode="External"/><Relationship Id="rId908" Type="http://schemas.openxmlformats.org/officeDocument/2006/relationships/hyperlink" Target="https://en.wikipedia.org/wiki/Frederick_Sommer" TargetMode="External"/><Relationship Id="rId909" Type="http://schemas.openxmlformats.org/officeDocument/2006/relationships/hyperlink" Target="https://en.wikipedia.org/wiki/Jack_Speiden" TargetMode="External"/><Relationship Id="rId910" Type="http://schemas.openxmlformats.org/officeDocument/2006/relationships/hyperlink" Target="https://en.wikipedia.org/wiki/Diana_Gabaldon" TargetMode="External"/><Relationship Id="rId911" Type="http://schemas.openxmlformats.org/officeDocument/2006/relationships/hyperlink" Target="https://en.wikipedia.org/wiki/Outlander_(novel)" TargetMode="External"/><Relationship Id="rId912" Type="http://schemas.openxmlformats.org/officeDocument/2006/relationships/hyperlink" Target="https://en.wikipedia.org/wiki/Zella_Day" TargetMode="External"/><Relationship Id="rId913" Type="http://schemas.openxmlformats.org/officeDocument/2006/relationships/hyperlink" Target="https://en.wikipedia.org/wiki/Pinetop%2C_Arizona" TargetMode="External"/><Relationship Id="rId914" Type="http://schemas.openxmlformats.org/officeDocument/2006/relationships/hyperlink" Target="https://en.wikipedia.org/wiki/Hyla_eximia" TargetMode="External"/><Relationship Id="rId915" Type="http://schemas.openxmlformats.org/officeDocument/2006/relationships/hyperlink" Target="https://en.wikipedia.org/wiki/Two-tailed_swallowtail" TargetMode="External"/><Relationship Id="rId916" Type="http://schemas.openxmlformats.org/officeDocument/2006/relationships/hyperlink" Target="https://en.wikipedia.org/wiki/Federal_blue" TargetMode="External"/><Relationship Id="rId917" Type="http://schemas.openxmlformats.org/officeDocument/2006/relationships/hyperlink" Target="https://en.wikipedia.org/wiki/Sonorasaurus" TargetMode="External"/><Relationship Id="rId918" Type="http://schemas.openxmlformats.org/officeDocument/2006/relationships/hyperlink" Target="https://en.wikipedia.org/wiki/Flag_of_the_State_of_Arizona" TargetMode="External"/><Relationship Id="rId919" Type="http://schemas.openxmlformats.org/officeDocument/2006/relationships/hyperlink" Target="https://en.wikipedia.org/wiki/Ditat_Deus" TargetMode="External"/><Relationship Id="rId920" Type="http://schemas.openxmlformats.org/officeDocument/2006/relationships/hyperlink" Target="https://en.wikipedia.org/wiki/Latin_language" TargetMode="External"/><Relationship Id="rId921" Type="http://schemas.openxmlformats.org/officeDocument/2006/relationships/hyperlink" Target="https://en.wikipedia.org/wiki/Bolo_tie" TargetMode="External"/><Relationship Id="rId922" Type="http://schemas.openxmlformats.org/officeDocument/2006/relationships/image" Target="media/image63.png"/><Relationship Id="rId923" Type="http://schemas.openxmlformats.org/officeDocument/2006/relationships/hyperlink" Target="https://en.wikipedia.org/wiki/Arizona_ridge-nosed_rattlesnake" TargetMode="External"/><Relationship Id="rId924" Type="http://schemas.openxmlformats.org/officeDocument/2006/relationships/hyperlink" Target="https://en.wikipedia.org/wiki/Great_Seal_of_the_State_of_Arizona" TargetMode="External"/><Relationship Id="rId925" Type="http://schemas.openxmlformats.org/officeDocument/2006/relationships/hyperlink" Target="https://en.wikipedia.org/wiki/State_songs_of_Arizona" TargetMode="External"/><Relationship Id="rId926" Type="http://schemas.openxmlformats.org/officeDocument/2006/relationships/hyperlink" Target="https://en.wikipedia.org/wiki/Rex_Allen%2C_Jr" TargetMode="External"/><Relationship Id="rId927" Type="http://schemas.openxmlformats.org/officeDocument/2006/relationships/hyperlink" Target="https://en.wikipedia.org/wiki/Parkinsonia" TargetMode="External"/><Relationship Id="rId928" Type="http://schemas.openxmlformats.org/officeDocument/2006/relationships/hyperlink" Target="https://en.wikipedia.org/wiki/Outline_of_Arizona" TargetMode="External"/><Relationship Id="rId929" Type="http://schemas.openxmlformats.org/officeDocument/2006/relationships/hyperlink" Target="https://en.wikipedia.org/wiki/Index_of_Arizona-related_articles" TargetMode="External"/><Relationship Id="rId930" Type="http://schemas.openxmlformats.org/officeDocument/2006/relationships/hyperlink" Target="http://www.census.gov/geo/www/2010census/statearea_intpt.h" TargetMode="External"/><Relationship Id="rId931" Type="http://schemas.openxmlformats.org/officeDocument/2006/relationships/hyperlink" Target="https://en.wikipedia.org/wiki/U.S._Census_Bureau" TargetMode="External"/><Relationship Id="rId932" Type="http://schemas.openxmlformats.org/officeDocument/2006/relationships/hyperlink" Target="https://www.ngs.noaa.gov/cgi-bin/ds_mark.prl?PidBox=FQ0624" TargetMode="External"/><Relationship Id="rId933" Type="http://schemas.openxmlformats.org/officeDocument/2006/relationships/hyperlink" Target="https://en.wikipedia.org/wiki/U.S._National_Geodetic_Survey" TargetMode="External"/><Relationship Id="rId934" Type="http://schemas.openxmlformats.org/officeDocument/2006/relationships/hyperlink" Target="https://en.wikipedia.org/wiki/United_States_Geological_Survey" TargetMode="External"/><Relationship Id="rId935" Type="http://schemas.openxmlformats.org/officeDocument/2006/relationships/hyperlink" Target="http://egsc.usgs.gov/isb/pubs/booklets/elvadist/elvadist.html" TargetMode="External"/><Relationship Id="rId936" Type="http://schemas.openxmlformats.org/officeDocument/2006/relationships/hyperlink" Target="https://en.wikipedia.org/wiki/North_American_Vertical_Datum_of_1988" TargetMode="External"/><Relationship Id="rId937" Type="http://schemas.openxmlformats.org/officeDocument/2006/relationships/hyperlink" Target="http://kff.org/other/state-indicator/median-annual-income/?currentTimeframe=0" TargetMode="External"/><Relationship Id="rId938" Type="http://schemas.openxmlformats.org/officeDocument/2006/relationships/hyperlink" Target="http://kff.org/other/state-indicator/median-annual-income/?c" TargetMode="External"/><Relationship Id="rId939" Type="http://schemas.openxmlformats.org/officeDocument/2006/relationships/hyperlink" Target="http://www.merriam-webster.com/dictionary/arizona" TargetMode="External"/><Relationship Id="rId940" Type="http://schemas.openxmlformats.org/officeDocument/2006/relationships/hyperlink" Target="http://www.merriam-webster.com/dictionary/arizo" TargetMode="External"/><Relationship Id="rId941" Type="http://schemas.openxmlformats.org/officeDocument/2006/relationships/hyperlink" Target="http://www.sheppardsoftware.com/usaweb/snapshot/Arizona.htm" TargetMode="External"/><Relationship Id="rId942" Type="http://schemas.openxmlformats.org/officeDocument/2006/relationships/hyperlink" Target="http://sheppardsoftware.com/usaw" TargetMode="External"/><Relationship Id="rId943" Type="http://schemas.openxmlformats.org/officeDocument/2006/relationships/hyperlink" Target="https://en.wikipedia.org/wiki/Wayback_Machine" TargetMode="External"/><Relationship Id="rId944" Type="http://schemas.openxmlformats.org/officeDocument/2006/relationships/hyperlink" Target="http://indiancountrytodaymedianetwork.com/2012/10/29/history-indian-voting-rights-and-why-its-important-vote-140373" TargetMode="External"/><Relationship Id="rId945" Type="http://schemas.openxmlformats.org/officeDocument/2006/relationships/hyperlink" Target="http://az.findacase.com/research/wfrmDocViewer.aspx/xq/fac.19480715_0040021.AZ.htm/qx" TargetMode="External"/><Relationship Id="rId946" Type="http://schemas.openxmlformats.org/officeDocument/2006/relationships/hyperlink" Target="https://www.jstor.org/stable/1496233" TargetMode="External"/><Relationship Id="rId947" Type="http://schemas.openxmlformats.org/officeDocument/2006/relationships/hyperlink" Target="https://en.wikipedia.org/wiki/Online_Etymology_Dictionary" TargetMode="External"/><Relationship Id="rId948" Type="http://schemas.openxmlformats.org/officeDocument/2006/relationships/hyperlink" Target="https://archive.org/details/arizonaprehisto00unkngoog" TargetMode="External"/><Relationship Id="rId949" Type="http://schemas.openxmlformats.org/officeDocument/2006/relationships/hyperlink" Target="https://azcentral.com/news/columns/articles/0211clay0211.html" TargetMode="External"/><Relationship Id="rId950" Type="http://schemas.openxmlformats.org/officeDocument/2006/relationships/hyperlink" Target="https://azcentral.com/news/columns/articles/0225clay0225.html" TargetMode="External"/><Relationship Id="rId951" Type="http://schemas.openxmlformats.org/officeDocument/2006/relationships/hyperlink" Target="http://www.azcentral.com/news/columns/articles/0225" TargetMode="External"/><Relationship Id="rId952" Type="http://schemas.openxmlformats.org/officeDocument/2006/relationships/hyperlink" Target="http://test.ahs.state.az.us/story/mar/az_name.htm)" TargetMode="External"/><Relationship Id="rId953" Type="http://schemas.openxmlformats.org/officeDocument/2006/relationships/hyperlink" Target="http://test.ahs.state.az.us/story/mar/az_name.htm" TargetMode="External"/><Relationship Id="rId954" Type="http://schemas.openxmlformats.org/officeDocument/2006/relationships/hyperlink" Target="https://azlibrary.gov/collections/digital-arizona-library-dazl/arizona-almanac/meaning-arizona" TargetMode="External"/><Relationship Id="rId955" Type="http://schemas.openxmlformats.org/officeDocument/2006/relationships/hyperlink" Target="http://members.tripod.co/" TargetMode="External"/><Relationship Id="rId956" Type="http://schemas.openxmlformats.org/officeDocument/2006/relationships/hyperlink" Target="http://members.tripod.com/%7Eazrebel/page9.html" TargetMode="External"/><Relationship Id="rId957" Type="http://schemas.openxmlformats.org/officeDocument/2006/relationships/hyperlink" Target="https://archive.org/stream/journalofcongres00conf%23page/690/mode/2up" TargetMode="External"/><Relationship Id="rId958" Type="http://schemas.openxmlformats.org/officeDocument/2006/relationships/hyperlink" Target="https://lccn.loc.gov/05012700" TargetMode="External"/><Relationship Id="rId959" Type="http://schemas.openxmlformats.org/officeDocument/2006/relationships/hyperlink" Target="https://en.wikipedia.org/wiki/Internet_Archive" TargetMode="External"/><Relationship Id="rId960" Type="http://schemas.openxmlformats.org/officeDocument/2006/relationships/hyperlink" Target="https://kjzz.org/content/49056/did-you-know-capital-arizona-moved-4-times-settling-phoenix" TargetMode="External"/><Relationship Id="rId961" Type="http://schemas.openxmlformats.org/officeDocument/2006/relationships/hyperlink" Target="http://www.pima.gov/cmo/sdcp/Archives/reports/Cult.html" TargetMode="External"/><Relationship Id="rId962" Type="http://schemas.openxmlformats.org/officeDocument/2006/relationships/hyperlink" Target="https://en.wikipedia.org/wiki/International_Standard_Book_Number" TargetMode="External"/><Relationship Id="rId963" Type="http://schemas.openxmlformats.org/officeDocument/2006/relationships/hyperlink" Target="http://www.archaeology.org/online/features/phoenix/" TargetMode="External"/><Relationship Id="rId964" Type="http://schemas.openxmlformats.org/officeDocument/2006/relationships/hyperlink" Target="http://www.archaeology.org/online/features/phoenix/)" TargetMode="External"/><Relationship Id="rId965" Type="http://schemas.openxmlformats.org/officeDocument/2006/relationships/hyperlink" Target="http://www.thegreenpapers.com/News/19991003-0.html" TargetMode="External"/><Relationship Id="rId966" Type="http://schemas.openxmlformats.org/officeDocument/2006/relationships/hyperlink" Target="http://www.thegreenpapers.com/News/19991003-0.html)" TargetMode="External"/><Relationship Id="rId967" Type="http://schemas.openxmlformats.org/officeDocument/2006/relationships/hyperlink" Target="https://azsf.az.gov/forestry-community-forestry/urban-community-forestry" TargetMode="External"/><Relationship Id="rId968" Type="http://schemas.openxmlformats.org/officeDocument/2006/relationships/hyperlink" Target="http://www.ncsu.edu/project/wildfire/Arizona/prescott/prescott.html" TargetMode="External"/><Relationship Id="rId969" Type="http://schemas.openxmlformats.org/officeDocument/2006/relationships/hyperlink" Target="http://ww/" TargetMode="External"/><Relationship Id="rId970" Type="http://schemas.openxmlformats.org/officeDocument/2006/relationships/hyperlink" Target="http://earthquake.usgs.gov/earthqu" TargetMode="External"/><Relationship Id="rId971" Type="http://schemas.openxmlformats.org/officeDocument/2006/relationships/hyperlink" Target="https://earthquake.usgs.gov/earthquakes/states/arizona/hazards.php" TargetMode="External"/><Relationship Id="rId972" Type="http://schemas.openxmlformats.org/officeDocument/2006/relationships/hyperlink" Target="https://earthquake.usgs.gov/earthquakes/states/arizona/history.php" TargetMode="External"/><Relationship Id="rId973" Type="http://schemas.openxmlformats.org/officeDocument/2006/relationships/hyperlink" Target="http://www.wrcc.dri.edu/narratives/ARIZONA.htm" TargetMode="External"/><Relationship Id="rId974" Type="http://schemas.openxmlformats.org/officeDocument/2006/relationships/hyperlink" Target="http://www.wrcc.dri.edu/narratives/ARIZONA.ht" TargetMode="External"/><Relationship Id="rId975" Type="http://schemas.openxmlformats.org/officeDocument/2006/relationships/hyperlink" Target="http://ispe.arizona.edu/climas/pubs/CL1-99.h" TargetMode="External"/><Relationship Id="rId976" Type="http://schemas.openxmlformats.org/officeDocument/2006/relationships/hyperlink" Target="http://www.ispe.arizona.edu/climas/pubs/CL1-99.html" TargetMode="External"/><Relationship Id="rId977" Type="http://schemas.openxmlformats.org/officeDocument/2006/relationships/hyperlink" Target="http://pubs.usgs.gov/fs/2005/3081/pdf/FS2005-3081WEB.pdf" TargetMode="External"/><Relationship Id="rId978" Type="http://schemas.openxmlformats.org/officeDocument/2006/relationships/hyperlink" Target="http://www.wunderground.com/history/airport/KPHX/2011/7/1/CustomHistory.html?dayend=31&amp;amp;monthend=8&amp;amp;yearend=2011&amp;amp;req_city=NA&amp;amp;req_state=NA&amp;amp;req_statename=NA" TargetMode="External"/><Relationship Id="rId979" Type="http://schemas.openxmlformats.org/officeDocument/2006/relationships/hyperlink" Target="https://en.wikipedia.org/wiki/Weather_Underground_(weather_service)" TargetMode="External"/><Relationship Id="rId980" Type="http://schemas.openxmlformats.org/officeDocument/2006/relationships/hyperlink" Target="http://www.wunderground.com/history/airport/KPHX/2011/7/1/Cust" TargetMode="External"/><Relationship Id="rId981" Type="http://schemas.openxmlformats.org/officeDocument/2006/relationships/hyperlink" Target="http://lwf.ncdc.noaa.gov/oa/climate/online/ccd/min32temp.html)" TargetMode="External"/><Relationship Id="rId982" Type="http://schemas.openxmlformats.org/officeDocument/2006/relationships/hyperlink" Target="http://lwf.ncdc.noaa.gov/oa/climate/online/ccd/min32temp.html" TargetMode="External"/><Relationship Id="rId983" Type="http://schemas.openxmlformats.org/officeDocument/2006/relationships/hyperlink" Target="http://www.weatherbase.com/weather/city.php3?c=US&amp;amp;s=AZ&amp;amp;statename=Arizona-United-States-of-America" TargetMode="External"/><Relationship Id="rId984" Type="http://schemas.openxmlformats.org/officeDocument/2006/relationships/hyperlink" Target="http://www.weatherbase.com/weather/city.php3?c=US&amp;amp;s=AZ&amp;amp;st" TargetMode="External"/><Relationship Id="rId985" Type="http://schemas.openxmlformats.org/officeDocument/2006/relationships/hyperlink" Target="http://2010.census.gov/2010census/data/apportionment-pop-text.php" TargetMode="External"/><Relationship Id="rId986" Type="http://schemas.openxmlformats.org/officeDocument/2006/relationships/hyperlink" Target="https://www.census.gov/quickfacts/fact/table/az%2CUS/PST045218" TargetMode="External"/><Relationship Id="rId987" Type="http://schemas.openxmlformats.org/officeDocument/2006/relationships/hyperlink" Target="http://www.britannica.com/EBchecked/topic/34807/Arizona" TargetMode="External"/><Relationship Id="rId988" Type="http://schemas.openxmlformats.org/officeDocument/2006/relationships/hyperlink" Target="http://www.britannica.com/EBcheck" TargetMode="External"/><Relationship Id="rId989" Type="http://schemas.openxmlformats.org/officeDocument/2006/relationships/hyperlink" Target="https://www.phoenixacandheating.com/arizona-race-and-hispanic-origin/" TargetMode="External"/><Relationship Id="rId990" Type="http://schemas.openxmlformats.org/officeDocument/2006/relationships/hyperlink" Target="https://en.wikipedia.org/wiki/PDF" TargetMode="External"/><Relationship Id="rId991" Type="http://schemas.openxmlformats.org/officeDocument/2006/relationships/hyperlink" Target="http://www.phoenixacandheating.com/arizona-race-and-hisp" TargetMode="External"/><Relationship Id="rId992" Type="http://schemas.openxmlformats.org/officeDocument/2006/relationships/hyperlink" Target="https://www.census.gov/population/www/documentation/twps0056/tab17.pdf" TargetMode="External"/><Relationship Id="rId993" Type="http://schemas.openxmlformats.org/officeDocument/2006/relationships/hyperlink" Target="http://www.census.gov/population/www/documentation/twps0056/tab17.pdf)" TargetMode="External"/><Relationship Id="rId994" Type="http://schemas.openxmlformats.org/officeDocument/2006/relationships/hyperlink" Target="https://azcentral.com/arizonarepublic/viewpoints/articles/0309vip-udall0309.html" TargetMode="External"/><Relationship Id="rId995" Type="http://schemas.openxmlformats.org/officeDocument/2006/relationships/hyperlink" Target="http://www.cleveland.com/datacentral/index.ssf/2012/06/americas_under_age_1_populatio.html" TargetMode="External"/><Relationship Id="rId996" Type="http://schemas.openxmlformats.org/officeDocument/2006/relationships/hyperlink" Target="https://en.wikipedia.org/wiki/The_Plain_Dealer" TargetMode="External"/><Relationship Id="rId997" Type="http://schemas.openxmlformats.org/officeDocument/2006/relationships/hyperlink" Target="https://www.census.gov/population/cen2000/phc-t3/tab05.txt" TargetMode="External"/><Relationship Id="rId998" Type="http://schemas.openxmlformats.org/officeDocument/2006/relationships/hyperlink" Target="https://www.washingtonpost.com/wp-dyn/content/graphic/2010/04/29/GR2010042904397.html" TargetMode="External"/><Relationship Id="rId999" Type="http://schemas.openxmlformats.org/officeDocument/2006/relationships/hyperlink" Target="http://www.washingtonpost.com/wp-dyn/content/graphic/2010/04/29/GR2010042904" TargetMode="External"/><Relationship Id="rId1000" Type="http://schemas.openxmlformats.org/officeDocument/2006/relationships/hyperlink" Target="https://www.cnn.com/2019/05/09/politics/sanctuary-city-bans-states/index.html" TargetMode="External"/><Relationship Id="rId1001" Type="http://schemas.openxmlformats.org/officeDocument/2006/relationships/hyperlink" Target="http://www.census.gov/population/www/documentation/twps0056/twps0056.html)" TargetMode="External"/><Relationship Id="rId1002" Type="http://schemas.openxmlformats.org/officeDocument/2006/relationships/hyperlink" Target="https://www.census.gov/population/www/documentation/twps0056/twps0056.html" TargetMode="External"/><Relationship Id="rId1003" Type="http://schemas.openxmlformats.org/officeDocument/2006/relationships/hyperlink" Target="http://factfinder2.census.gov/faces/tableservices/jsf/pages/productview.xhtml?pid=DEC_10_PL_QTPL&amp;amp;prodType=table" TargetMode="External"/><Relationship Id="rId1004" Type="http://schemas.openxmlformats.org/officeDocument/2006/relationships/hyperlink" Target="http://factfinder2.census.gov/faces/tableservices/jsf/pages/product" TargetMode="External"/><Relationship Id="rId1005" Type="http://schemas.openxmlformats.org/officeDocument/2006/relationships/hyperlink" Target="http://www.census.gov/population/www/documentation/twp" TargetMode="External"/><Relationship Id="rId1006" Type="http://schemas.openxmlformats.org/officeDocument/2006/relationships/hyperlink" Target="http://mapmaker.rutgers.edu/REFERENCE/Hist_Pop_stats.pdf" TargetMode="External"/><Relationship Id="rId1007" Type="http://schemas.openxmlformats.org/officeDocument/2006/relationships/hyperlink" Target="http://mapmaker.rutgers.edu/REFERENCE/Hist_Pop_stats.pdf)" TargetMode="External"/><Relationship Id="rId1008" Type="http://schemas.openxmlformats.org/officeDocument/2006/relationships/hyperlink" Target="http://censusviewer.com/state/AZ" TargetMode="External"/><Relationship Id="rId1009" Type="http://schemas.openxmlformats.org/officeDocument/2006/relationships/hyperlink" Target="http://censusviewer.com/state/AZ)" TargetMode="External"/><Relationship Id="rId1010" Type="http://schemas.openxmlformats.org/officeDocument/2006/relationships/hyperlink" Target="https://www.census.gov/2010census/data/" TargetMode="External"/><Relationship Id="rId1011" Type="http://schemas.openxmlformats.org/officeDocument/2006/relationships/hyperlink" Target="http://www.census.gov/2010census/data/)" TargetMode="External"/><Relationship Id="rId1012" Type="http://schemas.openxmlformats.org/officeDocument/2006/relationships/hyperlink" Target="http://factfinder.census.gov/servlet/ADPTable?_bm=y&amp;amp;-context=adp&amp;amp;-qr_name=ACS_2009_3YR_G00_DP3YR2&amp;amp;-ds_name&amp;amp;-gc_url=null&amp;amp;-tree_id=3309&amp;amp;-redoLog=false&amp;amp;-geo_id=04000US04&amp;amp;-format&amp;amp;-_lang=en" TargetMode="External"/><Relationship Id="rId1013" Type="http://schemas.openxmlformats.org/officeDocument/2006/relationships/hyperlink" Target="http://factfind/" TargetMode="External"/><Relationship Id="rId1014" Type="http://schemas.openxmlformats.org/officeDocument/2006/relationships/hyperlink" Target="http://www.mla.org/map_data" TargetMode="External"/><Relationship Id="rId1015" Type="http://schemas.openxmlformats.org/officeDocument/2006/relationships/hyperlink" Target="https://en.wikipedia.org/wiki/Modern_Language_Association" TargetMode="External"/><Relationship Id="rId1016" Type="http://schemas.openxmlformats.org/officeDocument/2006/relationships/hyperlink" Target="http://www.mla.org/map_data)" TargetMode="External"/><Relationship Id="rId1017" Type="http://schemas.openxmlformats.org/officeDocument/2006/relationships/hyperlink" Target="http://www.upi.com/Top_News/US/2011/12/11/Arizona-has-most-Indian-language-speakers/UPI-82861323650994/#ixzz1gM3HQRxc" TargetMode="External"/><Relationship Id="rId1018" Type="http://schemas.openxmlformats.org/officeDocument/2006/relationships/hyperlink" Target="http://www.upi.com/Top_News/US/" TargetMode="External"/><Relationship Id="rId1019" Type="http://schemas.openxmlformats.org/officeDocument/2006/relationships/hyperlink" Target="http://lhcaz/" TargetMode="External"/><Relationship Id="rId1020" Type="http://schemas.openxmlformats.org/officeDocument/2006/relationships/hyperlink" Target="http://www.lhcaz.gov/aboutUs.html" TargetMode="External"/><Relationship Id="rId1021" Type="http://schemas.openxmlformats.org/officeDocument/2006/relationships/hyperlink" Target="https://havasu.asu.edu/" TargetMode="External"/><Relationship Id="rId1022" Type="http://schemas.openxmlformats.org/officeDocument/2006/relationships/hyperlink" Target="https://citypopulation.de/USA-Arizona.html" TargetMode="External"/><Relationship Id="rId1023" Type="http://schemas.openxmlformats.org/officeDocument/2006/relationships/hyperlink" Target="http://citypopulatio/" TargetMode="External"/><Relationship Id="rId1024" Type="http://schemas.openxmlformats.org/officeDocument/2006/relationships/hyperlink" Target="http://www.pewforum.org/religious-landscape-study/state/arizona/" TargetMode="External"/><Relationship Id="rId1025" Type="http://schemas.openxmlformats.org/officeDocument/2006/relationships/hyperlink" Target="https://newsroom.churchofjesuschrist.org/facts-and-statistics/country/united-states/state/arizona" TargetMode="External"/><Relationship Id="rId1026" Type="http://schemas.openxmlformats.org/officeDocument/2006/relationships/hyperlink" Target="http://www.thearda.com/rcms2010/r/s/04/rcms2010_04_state_name_2010.asp" TargetMode="External"/><Relationship Id="rId1027" Type="http://schemas.openxmlformats.org/officeDocument/2006/relationships/hyperlink" Target="http://www.thearda.com/rcms2010/r/s/04/rcm" TargetMode="External"/><Relationship Id="rId1028" Type="http://schemas.openxmlformats.org/officeDocument/2006/relationships/hyperlink" Target="http://www.thearda.com/rcms2010/r/s/04/rcms2010_04_state_adh_2010.asp)" TargetMode="External"/><Relationship Id="rId1029" Type="http://schemas.openxmlformats.org/officeDocument/2006/relationships/hyperlink" Target="http://www.thearda.com/rcms2010/r/s/04/rcms2010_04_state_adh_2010.asp" TargetMode="External"/><Relationship Id="rId1030" Type="http://schemas.openxmlformats.org/officeDocument/2006/relationships/hyperlink" Target="http://www.thearda.com/mapsReports/reports/state/04_2000_Adherents.asp)" TargetMode="External"/><Relationship Id="rId1031" Type="http://schemas.openxmlformats.org/officeDocument/2006/relationships/hyperlink" Target="http://www.thearda.com/mapsReports/reports/state/04_2000_Adherents.asp" TargetMode="External"/><Relationship Id="rId1032" Type="http://schemas.openxmlformats.org/officeDocument/2006/relationships/hyperlink" Target="http://www.nbcnews.com/news/asian-america/how-hindus-grew-" TargetMode="External"/><Relationship Id="rId1033" Type="http://schemas.openxmlformats.org/officeDocument/2006/relationships/hyperlink" Target="https://www.nbcnews.com/news/asian-america/how-hindus-grew-second-largest-faith-arizona-delaware-n139401" TargetMode="External"/><Relationship Id="rId1034" Type="http://schemas.openxmlformats.org/officeDocument/2006/relationships/hyperlink" Target="http://www.rcms2010.org/press_release/ACP%2020120501.pdf)" TargetMode="External"/><Relationship Id="rId1035" Type="http://schemas.openxmlformats.org/officeDocument/2006/relationships/hyperlink" Target="http://www.rcms2010.org/press_release/ACP%2020120501.pdf" TargetMode="External"/><Relationship Id="rId1036" Type="http://schemas.openxmlformats.org/officeDocument/2006/relationships/hyperlink" Target="http://www.bea.gov/newsrel" TargetMode="External"/><Relationship Id="rId1037" Type="http://schemas.openxmlformats.org/officeDocument/2006/relationships/hyperlink" Target="https://www.bea.gov/newsreleases/regional/spi/2010/pdf/spi0310.pdf" TargetMode="External"/><Relationship Id="rId1038" Type="http://schemas.openxmlformats.org/officeDocument/2006/relationships/hyperlink" Target="https://www.census.gov/quickfacts/AZ" TargetMode="External"/><Relationship Id="rId1039" Type="http://schemas.openxmlformats.org/officeDocument/2006/relationships/hyperlink" Target="http://www.census.gov/quickfacts/AZ)" TargetMode="External"/><Relationship Id="rId1040" Type="http://schemas.openxmlformats.org/officeDocument/2006/relationships/hyperlink" Target="http://www.bls.gov/eag/eag.az.htm" TargetMode="External"/><Relationship Id="rId1041" Type="http://schemas.openxmlformats.org/officeDocument/2006/relationships/hyperlink" Target="http://www.bls.gov/eag/eag.az.htm)" TargetMode="External"/><Relationship Id="rId1042" Type="http://schemas.openxmlformats.org/officeDocument/2006/relationships/hyperlink" Target="https://azcentral.com/story/money/business/jobs/2016/04/22/republic-100-report-highlights-arizonas-top-employers-workplace-trends/83313758/" TargetMode="External"/><Relationship Id="rId1043" Type="http://schemas.openxmlformats.org/officeDocument/2006/relationships/hyperlink" Target="https://azdor.gov/" TargetMode="External"/><Relationship Id="rId1044" Type="http://schemas.openxmlformats.org/officeDocument/2006/relationships/hyperlink" Target="http://www.tax-rates.org/arizona/income-tax" TargetMode="External"/><Relationship Id="rId1045" Type="http://schemas.openxmlformats.org/officeDocument/2006/relationships/hyperlink" Target="http://www.tax-rates.org/" TargetMode="External"/><Relationship Id="rId1046" Type="http://schemas.openxmlformats.org/officeDocument/2006/relationships/hyperlink" Target="http://www.lightrailnow.org/news/n_tuc_2006-05b.htm" TargetMode="External"/><Relationship Id="rId1047" Type="http://schemas.openxmlformats.org/officeDocument/2006/relationships/hyperlink" Target="http://www.lightrailnow.org/news/n_tuc_2006-05b.htm)" TargetMode="External"/><Relationship Id="rId1048" Type="http://schemas.openxmlformats.org/officeDocument/2006/relationships/hyperlink" Target="http://deervalleyairport/" TargetMode="External"/><Relationship Id="rId1049" Type="http://schemas.openxmlformats.org/officeDocument/2006/relationships/hyperlink" Target="http://deervalleyairport.com/index.shtml" TargetMode="External"/><Relationship Id="rId1050" Type="http://schemas.openxmlformats.org/officeDocument/2006/relationships/hyperlink" Target="http://ktar.com/?nid=6&amp;amp;sid=994469" TargetMode="External"/><Relationship Id="rId1051" Type="http://schemas.openxmlformats.org/officeDocument/2006/relationships/hyperlink" Target="https://en.wikipedia.org/wiki/KTAR-FM" TargetMode="External"/><Relationship Id="rId1052" Type="http://schemas.openxmlformats.org/officeDocument/2006/relationships/hyperlink" Target="http://ktar.com/?nid=6&amp;amp;sid=994469)" TargetMode="External"/><Relationship Id="rId1053" Type="http://schemas.openxmlformats.org/officeDocument/2006/relationships/hyperlink" Target="http://www.azleg.gov/FormatDocument.asp?inDoc=%2Fconst%2F19%2F0.1.htm)" TargetMode="External"/><Relationship Id="rId1054" Type="http://schemas.openxmlformats.org/officeDocument/2006/relationships/hyperlink" Target="http://2010.census.gov/news/xls/mail_part_rates.xls" TargetMode="External"/><Relationship Id="rId1055" Type="http://schemas.openxmlformats.org/officeDocument/2006/relationships/hyperlink" Target="https://azsos.gov/elections/voter-registration-historical-election-data" TargetMode="External"/><Relationship Id="rId1056" Type="http://schemas.openxmlformats.org/officeDocument/2006/relationships/hyperlink" Target="http://www.gay.com/news/article.html?2006%2F11%2F07%2F" TargetMode="External"/><Relationship Id="rId1057" Type="http://schemas.openxmlformats.org/officeDocument/2006/relationships/hyperlink" Target="http://www.azstarnet.com/metro/265756" TargetMode="External"/><Relationship Id="rId1058" Type="http://schemas.openxmlformats.org/officeDocument/2006/relationships/hyperlink" Target="https://www.nytimes.com/2010/04/24/us/politics/24immig.html" TargetMode="External"/><Relationship Id="rId1059" Type="http://schemas.openxmlformats.org/officeDocument/2006/relationships/hyperlink" Target="http://www.nytimes.com/2010/04/24/us/politi" TargetMode="External"/><Relationship Id="rId1060" Type="http://schemas.openxmlformats.org/officeDocument/2006/relationships/hyperlink" Target="https://www.reuters.com/article/2013/03/15/us-usa-court-voting-idUSBRE92E0EN20130315" TargetMode="External"/><Relationship Id="rId1061" Type="http://schemas.openxmlformats.org/officeDocument/2006/relationships/hyperlink" Target="http://www.reuters.com/article/2013/03/15/us" TargetMode="External"/><Relationship Id="rId1062" Type="http://schemas.openxmlformats.org/officeDocument/2006/relationships/hyperlink" Target="http://ktla.com/2018/04/02/inspired-by-west-virginia-strike-teachers-in-oklahoma-and-kentucky-plan-walk-out/" TargetMode="External"/><Relationship Id="rId1063" Type="http://schemas.openxmlformats.org/officeDocument/2006/relationships/hyperlink" Target="https://en.wikipedia.org/wiki/KTLA" TargetMode="External"/><Relationship Id="rId1064" Type="http://schemas.openxmlformats.org/officeDocument/2006/relationships/hyperlink" Target="https://www.cbsnews.com/news/why-arizona-flipped-on-gay-marriage/" TargetMode="External"/><Relationship Id="rId1065" Type="http://schemas.openxmlformats.org/officeDocument/2006/relationships/hyperlink" Target="https://www.nytimes.com/2008/11/06/us/politics/06marriage.html" TargetMode="External"/><Relationship Id="rId1066" Type="http://schemas.openxmlformats.org/officeDocument/2006/relationships/hyperlink" Target="https://en.wikipedia.org/wiki/International_Standard_Serial_Number" TargetMode="External"/><Relationship Id="rId1067" Type="http://schemas.openxmlformats.org/officeDocument/2006/relationships/hyperlink" Target="https://www.worldcat.org/issn/0362-4331" TargetMode="External"/><Relationship Id="rId1068" Type="http://schemas.openxmlformats.org/officeDocument/2006/relationships/hyperlink" Target="http://www.nytimes.com/2008/11/06/us/politics/06marriage" TargetMode="External"/><Relationship Id="rId1069" Type="http://schemas.openxmlformats.org/officeDocument/2006/relationships/hyperlink" Target="https://www.reuters.com/article/us-usa-arizona-gaymarriage/arizona-city-poised-to-pass-states-first-civil-union-ordinance-idUSBRE93109Y20130402" TargetMode="External"/><Relationship Id="rId1070" Type="http://schemas.openxmlformats.org/officeDocument/2006/relationships/hyperlink" Target="http://www.reuters.com/article/us-usa-arizona-gaymarriage/arizona-city-p" TargetMode="External"/><Relationship Id="rId1071" Type="http://schemas.openxmlformats.org/officeDocument/2006/relationships/hyperlink" Target="http://www.abc15.com/" TargetMode="External"/><Relationship Id="rId1072" Type="http://schemas.openxmlformats.org/officeDocument/2006/relationships/hyperlink" Target="http://www.abc15.com/news/region-central-southern-az/sierra-vista/bisbee-council-approves-civil-unions-measure" TargetMode="External"/><Relationship Id="rId1073" Type="http://schemas.openxmlformats.org/officeDocument/2006/relationships/hyperlink" Target="http://www.samesexrelationshipguide.com/%7E/media/files/ssrguide/northamerica/united-s" TargetMode="External"/><Relationship Id="rId1074" Type="http://schemas.openxmlformats.org/officeDocument/2006/relationships/hyperlink" Target="http://www.samesexrelationshipguide.com/%7E/media/files/ssrguide/northamerica/united-states/legal-recognition-of-samesex-relationships--united-states-of-america--arizona.pdf" TargetMode="External"/><Relationship Id="rId1075" Type="http://schemas.openxmlformats.org/officeDocument/2006/relationships/hyperlink" Target="http://www.publicpolicypolling.com/pdf/2011/PPP_Release_AZ_1130424.pdf" TargetMode="External"/><Relationship Id="rId1076" Type="http://schemas.openxmlformats.org/officeDocument/2006/relationships/hyperlink" Target="http://www.publicpolicypolling.com/pdf/2011/PPP_Release_AZ_1130424.pdf)" TargetMode="External"/><Relationship Id="rId1077" Type="http://schemas.openxmlformats.org/officeDocument/2006/relationships/hyperlink" Target="http://nces.ed.gov/collegenavigator/?s=AZ&amp;amp;ct=2%2B3&amp;amp;ic=1" TargetMode="External"/><Relationship Id="rId1078" Type="http://schemas.openxmlformats.org/officeDocument/2006/relationships/hyperlink" Target="http://nces.ed.gov/collegenavigator/?s=AZ&amp;amp;ct=2%2B3&amp;amp;ic=1&amp;amp;pg=2&amp;amp;id=105589" TargetMode="External"/><Relationship Id="rId1079" Type="http://schemas.openxmlformats.org/officeDocument/2006/relationships/hyperlink" Target="http://nces.ed.gov/collegenavigator/?s=AZ&amp;amp;ct=2%2B3&amp;amp;ic=1&amp;amp;pg=2&amp;amp;id=105589)" TargetMode="External"/><Relationship Id="rId1080" Type="http://schemas.openxmlformats.org/officeDocument/2006/relationships/hyperlink" Target="http://www.azhighered.org/AZ_Private_Postsecondary.html" TargetMode="External"/><Relationship Id="rId1081" Type="http://schemas.openxmlformats.org/officeDocument/2006/relationships/hyperlink" Target="https://en.wikipedia.org/wiki/Crawdaddy_(magazine)" TargetMode="External"/><Relationship Id="rId1082" Type="http://schemas.openxmlformats.org/officeDocument/2006/relationships/hyperlink" Target="http://media.wildcat.arizona.edu/media/storage/paper997/news/2006/1" TargetMode="External"/><Relationship Id="rId1083" Type="http://schemas.openxmlformats.org/officeDocument/2006/relationships/hyperlink" Target="http://media.wildcat.arizona.edu/media/storage/paper997/news/2006/11/22/UaVsAsu/What-Is.The.Territorial.Cup-2507222.shtml" TargetMode="External"/><Relationship Id="rId1084" Type="http://schemas.openxmlformats.org/officeDocument/2006/relationships/hyperlink" Target="http://www.ncaa.org/library/records/football/football_records_book/2007/2007_d1_f" TargetMode="External"/><Relationship Id="rId1085" Type="http://schemas.openxmlformats.org/officeDocument/2006/relationships/hyperlink" Target="https://www.ncaa.org/library/records/football/football_records_book/2007/2007_d1_football_records_book.pdf" TargetMode="External"/><Relationship Id="rId1086" Type="http://schemas.openxmlformats.org/officeDocument/2006/relationships/hyperlink" Target="https://azcentral.com/community/mesa/articles/2009/07/13/20090713mr-buckhorn0715ASF.html" TargetMode="External"/><Relationship Id="rId1087" Type="http://schemas.openxmlformats.org/officeDocument/2006/relationships/hyperlink" Target="http://ntl.bts.gov/historian/bios.htm" TargetMode="External"/><Relationship Id="rId1088" Type="http://schemas.openxmlformats.org/officeDocument/2006/relationships/hyperlink" Target="http://ntl.bts.gov/historian/bios.htm)" TargetMode="External"/><Relationship Id="rId1089" Type="http://schemas.openxmlformats.org/officeDocument/2006/relationships/hyperlink" Target="https://www.law.cornell.edu/supct/justices/oconnor.bio.html" TargetMode="External"/><Relationship Id="rId1090" Type="http://schemas.openxmlformats.org/officeDocument/2006/relationships/hyperlink" Target="http://www.law.cor/" TargetMode="External"/><Relationship Id="rId1091" Type="http://schemas.openxmlformats.org/officeDocument/2006/relationships/hyperlink" Target="http://www.fjc.gov/servlet/nGetInfo?jid=1988" TargetMode="External"/><Relationship Id="rId1092" Type="http://schemas.openxmlformats.org/officeDocument/2006/relationships/hyperlink" Target="http://www.fjc.gov/servlet/n" TargetMode="External"/><Relationship Id="rId1093" Type="http://schemas.openxmlformats.org/officeDocument/2006/relationships/hyperlink" Target="http://bioguide.congress.gov/scripts/biodisplay.pl?index=D000185" TargetMode="External"/><Relationship Id="rId1094" Type="http://schemas.openxmlformats.org/officeDocument/2006/relationships/hyperlink" Target="http://bioguide.congress.gov/scripts/biodisplay.pl?index=D000185)" TargetMode="External"/><Relationship Id="rId1095" Type="http://schemas.openxmlformats.org/officeDocument/2006/relationships/hyperlink" Target="https://www.azleg.gov/JBSAC/MemberBioTemplate.asp?id=13" TargetMode="External"/><Relationship Id="rId1096" Type="http://schemas.openxmlformats.org/officeDocument/2006/relationships/hyperlink" Target="http://www.nea.org/home/11080.htm" TargetMode="External"/><Relationship Id="rId1097" Type="http://schemas.openxmlformats.org/officeDocument/2006/relationships/hyperlink" Target="http://www.nea.org/ho" TargetMode="External"/><Relationship Id="rId1098" Type="http://schemas.openxmlformats.org/officeDocument/2006/relationships/hyperlink" Target="http://bioguide.congress.gov/scripts/biodisplay.pl?index=k000352" TargetMode="External"/><Relationship Id="rId1099" Type="http://schemas.openxmlformats.org/officeDocument/2006/relationships/hyperlink" Target="http://bioguide.congress.gov/scripts/biodisplay.pl?index=K000352)" TargetMode="External"/><Relationship Id="rId1100" Type="http://schemas.openxmlformats.org/officeDocument/2006/relationships/hyperlink" Target="http://votesmart.org/candidate/53270/john-mccain-iii" TargetMode="External"/><Relationship Id="rId1101" Type="http://schemas.openxmlformats.org/officeDocument/2006/relationships/hyperlink" Target="http://votesmart.org/candidate/532" TargetMode="External"/><Relationship Id="rId1102" Type="http://schemas.openxmlformats.org/officeDocument/2006/relationships/hyperlink" Target="http://bioguide.congress.gov/scripts/biodisplay.pl?index=G000267" TargetMode="External"/><Relationship Id="rId1103" Type="http://schemas.openxmlformats.org/officeDocument/2006/relationships/hyperlink" Target="http://bioguide.congress.gov/scripts/biodisplay.pl?index=G000267)" TargetMode="External"/><Relationship Id="rId1104" Type="http://schemas.openxmlformats.org/officeDocument/2006/relationships/hyperlink" Target="https://www.washingtonpost.com/wp-srv/politics/govt/admin/babbitt.htm" TargetMode="External"/><Relationship Id="rId1105" Type="http://schemas.openxmlformats.org/officeDocument/2006/relationships/hyperlink" Target="http://www.washingtonpost.com/wp-srv/politics/govt/admin/babbitt.htm)" TargetMode="External"/><Relationship Id="rId1106" Type="http://schemas.openxmlformats.org/officeDocument/2006/relationships/hyperlink" Target="http://bioguide.congress.gov/scripts/biodisplay.pl?index=U000001" TargetMode="External"/><Relationship Id="rId1107" Type="http://schemas.openxmlformats.org/officeDocument/2006/relationships/hyperlink" Target="http://bioguide.congress.gov/scripts/biodisplay.pl?index=U000001)" TargetMode="External"/><Relationship Id="rId1108" Type="http://schemas.openxmlformats.org/officeDocument/2006/relationships/hyperlink" Target="http://bioguide.congress.gov/scripts/biodisplay.pl?index=U000002" TargetMode="External"/><Relationship Id="rId1109" Type="http://schemas.openxmlformats.org/officeDocument/2006/relationships/hyperlink" Target="http://bioguide.congress.gov/scripts/biodisplay.pl?index=U000002)" TargetMode="External"/><Relationship Id="rId1110" Type="http://schemas.openxmlformats.org/officeDocument/2006/relationships/hyperlink" Target="http://bioguide.congress.gov/scripts/biodisplay.pl?index=H000385" TargetMode="External"/><Relationship Id="rId1111" Type="http://schemas.openxmlformats.org/officeDocument/2006/relationships/hyperlink" Target="http://bioguide.congress.gov/scripts/biodisplay.pl?index=H000385)" TargetMode="External"/><Relationship Id="rId1112" Type="http://schemas.openxmlformats.org/officeDocument/2006/relationships/hyperlink" Target="http://www.deseretnews.com/article/477068/DEATH--REX-EDWIN-LEE.html" TargetMode="External"/><Relationship Id="rId1113" Type="http://schemas.openxmlformats.org/officeDocument/2006/relationships/hyperlink" Target="http://votesmart.org/candidate/biography/63/janet-napolitano" TargetMode="External"/><Relationship Id="rId1114" Type="http://schemas.openxmlformats.org/officeDocument/2006/relationships/hyperlink" Target="http://votesmart.org/ca" TargetMode="External"/><Relationship Id="rId1115" Type="http://schemas.openxmlformats.org/officeDocument/2006/relationships/hyperlink" Target="http://www.apnewsarchive.com/1995/HONOLULU-AP-Irwin-Spencer-Bickson-who-opened-the-first/id-4b6581184871b82fccb9096182e016a7" TargetMode="External"/><Relationship Id="rId1116" Type="http://schemas.openxmlformats.org/officeDocument/2006/relationships/hyperlink" Target="http://www.apnewsarchive.com/1995/HONOLULU-AP-Irwin-Spencer-Bickson-who-opened-t" TargetMode="External"/><Relationship Id="rId1117" Type="http://schemas.openxmlformats.org/officeDocument/2006/relationships/hyperlink" Target="https://ufw.org/research/history/story-cesar-chavez/" TargetMode="External"/><Relationship Id="rId1118" Type="http://schemas.openxmlformats.org/officeDocument/2006/relationships/hyperlink" Target="http://ktar.com/story/2018935/arizona-officially-names-sonorasaurus-state-dinosaur/" TargetMode="External"/><Relationship Id="rId1119" Type="http://schemas.openxmlformats.org/officeDocument/2006/relationships/hyperlink" Target="http://ktar.com/story/2018935/arizona-officially-names-sono" TargetMode="External"/><Relationship Id="rId1120" Type="http://schemas.openxmlformats.org/officeDocument/2006/relationships/hyperlink" Target="http://www.azgfd.gov/w_c/apache_recovery.shtml)" TargetMode="External"/><Relationship Id="rId1121" Type="http://schemas.openxmlformats.org/officeDocument/2006/relationships/hyperlink" Target="http://www.azgfd.gov/w_c/apache_recovery.shtml" TargetMode="External"/><Relationship Id="rId1122" Type="http://schemas.openxmlformats.org/officeDocument/2006/relationships/hyperlink" Target="http://www.azsos.gov/public_services/kids/kids_state_songs.htm" TargetMode="External"/><Relationship Id="rId1123" Type="http://schemas.openxmlformats.org/officeDocument/2006/relationships/hyperlink" Target="http://newsfeed.time.com/2011/04/30/arizona-gets-an-official-state-gun-%E2%80%94and-its-manufactured-in-connecticut/" TargetMode="External"/><Relationship Id="rId1124" Type="http://schemas.openxmlformats.org/officeDocument/2006/relationships/hyperlink" Target="http://www.arcadiapublishing.com/mm5/merchant.mvc?Screen=PROD&amp;amp;Product_Code=9780738556338" TargetMode="External"/><Relationship Id="rId1125" Type="http://schemas.openxmlformats.org/officeDocument/2006/relationships/hyperlink" Target="http://www.azleg.state.az.us/alispdfs/Council/legman2003.pdf" TargetMode="External"/><Relationship Id="rId1126" Type="http://schemas.openxmlformats.org/officeDocument/2006/relationships/hyperlink" Target="http://www.arcadiapublishing.com/mm5/merchant.mvc?Screen=PROD&amp;amp;Product_Code=9780738556468" TargetMode="External"/><Relationship Id="rId1127" Type="http://schemas.openxmlformats.org/officeDocument/2006/relationships/hyperlink" Target="https://www.loc.gov/rr/program/bib/states/arizona/index.html" TargetMode="External"/><Relationship Id="rId1128" Type="http://schemas.openxmlformats.org/officeDocument/2006/relationships/hyperlink" Target="http://www.bea.doc.gov/bea/regional/map/map.asp?po=AZ" TargetMode="External"/><Relationship Id="rId1129" Type="http://schemas.openxmlformats.org/officeDocument/2006/relationships/hyperlink" Target="http://www.fedstats.gov/qf/states/04000.html)" TargetMode="External"/><Relationship Id="rId1130" Type="http://schemas.openxmlformats.org/officeDocument/2006/relationships/hyperlink" Target="http://www.ers.usda.gov/data-products/state-fact-sheets/state-data.aspx?StateFIPS=04&amp;amp;StateName=Arizona" TargetMode="External"/><Relationship Id="rId1131" Type="http://schemas.openxmlformats.org/officeDocument/2006/relationships/hyperlink" Target="http://arizonaindicators.or/" TargetMode="External"/><Relationship Id="rId1132" Type="http://schemas.openxmlformats.org/officeDocument/2006/relationships/hyperlink" Target="http://www.eia.gov/state/state-energy-profiles.cfm?sid=AZ" TargetMode="External"/><Relationship Id="rId1133" Type="http://schemas.openxmlformats.org/officeDocument/2006/relationships/hyperlink" Target="http://wikis.ala.org/godort/index.php/Arizona" TargetMode="External"/><Relationship Id="rId1134" Type="http://schemas.openxmlformats.org/officeDocument/2006/relationships/hyperlink" Target="http://www.lib.az.us/)" TargetMode="External"/><Relationship Id="rId1135" Type="http://schemas.openxmlformats.org/officeDocument/2006/relationships/hyperlink" Target="https://ballotpedia.org/Arizona" TargetMode="External"/><Relationship Id="rId1136" Type="http://schemas.openxmlformats.org/officeDocument/2006/relationships/hyperlink" Target="https://en.wikipedia.org/wiki/Ballotpedia" TargetMode="External"/><Relationship Id="rId1137" Type="http://schemas.openxmlformats.org/officeDocument/2006/relationships/hyperlink" Target="https://curlie.org/Regional/North_America/United_States/Arizona" TargetMode="External"/><Relationship Id="rId1138" Type="http://schemas.openxmlformats.org/officeDocument/2006/relationships/hyperlink" Target="https://en.wikipedia.org/wiki/Curlie" TargetMode="External"/><Relationship Id="rId1139" Type="http://schemas.openxmlformats.org/officeDocument/2006/relationships/image" Target="media/image64.png"/><Relationship Id="rId1140" Type="http://schemas.openxmlformats.org/officeDocument/2006/relationships/hyperlink" Target="https://www.openstreetmap.org/relation/162018" TargetMode="External"/><Relationship Id="rId1141" Type="http://schemas.openxmlformats.org/officeDocument/2006/relationships/hyperlink" Target="https://en.wikipedia.org/wiki/OpenStreetMap" TargetMode="External"/><Relationship Id="rId1142" Type="http://schemas.openxmlformats.org/officeDocument/2006/relationships/hyperlink" Target="http://arizo/" TargetMode="External"/><Relationship Id="rId1143" Type="http://schemas.openxmlformats.org/officeDocument/2006/relationships/hyperlink" Target="http://www.azgfd.gov/" TargetMode="External"/><Relationship Id="rId1144" Type="http://schemas.openxmlformats.org/officeDocument/2006/relationships/hyperlink" Target="http://azstateparks.com/index.html" TargetMode="External"/><Relationship Id="rId1145" Type="http://schemas.openxmlformats.org/officeDocument/2006/relationships/hyperlink" Target="http://www.nps.gov/history/nr/travel/amsw/" TargetMode="External"/><Relationship Id="rId1146" Type="http://schemas.openxmlformats.org/officeDocument/2006/relationships/hyperlink" Target="https://curlie.org/Regional/North_America/United_States/Arizona/" TargetMode="External"/><Relationship Id="rId1147" Type="http://schemas.openxmlformats.org/officeDocument/2006/relationships/hyperlink" Target="https://en.wikipedia.org/wiki/Alaska" TargetMode="External"/><Relationship Id="rId1148" Type="http://schemas.openxmlformats.org/officeDocument/2006/relationships/hyperlink" Target="https://en.wikipedia.org/w/index.php?title=Arizona&amp;amp;oldid=944155878" TargetMode="External"/><Relationship Id="rId1149" Type="http://schemas.openxmlformats.org/officeDocument/2006/relationships/hyperlink" Target="https://www.wikimediafoundation.org/" TargetMode="External"/><Relationship Id="rId1150"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2020-03-09T04:42:51Z</dcterms:created>
  <dcterms:modified xsi:type="dcterms:W3CDTF">2020-03-09T04:42:51Z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2020-03-09T00:00:00Z</vt:filetime>
  </property>
  <property fmtid="{D5CDD505-2E9C-101B-9397-08002B2CF9AE}" pid="3" name="Creator">
    <vt:lpwstr>Chromium</vt:lpwstr>
  </property>
  <property fmtid="{D5CDD505-2E9C-101B-9397-08002B2CF9AE}" pid="4" name="LastSaved">
    <vt:filetime>2020-03-09T00:00:00Z</vt:filetime>
  </property>
</Properties>
</file>